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3C5" w:rsidRPr="006843C5" w:rsidRDefault="006843C5" w:rsidP="006843C5">
      <w:pPr>
        <w:spacing w:before="120" w:after="120" w:line="240" w:lineRule="auto"/>
        <w:ind w:firstLine="284"/>
        <w:jc w:val="right"/>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ГОСТ Р 52289-2004</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НАЦИОНАЛЬНЫЙ СТАНДАРТ РОССИЙСКОЙ ФЕДЕРАЦИИ</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Технические средства организации дорожного движения</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ПРАВИЛА ПРИМЕНЕНИЯ ДОРОЖНЫХ ЗНАКОВ, РАЗМЕТКИ, СВЕТОФОРОВ, ДОРОЖНЫХ ОГРАЖДЕНИЙ И НАПРАВЛЯЮЩИХ УСТРОЙСТВ</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val="en-US" w:eastAsia="ru-RU"/>
        </w:rPr>
      </w:pPr>
      <w:r w:rsidRPr="006843C5">
        <w:rPr>
          <w:rFonts w:ascii="Times New Roman" w:eastAsia="Times New Roman" w:hAnsi="Times New Roman" w:cs="Times New Roman"/>
          <w:color w:val="000000"/>
          <w:sz w:val="24"/>
          <w:szCs w:val="24"/>
          <w:lang w:val="en-US" w:eastAsia="ru-RU"/>
        </w:rPr>
        <w:t>Traffic control devices. Rules of application of traffic signs, markings, traffic lights, guardrails and delineators</w:t>
      </w:r>
    </w:p>
    <w:p w:rsidR="006843C5" w:rsidRPr="006843C5" w:rsidRDefault="006843C5" w:rsidP="006843C5">
      <w:pPr>
        <w:spacing w:after="0" w:line="240" w:lineRule="auto"/>
        <w:ind w:firstLine="284"/>
        <w:jc w:val="right"/>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Дата введения - 2006-01-01</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0" w:name="i25095"/>
      <w:r w:rsidRPr="006843C5">
        <w:rPr>
          <w:rFonts w:ascii="Times New Roman" w:eastAsia="Times New Roman" w:hAnsi="Times New Roman" w:cs="Times New Roman"/>
          <w:b/>
          <w:bCs/>
          <w:color w:val="000000"/>
          <w:kern w:val="36"/>
          <w:sz w:val="24"/>
          <w:szCs w:val="24"/>
          <w:lang w:eastAsia="ru-RU"/>
        </w:rPr>
        <w:t>1 Область применения</w:t>
      </w:r>
      <w:bookmarkEnd w:id="0"/>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Настоящий стандарт устанавливает правила применения технических средств организации дорожного движения: дорожных знаков по </w:t>
      </w:r>
      <w:hyperlink r:id="rId5"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w:t>
        </w:r>
      </w:hyperlink>
      <w:r w:rsidRPr="006843C5">
        <w:rPr>
          <w:rFonts w:ascii="Times New Roman" w:eastAsia="Times New Roman" w:hAnsi="Times New Roman" w:cs="Times New Roman"/>
          <w:color w:val="000000"/>
          <w:sz w:val="24"/>
          <w:szCs w:val="24"/>
          <w:lang w:eastAsia="ru-RU"/>
        </w:rPr>
        <w:t>, дорожной разметки по </w:t>
      </w:r>
      <w:hyperlink r:id="rId6" w:tooltip="Технические средства организации дорожного движения. Разметка дорожная. Типы и основные параметры.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51256</w:t>
        </w:r>
      </w:hyperlink>
      <w:r w:rsidRPr="006843C5">
        <w:rPr>
          <w:rFonts w:ascii="Times New Roman" w:eastAsia="Times New Roman" w:hAnsi="Times New Roman" w:cs="Times New Roman"/>
          <w:color w:val="000000"/>
          <w:sz w:val="24"/>
          <w:szCs w:val="24"/>
          <w:lang w:eastAsia="ru-RU"/>
        </w:rPr>
        <w:t>, дорожных светофоров по </w:t>
      </w:r>
      <w:hyperlink r:id="rId7" w:tooltip="Технические средства организации дорожного движения. Светофоры дорожные. Типы и основные параметры. Общие технические требования. Методы испытаний" w:history="1">
        <w:r w:rsidRPr="006843C5">
          <w:rPr>
            <w:rFonts w:ascii="Times New Roman" w:eastAsia="Times New Roman" w:hAnsi="Times New Roman" w:cs="Times New Roman"/>
            <w:color w:val="0000FF"/>
            <w:sz w:val="24"/>
            <w:szCs w:val="24"/>
            <w:u w:val="single"/>
            <w:lang w:eastAsia="ru-RU"/>
          </w:rPr>
          <w:t>ГОСТ Р 52282</w:t>
        </w:r>
      </w:hyperlink>
      <w:r w:rsidRPr="006843C5">
        <w:rPr>
          <w:rFonts w:ascii="Times New Roman" w:eastAsia="Times New Roman" w:hAnsi="Times New Roman" w:cs="Times New Roman"/>
          <w:color w:val="000000"/>
          <w:sz w:val="24"/>
          <w:szCs w:val="24"/>
          <w:lang w:eastAsia="ru-RU"/>
        </w:rPr>
        <w:t>, а также дорожных ограждений и направляющих устройств на всех улицах и дорогах (далее, кроме раздела 8, -дорогах).</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1" w:name="i38237"/>
      <w:r w:rsidRPr="006843C5">
        <w:rPr>
          <w:rFonts w:ascii="Times New Roman" w:eastAsia="Times New Roman" w:hAnsi="Times New Roman" w:cs="Times New Roman"/>
          <w:b/>
          <w:bCs/>
          <w:color w:val="000000"/>
          <w:kern w:val="36"/>
          <w:sz w:val="24"/>
          <w:szCs w:val="24"/>
          <w:lang w:eastAsia="ru-RU"/>
        </w:rPr>
        <w:t>2 Нормативные ссылки</w:t>
      </w:r>
      <w:bookmarkEnd w:id="1"/>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настоящем стандарте использованы ссылки на следующие стандарты: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8" w:tooltip="Знаки дорожные. Общие технические условия" w:history="1">
        <w:r w:rsidRPr="006843C5">
          <w:rPr>
            <w:rFonts w:ascii="Times New Roman" w:eastAsia="Times New Roman" w:hAnsi="Times New Roman" w:cs="Times New Roman"/>
            <w:color w:val="0000FF"/>
            <w:sz w:val="24"/>
            <w:szCs w:val="24"/>
            <w:u w:val="single"/>
            <w:lang w:eastAsia="ru-RU"/>
          </w:rPr>
          <w:t>ГОСТ 10807-78</w:t>
        </w:r>
      </w:hyperlink>
      <w:r w:rsidRPr="006843C5">
        <w:rPr>
          <w:rFonts w:ascii="Times New Roman" w:eastAsia="Times New Roman" w:hAnsi="Times New Roman" w:cs="Times New Roman"/>
          <w:color w:val="000000"/>
          <w:sz w:val="24"/>
          <w:szCs w:val="24"/>
          <w:lang w:eastAsia="ru-RU"/>
        </w:rPr>
        <w:t> Знаки дорожные. Общие технические условия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9" w:tooltip="Грузы опасные. Классификация и маркировка" w:history="1">
        <w:r w:rsidRPr="006843C5">
          <w:rPr>
            <w:rFonts w:ascii="Times New Roman" w:eastAsia="Times New Roman" w:hAnsi="Times New Roman" w:cs="Times New Roman"/>
            <w:color w:val="0000FF"/>
            <w:sz w:val="24"/>
            <w:szCs w:val="24"/>
            <w:u w:val="single"/>
            <w:lang w:eastAsia="ru-RU"/>
          </w:rPr>
          <w:t>ГОСТ 19433-88</w:t>
        </w:r>
      </w:hyperlink>
      <w:r w:rsidRPr="006843C5">
        <w:rPr>
          <w:rFonts w:ascii="Times New Roman" w:eastAsia="Times New Roman" w:hAnsi="Times New Roman" w:cs="Times New Roman"/>
          <w:color w:val="000000"/>
          <w:sz w:val="24"/>
          <w:szCs w:val="24"/>
          <w:lang w:eastAsia="ru-RU"/>
        </w:rPr>
        <w:t> Грузы опасные. Классификация и маркировка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0" w:tooltip="Опоры деревянные дорожных знаков. Технические условия" w:history="1">
        <w:r w:rsidRPr="006843C5">
          <w:rPr>
            <w:rFonts w:ascii="Times New Roman" w:eastAsia="Times New Roman" w:hAnsi="Times New Roman" w:cs="Times New Roman"/>
            <w:color w:val="0000FF"/>
            <w:sz w:val="24"/>
            <w:szCs w:val="24"/>
            <w:u w:val="single"/>
            <w:lang w:eastAsia="ru-RU"/>
          </w:rPr>
          <w:t>ГОСТ 25458-82</w:t>
        </w:r>
      </w:hyperlink>
      <w:r w:rsidRPr="006843C5">
        <w:rPr>
          <w:rFonts w:ascii="Times New Roman" w:eastAsia="Times New Roman" w:hAnsi="Times New Roman" w:cs="Times New Roman"/>
          <w:color w:val="000000"/>
          <w:sz w:val="24"/>
          <w:szCs w:val="24"/>
          <w:lang w:eastAsia="ru-RU"/>
        </w:rPr>
        <w:t> Опоры деревянные дорожных знаков. Технические условия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1" w:tooltip="Опоры железобетонные дорожных знаков. Технические условия" w:history="1">
        <w:r w:rsidRPr="006843C5">
          <w:rPr>
            <w:rFonts w:ascii="Times New Roman" w:eastAsia="Times New Roman" w:hAnsi="Times New Roman" w:cs="Times New Roman"/>
            <w:color w:val="0000FF"/>
            <w:sz w:val="24"/>
            <w:szCs w:val="24"/>
            <w:u w:val="single"/>
            <w:lang w:eastAsia="ru-RU"/>
          </w:rPr>
          <w:t>ГОСТ 25459-82</w:t>
        </w:r>
      </w:hyperlink>
      <w:r w:rsidRPr="006843C5">
        <w:rPr>
          <w:rFonts w:ascii="Times New Roman" w:eastAsia="Times New Roman" w:hAnsi="Times New Roman" w:cs="Times New Roman"/>
          <w:color w:val="000000"/>
          <w:sz w:val="24"/>
          <w:szCs w:val="24"/>
          <w:lang w:eastAsia="ru-RU"/>
        </w:rPr>
        <w:t> Опоры железобетонные дорожных знаков. Технические условия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ГОСТ 25869-90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2" w:tooltip="Дороги автомобильные. Метод определения коэффициента сцепления колеса автомобиля с дорожным покрытием" w:history="1">
        <w:r w:rsidRPr="006843C5">
          <w:rPr>
            <w:rFonts w:ascii="Times New Roman" w:eastAsia="Times New Roman" w:hAnsi="Times New Roman" w:cs="Times New Roman"/>
            <w:color w:val="0000FF"/>
            <w:sz w:val="24"/>
            <w:szCs w:val="24"/>
            <w:u w:val="single"/>
            <w:lang w:eastAsia="ru-RU"/>
          </w:rPr>
          <w:t>ГОСТ 30413-96</w:t>
        </w:r>
      </w:hyperlink>
      <w:r w:rsidRPr="006843C5">
        <w:rPr>
          <w:rFonts w:ascii="Times New Roman" w:eastAsia="Times New Roman" w:hAnsi="Times New Roman" w:cs="Times New Roman"/>
          <w:color w:val="000000"/>
          <w:sz w:val="24"/>
          <w:szCs w:val="24"/>
          <w:lang w:eastAsia="ru-RU"/>
        </w:rPr>
        <w:t> Дороги автомобильные. Метод определения коэффициента сцепления колеса автомобиля с дорожным покрытием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3" w:tooltip="Автомобильные дороги и улицы. Требования к эксплуатационному состоянию, допустимому по условиям обеспечения безопасности дорожного движения" w:history="1">
        <w:r w:rsidRPr="006843C5">
          <w:rPr>
            <w:rFonts w:ascii="Times New Roman" w:eastAsia="Times New Roman" w:hAnsi="Times New Roman" w:cs="Times New Roman"/>
            <w:color w:val="0000FF"/>
            <w:sz w:val="24"/>
            <w:szCs w:val="24"/>
            <w:u w:val="single"/>
            <w:lang w:eastAsia="ru-RU"/>
          </w:rPr>
          <w:t>ГОСТ Р 50597-93</w:t>
        </w:r>
      </w:hyperlink>
      <w:r w:rsidRPr="006843C5">
        <w:rPr>
          <w:rFonts w:ascii="Times New Roman" w:eastAsia="Times New Roman" w:hAnsi="Times New Roman" w:cs="Times New Roman"/>
          <w:color w:val="000000"/>
          <w:sz w:val="24"/>
          <w:szCs w:val="24"/>
          <w:lang w:eastAsia="ru-RU"/>
        </w:rPr>
        <w:t>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4" w:tooltip="Технические средства организации дорожного движения. Столбики сигнальные дорожные. Общие технические требования. Правила применения" w:history="1">
        <w:r w:rsidRPr="006843C5">
          <w:rPr>
            <w:rFonts w:ascii="Times New Roman" w:eastAsia="Times New Roman" w:hAnsi="Times New Roman" w:cs="Times New Roman"/>
            <w:color w:val="0000FF"/>
            <w:sz w:val="24"/>
            <w:szCs w:val="24"/>
            <w:u w:val="single"/>
            <w:lang w:eastAsia="ru-RU"/>
          </w:rPr>
          <w:t>ГОСТ Р 50970-96</w:t>
        </w:r>
      </w:hyperlink>
      <w:r w:rsidRPr="006843C5">
        <w:rPr>
          <w:rFonts w:ascii="Times New Roman" w:eastAsia="Times New Roman" w:hAnsi="Times New Roman" w:cs="Times New Roman"/>
          <w:color w:val="000000"/>
          <w:sz w:val="24"/>
          <w:szCs w:val="24"/>
          <w:lang w:eastAsia="ru-RU"/>
        </w:rPr>
        <w:t> Технические средства организации дорожного движения. Столбики сигнальные дорожные. Общие технические требования. Правила применения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ГОСТ Р 50971-96 Технические средства организации дорожного движения. Световозвращатели дорожные. Общие технические требования. Правила применения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5" w:tooltip="Технические средства организации дорожного движения. Разметка дорожная. Типы и основные параметры.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51256-99</w:t>
        </w:r>
      </w:hyperlink>
      <w:r w:rsidRPr="006843C5">
        <w:rPr>
          <w:rFonts w:ascii="Times New Roman" w:eastAsia="Times New Roman" w:hAnsi="Times New Roman" w:cs="Times New Roman"/>
          <w:color w:val="000000"/>
          <w:sz w:val="24"/>
          <w:szCs w:val="24"/>
          <w:lang w:eastAsia="ru-RU"/>
        </w:rPr>
        <w:t> Технические средства организации дорожного движения. Разметка дорожная. Типы, основные параметры. Общие технические требования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6" w:tooltip="Технические средства организации дорожного движения. Светофоры дорожные. Типы и основные параметры. Общие технические требования. Методы испытаний" w:history="1">
        <w:r w:rsidRPr="006843C5">
          <w:rPr>
            <w:rFonts w:ascii="Times New Roman" w:eastAsia="Times New Roman" w:hAnsi="Times New Roman" w:cs="Times New Roman"/>
            <w:color w:val="0000FF"/>
            <w:sz w:val="24"/>
            <w:szCs w:val="24"/>
            <w:u w:val="single"/>
            <w:lang w:eastAsia="ru-RU"/>
          </w:rPr>
          <w:t>ГОСТ Р 52282-2004</w:t>
        </w:r>
      </w:hyperlink>
      <w:r w:rsidRPr="006843C5">
        <w:rPr>
          <w:rFonts w:ascii="Times New Roman" w:eastAsia="Times New Roman" w:hAnsi="Times New Roman" w:cs="Times New Roman"/>
          <w:color w:val="000000"/>
          <w:sz w:val="24"/>
          <w:szCs w:val="24"/>
          <w:lang w:eastAsia="ru-RU"/>
        </w:rPr>
        <w:t> Технические средства организации дорожного движения. Светофоры дорожные. Типы, основные параметры, общие технические требования, методы испытаний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hyperlink r:id="rId17"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52290-2004</w:t>
        </w:r>
      </w:hyperlink>
      <w:r w:rsidRPr="006843C5">
        <w:rPr>
          <w:rFonts w:ascii="Times New Roman" w:eastAsia="Times New Roman" w:hAnsi="Times New Roman" w:cs="Times New Roman"/>
          <w:color w:val="000000"/>
          <w:sz w:val="24"/>
          <w:szCs w:val="24"/>
          <w:lang w:eastAsia="ru-RU"/>
        </w:rPr>
        <w:t> Технические средства организации дорожного движения. Знаки дорожные. Общие технические требования</w:t>
      </w:r>
    </w:p>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0"/>
          <w:szCs w:val="20"/>
          <w:lang w:eastAsia="ru-RU"/>
        </w:rPr>
        <w:t>Примечание</w:t>
      </w:r>
      <w:r w:rsidRPr="006843C5">
        <w:rPr>
          <w:rFonts w:ascii="Times New Roman" w:eastAsia="Times New Roman" w:hAnsi="Times New Roman" w:cs="Times New Roman"/>
          <w:color w:val="000000"/>
          <w:sz w:val="20"/>
          <w:szCs w:val="20"/>
          <w:lang w:eastAsia="ru-RU"/>
        </w:rPr>
        <w:t> - При пользовании настоящим стандартом целесообразно проверить действие ссылоч</w:t>
      </w:r>
      <w:r w:rsidRPr="006843C5">
        <w:rPr>
          <w:rFonts w:ascii="Times New Roman" w:eastAsia="Times New Roman" w:hAnsi="Times New Roman" w:cs="Times New Roman"/>
          <w:color w:val="000000"/>
          <w:sz w:val="20"/>
          <w:szCs w:val="20"/>
          <w:lang w:eastAsia="ru-RU"/>
        </w:rPr>
        <w:softHyphen/>
        <w:t>ных стандартов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2" w:name="i46754"/>
      <w:r w:rsidRPr="006843C5">
        <w:rPr>
          <w:rFonts w:ascii="Times New Roman" w:eastAsia="Times New Roman" w:hAnsi="Times New Roman" w:cs="Times New Roman"/>
          <w:b/>
          <w:bCs/>
          <w:color w:val="000000"/>
          <w:kern w:val="36"/>
          <w:sz w:val="24"/>
          <w:szCs w:val="24"/>
          <w:lang w:eastAsia="ru-RU"/>
        </w:rPr>
        <w:lastRenderedPageBreak/>
        <w:t>3 Термины и определения</w:t>
      </w:r>
      <w:bookmarkEnd w:id="2"/>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настоящем стандарте применены следующие термины с соответствующими определениями: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3.1 </w:t>
      </w:r>
      <w:r w:rsidRPr="006843C5">
        <w:rPr>
          <w:rFonts w:ascii="Times New Roman" w:eastAsia="Times New Roman" w:hAnsi="Times New Roman" w:cs="Times New Roman"/>
          <w:b/>
          <w:bCs/>
          <w:color w:val="000000"/>
          <w:sz w:val="24"/>
          <w:szCs w:val="24"/>
          <w:lang w:eastAsia="ru-RU"/>
        </w:rPr>
        <w:t>техническое средство организации дорожного движения</w:t>
      </w:r>
      <w:r w:rsidRPr="006843C5">
        <w:rPr>
          <w:rFonts w:ascii="Times New Roman" w:eastAsia="Times New Roman" w:hAnsi="Times New Roman" w:cs="Times New Roman"/>
          <w:color w:val="000000"/>
          <w:sz w:val="24"/>
          <w:szCs w:val="24"/>
          <w:lang w:eastAsia="ru-RU"/>
        </w:rPr>
        <w:t>: Дорожный знак, разметка, светофор, дорожное ограждение и направляющее устройство.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3.2 </w:t>
      </w:r>
      <w:r w:rsidRPr="006843C5">
        <w:rPr>
          <w:rFonts w:ascii="Times New Roman" w:eastAsia="Times New Roman" w:hAnsi="Times New Roman" w:cs="Times New Roman"/>
          <w:b/>
          <w:bCs/>
          <w:color w:val="000000"/>
          <w:sz w:val="24"/>
          <w:szCs w:val="24"/>
          <w:lang w:eastAsia="ru-RU"/>
        </w:rPr>
        <w:t>знак дорожный</w:t>
      </w:r>
      <w:r w:rsidRPr="006843C5">
        <w:rPr>
          <w:rFonts w:ascii="Times New Roman" w:eastAsia="Times New Roman" w:hAnsi="Times New Roman" w:cs="Times New Roman"/>
          <w:color w:val="000000"/>
          <w:sz w:val="24"/>
          <w:szCs w:val="24"/>
          <w:lang w:eastAsia="ru-RU"/>
        </w:rPr>
        <w:t> (далее - знак):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расположении населенных пунктов и других объектов.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3.3 </w:t>
      </w:r>
      <w:r w:rsidRPr="006843C5">
        <w:rPr>
          <w:rFonts w:ascii="Times New Roman" w:eastAsia="Times New Roman" w:hAnsi="Times New Roman" w:cs="Times New Roman"/>
          <w:b/>
          <w:bCs/>
          <w:color w:val="000000"/>
          <w:sz w:val="24"/>
          <w:szCs w:val="24"/>
          <w:lang w:eastAsia="ru-RU"/>
        </w:rPr>
        <w:t>знак основной</w:t>
      </w:r>
      <w:r w:rsidRPr="006843C5">
        <w:rPr>
          <w:rFonts w:ascii="Times New Roman" w:eastAsia="Times New Roman" w:hAnsi="Times New Roman" w:cs="Times New Roman"/>
          <w:color w:val="000000"/>
          <w:sz w:val="24"/>
          <w:szCs w:val="24"/>
          <w:lang w:eastAsia="ru-RU"/>
        </w:rPr>
        <w:t>: Знак, необходимость установки которого определяется дорожными условиями в соответствии с требованиями настоящего стандарта.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3.4 </w:t>
      </w:r>
      <w:r w:rsidRPr="006843C5">
        <w:rPr>
          <w:rFonts w:ascii="Times New Roman" w:eastAsia="Times New Roman" w:hAnsi="Times New Roman" w:cs="Times New Roman"/>
          <w:b/>
          <w:bCs/>
          <w:color w:val="000000"/>
          <w:sz w:val="24"/>
          <w:szCs w:val="24"/>
          <w:lang w:eastAsia="ru-RU"/>
        </w:rPr>
        <w:t>знак дублирующий</w:t>
      </w:r>
      <w:r w:rsidRPr="006843C5">
        <w:rPr>
          <w:rFonts w:ascii="Times New Roman" w:eastAsia="Times New Roman" w:hAnsi="Times New Roman" w:cs="Times New Roman"/>
          <w:color w:val="000000"/>
          <w:sz w:val="24"/>
          <w:szCs w:val="24"/>
          <w:lang w:eastAsia="ru-RU"/>
        </w:rPr>
        <w:t>: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3.5 </w:t>
      </w:r>
      <w:r w:rsidRPr="006843C5">
        <w:rPr>
          <w:rFonts w:ascii="Times New Roman" w:eastAsia="Times New Roman" w:hAnsi="Times New Roman" w:cs="Times New Roman"/>
          <w:b/>
          <w:bCs/>
          <w:color w:val="000000"/>
          <w:sz w:val="24"/>
          <w:szCs w:val="24"/>
          <w:lang w:eastAsia="ru-RU"/>
        </w:rPr>
        <w:t>знак предварительный</w:t>
      </w:r>
      <w:r w:rsidRPr="006843C5">
        <w:rPr>
          <w:rFonts w:ascii="Times New Roman" w:eastAsia="Times New Roman" w:hAnsi="Times New Roman" w:cs="Times New Roman"/>
          <w:color w:val="000000"/>
          <w:sz w:val="24"/>
          <w:szCs w:val="24"/>
          <w:lang w:eastAsia="ru-RU"/>
        </w:rPr>
        <w:t>: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3.6 </w:t>
      </w:r>
      <w:r w:rsidRPr="006843C5">
        <w:rPr>
          <w:rFonts w:ascii="Times New Roman" w:eastAsia="Times New Roman" w:hAnsi="Times New Roman" w:cs="Times New Roman"/>
          <w:b/>
          <w:bCs/>
          <w:color w:val="000000"/>
          <w:sz w:val="24"/>
          <w:szCs w:val="24"/>
          <w:lang w:eastAsia="ru-RU"/>
        </w:rPr>
        <w:t>знак повторный</w:t>
      </w:r>
      <w:r w:rsidRPr="006843C5">
        <w:rPr>
          <w:rFonts w:ascii="Times New Roman" w:eastAsia="Times New Roman" w:hAnsi="Times New Roman" w:cs="Times New Roman"/>
          <w:color w:val="000000"/>
          <w:sz w:val="24"/>
          <w:szCs w:val="24"/>
          <w:lang w:eastAsia="ru-RU"/>
        </w:rPr>
        <w:t>: Знак, установленный за основным знаком и подтверждающий его информацию.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3.7 </w:t>
      </w:r>
      <w:r w:rsidRPr="006843C5">
        <w:rPr>
          <w:rFonts w:ascii="Times New Roman" w:eastAsia="Times New Roman" w:hAnsi="Times New Roman" w:cs="Times New Roman"/>
          <w:b/>
          <w:bCs/>
          <w:color w:val="000000"/>
          <w:sz w:val="24"/>
          <w:szCs w:val="24"/>
          <w:lang w:eastAsia="ru-RU"/>
        </w:rPr>
        <w:t>знак дополнительной информации (табличка)</w:t>
      </w:r>
      <w:r w:rsidRPr="006843C5">
        <w:rPr>
          <w:rFonts w:ascii="Times New Roman" w:eastAsia="Times New Roman" w:hAnsi="Times New Roman" w:cs="Times New Roman"/>
          <w:color w:val="000000"/>
          <w:sz w:val="24"/>
          <w:szCs w:val="24"/>
          <w:lang w:eastAsia="ru-RU"/>
        </w:rPr>
        <w:t>: Знак, ограничивающий или уточняющий действие других знаков, совместно с которыми он применен.</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3.8 </w:t>
      </w:r>
      <w:r w:rsidRPr="006843C5">
        <w:rPr>
          <w:rFonts w:ascii="Times New Roman" w:eastAsia="Times New Roman" w:hAnsi="Times New Roman" w:cs="Times New Roman"/>
          <w:b/>
          <w:bCs/>
          <w:color w:val="000000"/>
          <w:sz w:val="24"/>
          <w:szCs w:val="24"/>
          <w:lang w:eastAsia="ru-RU"/>
        </w:rPr>
        <w:t>разметка дорожная</w:t>
      </w:r>
      <w:r w:rsidRPr="006843C5">
        <w:rPr>
          <w:rFonts w:ascii="Times New Roman" w:eastAsia="Times New Roman" w:hAnsi="Times New Roman" w:cs="Times New Roman"/>
          <w:color w:val="000000"/>
          <w:sz w:val="24"/>
          <w:szCs w:val="24"/>
          <w:lang w:eastAsia="ru-RU"/>
        </w:rPr>
        <w:t> (далее - разметка): Линии, стрелы и другие обозначения на проезжей части, дорожных сооружениях и элементах дорожного оборудования, служащие средством зрительного ориентирования участников дорожного движения или информирующие их об ограничениях и режимах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3.9 </w:t>
      </w:r>
      <w:r w:rsidRPr="006843C5">
        <w:rPr>
          <w:rFonts w:ascii="Times New Roman" w:eastAsia="Times New Roman" w:hAnsi="Times New Roman" w:cs="Times New Roman"/>
          <w:b/>
          <w:bCs/>
          <w:color w:val="000000"/>
          <w:sz w:val="24"/>
          <w:szCs w:val="24"/>
          <w:lang w:eastAsia="ru-RU"/>
        </w:rPr>
        <w:t>светофор дорожный </w:t>
      </w:r>
      <w:r w:rsidRPr="006843C5">
        <w:rPr>
          <w:rFonts w:ascii="Times New Roman" w:eastAsia="Times New Roman" w:hAnsi="Times New Roman" w:cs="Times New Roman"/>
          <w:color w:val="000000"/>
          <w:sz w:val="24"/>
          <w:szCs w:val="24"/>
          <w:lang w:eastAsia="ru-RU"/>
        </w:rPr>
        <w:t>(далее - светофор): Светосигнальное устройство для регулирования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3.10 </w:t>
      </w:r>
      <w:r w:rsidRPr="006843C5">
        <w:rPr>
          <w:rFonts w:ascii="Times New Roman" w:eastAsia="Times New Roman" w:hAnsi="Times New Roman" w:cs="Times New Roman"/>
          <w:b/>
          <w:bCs/>
          <w:color w:val="000000"/>
          <w:sz w:val="24"/>
          <w:szCs w:val="24"/>
          <w:lang w:eastAsia="ru-RU"/>
        </w:rPr>
        <w:t>светофорный объект</w:t>
      </w:r>
      <w:r w:rsidRPr="006843C5">
        <w:rPr>
          <w:rFonts w:ascii="Times New Roman" w:eastAsia="Times New Roman" w:hAnsi="Times New Roman" w:cs="Times New Roman"/>
          <w:color w:val="000000"/>
          <w:sz w:val="24"/>
          <w:szCs w:val="24"/>
          <w:lang w:eastAsia="ru-RU"/>
        </w:rPr>
        <w:t>: Группа светофоров, установленных на участке улично-дорожной сети, очередность движения по которому конфликтующих транспортных потоков или транспортных и пешеходных потоков регулируется светофорной сигнализацией.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3.11 </w:t>
      </w:r>
      <w:r w:rsidRPr="006843C5">
        <w:rPr>
          <w:rFonts w:ascii="Times New Roman" w:eastAsia="Times New Roman" w:hAnsi="Times New Roman" w:cs="Times New Roman"/>
          <w:b/>
          <w:bCs/>
          <w:color w:val="000000"/>
          <w:sz w:val="24"/>
          <w:szCs w:val="24"/>
          <w:lang w:eastAsia="ru-RU"/>
        </w:rPr>
        <w:t>ограждение дорожное</w:t>
      </w:r>
      <w:r w:rsidRPr="006843C5">
        <w:rPr>
          <w:rFonts w:ascii="Times New Roman" w:eastAsia="Times New Roman" w:hAnsi="Times New Roman" w:cs="Times New Roman"/>
          <w:color w:val="000000"/>
          <w:sz w:val="24"/>
          <w:szCs w:val="24"/>
          <w:lang w:eastAsia="ru-RU"/>
        </w:rPr>
        <w:t>: Устройство, предназначенное для предотвращения съезда транспортного средства с обочины и мостового сооружения (моста, путепровода, эстакады и т.п.),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и в полосе отвода дороги, на разделительной полосе (удерживающее ограждение для автомобилей), падения пешеходов с мостового сооружения или насыпи (удерживающие ограждения для пешеходов), а также для упорядочения движения пешеходов и предотвращения выхода животных на проезжую часть (ограничивающее ограждение).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3.12 </w:t>
      </w:r>
      <w:r w:rsidRPr="006843C5">
        <w:rPr>
          <w:rFonts w:ascii="Times New Roman" w:eastAsia="Times New Roman" w:hAnsi="Times New Roman" w:cs="Times New Roman"/>
          <w:b/>
          <w:bCs/>
          <w:color w:val="000000"/>
          <w:sz w:val="24"/>
          <w:szCs w:val="24"/>
          <w:lang w:eastAsia="ru-RU"/>
        </w:rPr>
        <w:t>направляющее устройство</w:t>
      </w:r>
      <w:r w:rsidRPr="006843C5">
        <w:rPr>
          <w:rFonts w:ascii="Times New Roman" w:eastAsia="Times New Roman" w:hAnsi="Times New Roman" w:cs="Times New Roman"/>
          <w:color w:val="000000"/>
          <w:sz w:val="24"/>
          <w:szCs w:val="24"/>
          <w:lang w:eastAsia="ru-RU"/>
        </w:rPr>
        <w:t>: Сигнальный столбик, тумба, направляющий островок, островок безопасности, предназначенные для зрительного ориентирования.</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3" w:name="i54264"/>
      <w:r w:rsidRPr="006843C5">
        <w:rPr>
          <w:rFonts w:ascii="Times New Roman" w:eastAsia="Times New Roman" w:hAnsi="Times New Roman" w:cs="Times New Roman"/>
          <w:b/>
          <w:bCs/>
          <w:color w:val="000000"/>
          <w:kern w:val="36"/>
          <w:sz w:val="24"/>
          <w:szCs w:val="24"/>
          <w:lang w:eastAsia="ru-RU"/>
        </w:rPr>
        <w:t>4 Общие положения</w:t>
      </w:r>
      <w:bookmarkEnd w:id="3"/>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4.1 Технические средства организации дорожного движения допускается применять в случаях, не предусмотренных настоящим стандартом, если необходимость их применения обоснована конкретными условиями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4.2 Не допускается размещать плакаты, афиши, устанавливать приспособления в полосе отвода дороги, а также производить разметку, которые могут быть приняты за дорожные знаки или другие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Не допускается размещать на знаках, на их оборотной стороне, светофорах и опорах, на которых они расположены, плакаты, транспаранты, не имеющие отношения к организации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(Измененная редакция. </w:t>
      </w:r>
      <w:hyperlink r:id="rId18"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(Поправка. </w:t>
      </w:r>
      <w:hyperlink r:id="rId19" w:tooltip="Поправка к ГОСТ Р 52289-2004" w:history="1">
        <w:r w:rsidRPr="006843C5">
          <w:rPr>
            <w:rFonts w:ascii="Times New Roman" w:eastAsia="Times New Roman" w:hAnsi="Times New Roman" w:cs="Times New Roman"/>
            <w:b/>
            <w:bCs/>
            <w:color w:val="0000FF"/>
            <w:sz w:val="24"/>
            <w:szCs w:val="24"/>
            <w:u w:val="single"/>
            <w:lang w:eastAsia="ru-RU"/>
          </w:rPr>
          <w:t>ИУС 4-2006</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4.3 Знаки и светофоры (условные обозначения - по таблице А.1 </w:t>
      </w:r>
      <w:hyperlink r:id="rId20" w:anchor="i401955" w:tooltip="Условные обозначения технических средств организации дорожного движения" w:history="1">
        <w:r w:rsidRPr="006843C5">
          <w:rPr>
            <w:rFonts w:ascii="Times New Roman" w:eastAsia="Times New Roman" w:hAnsi="Times New Roman" w:cs="Times New Roman"/>
            <w:color w:val="0000FF"/>
            <w:sz w:val="24"/>
            <w:szCs w:val="24"/>
            <w:u w:val="single"/>
            <w:lang w:eastAsia="ru-RU"/>
          </w:rPr>
          <w:t>приложения А</w:t>
        </w:r>
      </w:hyperlink>
      <w:r w:rsidRPr="006843C5">
        <w:rPr>
          <w:rFonts w:ascii="Times New Roman" w:eastAsia="Times New Roman" w:hAnsi="Times New Roman" w:cs="Times New Roman"/>
          <w:color w:val="000000"/>
          <w:sz w:val="24"/>
          <w:szCs w:val="24"/>
          <w:lang w:eastAsia="ru-RU"/>
        </w:rPr>
        <w:t>)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(рекламой, зелеными насаждениями, опорами наружного освещения и т. п.), обеспечивали удобство эксплуатации и уменьшали вероятность их повреждения.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4.4 На участках дорог, где разметка, определяющая режим движения, трудно различима (снег, грязь и т.п.) или не может быть своевременно восстановлена, устанавливают соответствующие по значению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4.5 Технические средства организации дорожного движения, применение которых было вызвано причинами временного характера (дорожно-ремонтными работами, сезонными особенностями дорожных условий и т. п.), после устранения указанных причин должны быть демонтированы. Знаки и светофоры допускается закрывать чехлами.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4.6 Допускается по согласованию с федеральным органом управления Госавтоинспекции в экспериментальных целях применять технические средства организации движения, не предусмотренные действующими стандартами. В необходимых случаях участников дорожного движения информируют о назначении такого технического средства и устанавливают транспаранты, разъясняющие смысл и значение проводимого эксперимента.</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4" w:name="i63415"/>
      <w:r w:rsidRPr="006843C5">
        <w:rPr>
          <w:rFonts w:ascii="Times New Roman" w:eastAsia="Times New Roman" w:hAnsi="Times New Roman" w:cs="Times New Roman"/>
          <w:b/>
          <w:bCs/>
          <w:color w:val="000000"/>
          <w:kern w:val="36"/>
          <w:sz w:val="24"/>
          <w:szCs w:val="24"/>
          <w:lang w:eastAsia="ru-RU"/>
        </w:rPr>
        <w:t>5 Правила применения дорожных знаков</w:t>
      </w:r>
      <w:bookmarkEnd w:id="4"/>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5.1 Общие требования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 Номера, наименования и изображения дорожных знаков приведены в </w:t>
      </w:r>
      <w:hyperlink r:id="rId21" w:anchor="i421029" w:tooltip="Знаки дорожные по ГОСТ Р 52290-2004" w:history="1">
        <w:r w:rsidRPr="006843C5">
          <w:rPr>
            <w:rFonts w:ascii="Times New Roman" w:eastAsia="Times New Roman" w:hAnsi="Times New Roman" w:cs="Times New Roman"/>
            <w:color w:val="0000FF"/>
            <w:sz w:val="24"/>
            <w:szCs w:val="24"/>
            <w:u w:val="single"/>
            <w:lang w:eastAsia="ru-RU"/>
          </w:rPr>
          <w:t>приложении Б</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5.1.2 Знаки, устанавливаемые на дороге, должны соответствовать требованиям </w:t>
      </w:r>
      <w:hyperlink r:id="rId22"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w:t>
        </w:r>
      </w:hyperlink>
      <w:r w:rsidRPr="006843C5">
        <w:rPr>
          <w:rFonts w:ascii="Times New Roman" w:eastAsia="Times New Roman" w:hAnsi="Times New Roman" w:cs="Times New Roman"/>
          <w:color w:val="000000"/>
          <w:sz w:val="24"/>
          <w:szCs w:val="24"/>
          <w:lang w:eastAsia="ru-RU"/>
        </w:rPr>
        <w:t> и в процессе эксплуатации отвечать требованиям </w:t>
      </w:r>
      <w:hyperlink r:id="rId23" w:tooltip="Автомобильные дороги и улицы. Требования к эксплуатационному состоянию, допустимому по условиям обеспечения безопасности дорожного движения" w:history="1">
        <w:r w:rsidRPr="006843C5">
          <w:rPr>
            <w:rFonts w:ascii="Times New Roman" w:eastAsia="Times New Roman" w:hAnsi="Times New Roman" w:cs="Times New Roman"/>
            <w:color w:val="0000FF"/>
            <w:sz w:val="24"/>
            <w:szCs w:val="24"/>
            <w:u w:val="single"/>
            <w:lang w:eastAsia="ru-RU"/>
          </w:rPr>
          <w:t>ГОСТ Р 50597-93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по </w:t>
      </w:r>
      <w:hyperlink r:id="rId24" w:tooltip="Знаки дорожные. Общие технические условия" w:history="1">
        <w:r w:rsidRPr="006843C5">
          <w:rPr>
            <w:rFonts w:ascii="Times New Roman" w:eastAsia="Times New Roman" w:hAnsi="Times New Roman" w:cs="Times New Roman"/>
            <w:color w:val="0000FF"/>
            <w:sz w:val="24"/>
            <w:szCs w:val="24"/>
            <w:u w:val="single"/>
            <w:lang w:eastAsia="ru-RU"/>
          </w:rPr>
          <w:t>ГОСТ 10807-78</w:t>
        </w:r>
      </w:hyperlink>
      <w:r w:rsidRPr="006843C5">
        <w:rPr>
          <w:rFonts w:ascii="Times New Roman" w:eastAsia="Times New Roman" w:hAnsi="Times New Roman" w:cs="Times New Roman"/>
          <w:color w:val="000000"/>
          <w:sz w:val="24"/>
          <w:szCs w:val="24"/>
          <w:lang w:eastAsia="ru-RU"/>
        </w:rPr>
        <w:t>, находящиеся в эксплуатации, заменяют на новые по </w:t>
      </w:r>
      <w:hyperlink r:id="rId25"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w:t>
        </w:r>
      </w:hyperlink>
      <w:r w:rsidRPr="006843C5">
        <w:rPr>
          <w:rFonts w:ascii="Times New Roman" w:eastAsia="Times New Roman" w:hAnsi="Times New Roman" w:cs="Times New Roman"/>
          <w:color w:val="000000"/>
          <w:sz w:val="24"/>
          <w:szCs w:val="24"/>
          <w:lang w:eastAsia="ru-RU"/>
        </w:rPr>
        <w:t>, когда их характеристики перестанут соответствовать требованиям </w:t>
      </w:r>
      <w:hyperlink r:id="rId26" w:tooltip="Автомобильные дороги и улицы. Требования к эксплуатационному состоянию, допустимому по условиям обеспечения безопасности дорожного движения" w:history="1">
        <w:r w:rsidRPr="006843C5">
          <w:rPr>
            <w:rFonts w:ascii="Times New Roman" w:eastAsia="Times New Roman" w:hAnsi="Times New Roman" w:cs="Times New Roman"/>
            <w:color w:val="0000FF"/>
            <w:sz w:val="24"/>
            <w:szCs w:val="24"/>
            <w:u w:val="single"/>
            <w:lang w:eastAsia="ru-RU"/>
          </w:rPr>
          <w:t>ГОСТ Р 50597-93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5.1.3 Действие знаков распространяется на проезжую часть, обочину, велосипедную или пешеходную дорожки, у которых или над которыми они установлены.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5.1.4 Расстояние видимости знака должно быть не менее 100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5.1.5 Знаки устанавливают справа от проезжей части или над нею, вне обочины (при ее наличии), за исключением случаев, оговоренных настоящим стандартом, а также справа от велосипедной или пешеходной дорожки или над ними.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(Измененная редакция. </w:t>
      </w:r>
      <w:hyperlink r:id="rId27"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5.1.6 На дорогах с двумя и более полосами движения в данном направлении знаки </w:t>
      </w:r>
      <w:hyperlink r:id="rId28" w:anchor="i437457" w:tooltip="1.1, 1.2" w:history="1">
        <w:r w:rsidRPr="006843C5">
          <w:rPr>
            <w:rFonts w:ascii="Times New Roman" w:eastAsia="Times New Roman" w:hAnsi="Times New Roman" w:cs="Times New Roman"/>
            <w:color w:val="0000FF"/>
            <w:sz w:val="24"/>
            <w:szCs w:val="24"/>
            <w:u w:val="single"/>
            <w:lang w:eastAsia="ru-RU"/>
          </w:rPr>
          <w:t>1.1, 1.2</w:t>
        </w:r>
      </w:hyperlink>
      <w:r w:rsidRPr="006843C5">
        <w:rPr>
          <w:rFonts w:ascii="Times New Roman" w:eastAsia="Times New Roman" w:hAnsi="Times New Roman" w:cs="Times New Roman"/>
          <w:color w:val="000000"/>
          <w:sz w:val="24"/>
          <w:szCs w:val="24"/>
          <w:lang w:eastAsia="ru-RU"/>
        </w:rPr>
        <w:t>, </w:t>
      </w:r>
      <w:hyperlink r:id="rId29" w:anchor="i451603" w:tooltip="1.20.1-1.20.3, 1.25" w:history="1">
        <w:r w:rsidRPr="006843C5">
          <w:rPr>
            <w:rFonts w:ascii="Times New Roman" w:eastAsia="Times New Roman" w:hAnsi="Times New Roman" w:cs="Times New Roman"/>
            <w:color w:val="0000FF"/>
            <w:sz w:val="24"/>
            <w:szCs w:val="24"/>
            <w:u w:val="single"/>
            <w:lang w:eastAsia="ru-RU"/>
          </w:rPr>
          <w:t>1.20.1-1.20.3, 1.25</w:t>
        </w:r>
      </w:hyperlink>
      <w:r w:rsidRPr="006843C5">
        <w:rPr>
          <w:rFonts w:ascii="Times New Roman" w:eastAsia="Times New Roman" w:hAnsi="Times New Roman" w:cs="Times New Roman"/>
          <w:color w:val="000000"/>
          <w:sz w:val="24"/>
          <w:szCs w:val="24"/>
          <w:lang w:eastAsia="ru-RU"/>
        </w:rPr>
        <w:t>, </w:t>
      </w:r>
      <w:hyperlink r:id="rId30" w:anchor="i486400" w:tooltip="2.4, 2.5" w:history="1">
        <w:r w:rsidRPr="006843C5">
          <w:rPr>
            <w:rFonts w:ascii="Times New Roman" w:eastAsia="Times New Roman" w:hAnsi="Times New Roman" w:cs="Times New Roman"/>
            <w:color w:val="0000FF"/>
            <w:sz w:val="24"/>
            <w:szCs w:val="24"/>
            <w:u w:val="single"/>
            <w:lang w:eastAsia="ru-RU"/>
          </w:rPr>
          <w:t>2.4, 2.5</w:t>
        </w:r>
      </w:hyperlink>
      <w:r w:rsidRPr="006843C5">
        <w:rPr>
          <w:rFonts w:ascii="Times New Roman" w:eastAsia="Times New Roman" w:hAnsi="Times New Roman" w:cs="Times New Roman"/>
          <w:color w:val="000000"/>
          <w:sz w:val="24"/>
          <w:szCs w:val="24"/>
          <w:lang w:eastAsia="ru-RU"/>
        </w:rPr>
        <w:t>, </w:t>
      </w:r>
      <w:hyperlink r:id="rId31" w:anchor="i508171" w:tooltip="3.20, 3.24" w:history="1">
        <w:r w:rsidRPr="006843C5">
          <w:rPr>
            <w:rFonts w:ascii="Times New Roman" w:eastAsia="Times New Roman" w:hAnsi="Times New Roman" w:cs="Times New Roman"/>
            <w:color w:val="0000FF"/>
            <w:sz w:val="24"/>
            <w:szCs w:val="24"/>
            <w:u w:val="single"/>
            <w:lang w:eastAsia="ru-RU"/>
          </w:rPr>
          <w:t>3.20, 3.24</w:t>
        </w:r>
      </w:hyperlink>
      <w:r w:rsidRPr="006843C5">
        <w:rPr>
          <w:rFonts w:ascii="Times New Roman" w:eastAsia="Times New Roman" w:hAnsi="Times New Roman" w:cs="Times New Roman"/>
          <w:color w:val="000000"/>
          <w:sz w:val="24"/>
          <w:szCs w:val="24"/>
          <w:vertAlign w:val="superscript"/>
          <w:lang w:eastAsia="ru-RU"/>
        </w:rPr>
        <w:t>1)</w:t>
      </w:r>
      <w:r w:rsidRPr="006843C5">
        <w:rPr>
          <w:rFonts w:ascii="Times New Roman" w:eastAsia="Times New Roman" w:hAnsi="Times New Roman" w:cs="Times New Roman"/>
          <w:color w:val="000000"/>
          <w:sz w:val="24"/>
          <w:szCs w:val="24"/>
          <w:lang w:eastAsia="ru-RU"/>
        </w:rPr>
        <w:t>, установленные справа от проезжей части, дублируют.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Дублирующие знаки устанавливают на разделительной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без разделительной полосы дублирующие знаки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слева от проезжей части в случаях, когда встречное движение осуществляется по одной или двум полосам;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над проезжей частью в случаях, когда встречное движение осуществляется по трем или более полосам.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необходимости допускается дублировать таким же образом и другие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w:t>
      </w:r>
      <w:r w:rsidRPr="006843C5">
        <w:rPr>
          <w:rFonts w:ascii="Times New Roman" w:eastAsia="Times New Roman" w:hAnsi="Times New Roman" w:cs="Times New Roman"/>
          <w:color w:val="000000"/>
          <w:sz w:val="24"/>
          <w:szCs w:val="24"/>
          <w:lang w:eastAsia="ru-RU"/>
        </w:rPr>
        <w:lastRenderedPageBreak/>
        <w:t>должно быть 0,5-2,0 м (</w:t>
      </w:r>
      <w:hyperlink r:id="rId32" w:anchor="i696457" w:tooltip="Типовое размещение знаков в поперечном профиле дороги: а - вне населенных пунктов; б - в населенных пунктах; в - на обочине в стесненных условиях" w:history="1">
        <w:r w:rsidRPr="006843C5">
          <w:rPr>
            <w:rFonts w:ascii="Times New Roman" w:eastAsia="Times New Roman" w:hAnsi="Times New Roman" w:cs="Times New Roman"/>
            <w:color w:val="0000FF"/>
            <w:sz w:val="24"/>
            <w:szCs w:val="24"/>
            <w:u w:val="single"/>
            <w:lang w:eastAsia="ru-RU"/>
          </w:rPr>
          <w:t>рисунки В.1а, б</w:t>
        </w:r>
      </w:hyperlink>
      <w:r w:rsidRPr="006843C5">
        <w:rPr>
          <w:rFonts w:ascii="Times New Roman" w:eastAsia="Times New Roman" w:hAnsi="Times New Roman" w:cs="Times New Roman"/>
          <w:color w:val="000000"/>
          <w:sz w:val="24"/>
          <w:szCs w:val="24"/>
          <w:lang w:eastAsia="ru-RU"/>
        </w:rPr>
        <w:t>), до края знаков особых предписаний </w:t>
      </w:r>
      <w:hyperlink r:id="rId33" w:anchor="i572972" w:tooltip="5.23.1, 5.24.1" w:history="1">
        <w:r w:rsidRPr="006843C5">
          <w:rPr>
            <w:rFonts w:ascii="Times New Roman" w:eastAsia="Times New Roman" w:hAnsi="Times New Roman" w:cs="Times New Roman"/>
            <w:color w:val="0000FF"/>
            <w:sz w:val="24"/>
            <w:szCs w:val="24"/>
            <w:u w:val="single"/>
            <w:lang w:eastAsia="ru-RU"/>
          </w:rPr>
          <w:t>5.23.1, 5.24.1</w:t>
        </w:r>
      </w:hyperlink>
      <w:r w:rsidRPr="006843C5">
        <w:rPr>
          <w:rFonts w:ascii="Times New Roman" w:eastAsia="Times New Roman" w:hAnsi="Times New Roman" w:cs="Times New Roman"/>
          <w:color w:val="000000"/>
          <w:sz w:val="24"/>
          <w:szCs w:val="24"/>
          <w:lang w:eastAsia="ru-RU"/>
        </w:rPr>
        <w:t>,</w:t>
      </w:r>
      <w:hyperlink r:id="rId34" w:anchor="i585647" w:tooltip="5.25, 5.26" w:history="1">
        <w:r w:rsidRPr="006843C5">
          <w:rPr>
            <w:rFonts w:ascii="Times New Roman" w:eastAsia="Times New Roman" w:hAnsi="Times New Roman" w:cs="Times New Roman"/>
            <w:color w:val="0000FF"/>
            <w:sz w:val="24"/>
            <w:szCs w:val="24"/>
            <w:u w:val="single"/>
            <w:lang w:eastAsia="ru-RU"/>
          </w:rPr>
          <w:t>5.25, 5.26</w:t>
        </w:r>
      </w:hyperlink>
      <w:r w:rsidRPr="006843C5">
        <w:rPr>
          <w:rFonts w:ascii="Times New Roman" w:eastAsia="Times New Roman" w:hAnsi="Times New Roman" w:cs="Times New Roman"/>
          <w:color w:val="000000"/>
          <w:sz w:val="24"/>
          <w:szCs w:val="24"/>
          <w:lang w:eastAsia="ru-RU"/>
        </w:rPr>
        <w:t> и информационных знаков </w:t>
      </w:r>
      <w:hyperlink r:id="rId35" w:anchor="i607328" w:tooltip="6.9.1, 6.9.2, 6.10.1" w:history="1">
        <w:r w:rsidRPr="006843C5">
          <w:rPr>
            <w:rFonts w:ascii="Times New Roman" w:eastAsia="Times New Roman" w:hAnsi="Times New Roman" w:cs="Times New Roman"/>
            <w:color w:val="0000FF"/>
            <w:sz w:val="24"/>
            <w:szCs w:val="24"/>
            <w:u w:val="single"/>
            <w:lang w:eastAsia="ru-RU"/>
          </w:rPr>
          <w:t>6.9.1, 6.9.2, 6.10.1</w:t>
        </w:r>
      </w:hyperlink>
      <w:r w:rsidRPr="006843C5">
        <w:rPr>
          <w:rFonts w:ascii="Times New Roman" w:eastAsia="Times New Roman" w:hAnsi="Times New Roman" w:cs="Times New Roman"/>
          <w:color w:val="000000"/>
          <w:sz w:val="24"/>
          <w:szCs w:val="24"/>
          <w:lang w:eastAsia="ru-RU"/>
        </w:rPr>
        <w:t>-</w:t>
      </w:r>
      <w:hyperlink r:id="rId36" w:anchor="i612313" w:tooltip="6.12, 6.17" w:history="1">
        <w:r w:rsidRPr="006843C5">
          <w:rPr>
            <w:rFonts w:ascii="Times New Roman" w:eastAsia="Times New Roman" w:hAnsi="Times New Roman" w:cs="Times New Roman"/>
            <w:color w:val="0000FF"/>
            <w:sz w:val="24"/>
            <w:szCs w:val="24"/>
            <w:u w:val="single"/>
            <w:lang w:eastAsia="ru-RU"/>
          </w:rPr>
          <w:t>6.12, 6.17</w:t>
        </w:r>
      </w:hyperlink>
      <w:r w:rsidRPr="006843C5">
        <w:rPr>
          <w:rFonts w:ascii="Times New Roman" w:eastAsia="Times New Roman" w:hAnsi="Times New Roman" w:cs="Times New Roman"/>
          <w:color w:val="000000"/>
          <w:sz w:val="24"/>
          <w:szCs w:val="24"/>
          <w:lang w:eastAsia="ru-RU"/>
        </w:rPr>
        <w:t>- 0,5-5,0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5.1.8 Расстояние от нижнего края знака (без учета знаков </w:t>
      </w:r>
      <w:hyperlink r:id="rId37" w:anchor="i443361" w:tooltip="1.4.1-1.4.6" w:history="1">
        <w:r w:rsidRPr="006843C5">
          <w:rPr>
            <w:rFonts w:ascii="Times New Roman" w:eastAsia="Times New Roman" w:hAnsi="Times New Roman" w:cs="Times New Roman"/>
            <w:color w:val="0000FF"/>
            <w:sz w:val="24"/>
            <w:szCs w:val="24"/>
            <w:u w:val="single"/>
            <w:lang w:eastAsia="ru-RU"/>
          </w:rPr>
          <w:t>1.4.1-1.4.6</w:t>
        </w:r>
      </w:hyperlink>
      <w:r w:rsidRPr="006843C5">
        <w:rPr>
          <w:rFonts w:ascii="Times New Roman" w:eastAsia="Times New Roman" w:hAnsi="Times New Roman" w:cs="Times New Roman"/>
          <w:color w:val="000000"/>
          <w:sz w:val="24"/>
          <w:szCs w:val="24"/>
          <w:lang w:eastAsia="ru-RU"/>
        </w:rPr>
        <w:t> и табличек) до поверхности дорожного покрытия (высота установки), кроме случаев, специально оговоренных настоящим стандартом, должно быть: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от 1,5 до 3,0 м - при установке сбоку от проезжей части вне населенных пунктов (</w:t>
      </w:r>
      <w:hyperlink r:id="rId38" w:anchor="i696457" w:tooltip="Типовое размещение знаков в поперечном профиле дороги: а - вне населенных пунктов; б - в населенных пунктах; в - на обочине в стесненных условиях" w:history="1">
        <w:r w:rsidRPr="006843C5">
          <w:rPr>
            <w:rFonts w:ascii="Times New Roman" w:eastAsia="Times New Roman" w:hAnsi="Times New Roman" w:cs="Times New Roman"/>
            <w:color w:val="0000FF"/>
            <w:sz w:val="24"/>
            <w:szCs w:val="24"/>
            <w:u w:val="single"/>
            <w:lang w:eastAsia="ru-RU"/>
          </w:rPr>
          <w:t>рисунок В.1а</w:t>
        </w:r>
      </w:hyperlink>
      <w:r w:rsidRPr="006843C5">
        <w:rPr>
          <w:rFonts w:ascii="Times New Roman" w:eastAsia="Times New Roman" w:hAnsi="Times New Roman" w:cs="Times New Roman"/>
          <w:color w:val="000000"/>
          <w:sz w:val="24"/>
          <w:szCs w:val="24"/>
          <w:lang w:eastAsia="ru-RU"/>
        </w:rPr>
        <w:t>), от 2,0 до 4,0 м - в населенных пунктах (</w:t>
      </w:r>
      <w:hyperlink r:id="rId39" w:anchor="i696457" w:tooltip="Типовое размещение знаков в поперечном профиле дороги: а - вне населенных пунктов; б - в населенных пунктах; в - на обочине в стесненных условиях" w:history="1">
        <w:r w:rsidRPr="006843C5">
          <w:rPr>
            <w:rFonts w:ascii="Times New Roman" w:eastAsia="Times New Roman" w:hAnsi="Times New Roman" w:cs="Times New Roman"/>
            <w:color w:val="0000FF"/>
            <w:sz w:val="24"/>
            <w:szCs w:val="24"/>
            <w:u w:val="single"/>
            <w:lang w:eastAsia="ru-RU"/>
          </w:rPr>
          <w:t>рисунок В.1б</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от 0,6 до 1,5 м - при установке на приподнятых направляющих островках, приподнятых островках безопасности и на проезжей части (на переносных опорах);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от 5,0 до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vertAlign w:val="superscript"/>
          <w:lang w:eastAsia="ru-RU"/>
        </w:rPr>
        <w:t>1)</w:t>
      </w:r>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color w:val="000000"/>
          <w:sz w:val="20"/>
          <w:szCs w:val="20"/>
          <w:lang w:eastAsia="ru-RU"/>
        </w:rPr>
        <w:t>Здесь и далее указаны номера знаков по ГОСТ Р 52290</w:t>
      </w:r>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Высоту установки знаков, расположенных сбоку от проезжей части, определяют от поверхности до</w:t>
      </w:r>
      <w:r w:rsidRPr="006843C5">
        <w:rPr>
          <w:rFonts w:ascii="Times New Roman" w:eastAsia="Times New Roman" w:hAnsi="Times New Roman" w:cs="Times New Roman"/>
          <w:color w:val="000000"/>
          <w:sz w:val="24"/>
          <w:szCs w:val="24"/>
          <w:lang w:eastAsia="ru-RU"/>
        </w:rPr>
        <w:softHyphen/>
        <w:t>рожного покрытия на краю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приоритета;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предупреждающие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предписывающие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знаки особых предписаний;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запрещающие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информационные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знаки сервиса.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протяжении одной дороги высота установки знаков должна быть по возможности одинаковой.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5" w:name="i78956"/>
      <w:bookmarkEnd w:id="5"/>
      <w:r w:rsidRPr="006843C5">
        <w:rPr>
          <w:rFonts w:ascii="Times New Roman" w:eastAsia="Times New Roman" w:hAnsi="Times New Roman" w:cs="Times New Roman"/>
          <w:color w:val="000000"/>
          <w:sz w:val="24"/>
          <w:szCs w:val="24"/>
          <w:lang w:eastAsia="ru-RU"/>
        </w:rPr>
        <w:t>5.1.9 Знаки устанавливают непосредственно перед перекрестком, местом разворота, объектом сервиса и т. 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5.1.10 Установка знаков на обочинах допустима в стесненных условиях (у обрывов, выступов скал, парапетов и т. п.). Расстояние между кромкой проезжей части и ближайшим к ней краем знака должно быть не менее 1 м, а высота установки - от 2 до 3 м (</w:t>
      </w:r>
      <w:hyperlink r:id="rId40" w:anchor="i696457" w:tooltip="Типовое размещение знаков в поперечном профиле дороги: а - вне населенных пунктов; б - в населенных пунктах; в - на обочине в стесненных условиях" w:history="1">
        <w:r w:rsidRPr="006843C5">
          <w:rPr>
            <w:rFonts w:ascii="Times New Roman" w:eastAsia="Times New Roman" w:hAnsi="Times New Roman" w:cs="Times New Roman"/>
            <w:color w:val="0000FF"/>
            <w:sz w:val="24"/>
            <w:szCs w:val="24"/>
            <w:u w:val="single"/>
            <w:lang w:eastAsia="ru-RU"/>
          </w:rPr>
          <w:t>рисунок В.1 в</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5.1.11 Знаки, устанавливаемые на разделительной полосе, приподнятых островках безопасности и направляющих островках или обочине в случае отсутствия дорожных ограждений размещают на ударобезопасных опорах. Верхний обрез фундамента опоры знака выполняют заподлицо с поверхностью разделительной полосы, приподнятого островка безопасности и направляющего островка, обочины или присыпной бермы.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(Измененная редакция. </w:t>
      </w:r>
      <w:hyperlink r:id="rId41"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5.1.12 В местах проведения работ на дороге и при временных оперативных изменениях организации движения знаки на переносных опорах допускается устанавливать на проезжей части, обочинах и разделительной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50-200 мм.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w:t>
      </w:r>
      <w:r w:rsidRPr="006843C5">
        <w:rPr>
          <w:rFonts w:ascii="Times New Roman" w:eastAsia="Times New Roman" w:hAnsi="Times New Roman" w:cs="Times New Roman"/>
          <w:color w:val="000000"/>
          <w:sz w:val="24"/>
          <w:szCs w:val="24"/>
          <w:lang w:eastAsia="ru-RU"/>
        </w:rPr>
        <w:lastRenderedPageBreak/>
        <w:t>или максимально приближают к ним с учетом технических возможностей и требований настоящего стандарта.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5.1.14 В одном поперечном сечении дороги устанавливают не более трех знаков без учета знаков </w:t>
      </w:r>
      <w:hyperlink r:id="rId42"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дублирующих знаков, знаков дополнительной информации.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кроме установленных на перекрестках и на остановочных пунктах маршрутных транспортных средств, располагают вне населенных пунктов на расстоянии не менее 50 м, в населенных пунктах - не менее 25 м друг от друга.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5.1.15 Знаки устанавливают на расстоянии не менее 1 м от проводов электросети высокого напряжения. В пределах охранной зоны высоковольтных линий размещение знаков на тросах-растяжках запрещается.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5.1.16 Типоразмеры знаков по </w:t>
      </w:r>
      <w:hyperlink r:id="rId43"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w:t>
        </w:r>
      </w:hyperlink>
      <w:r w:rsidRPr="006843C5">
        <w:rPr>
          <w:rFonts w:ascii="Times New Roman" w:eastAsia="Times New Roman" w:hAnsi="Times New Roman" w:cs="Times New Roman"/>
          <w:color w:val="000000"/>
          <w:sz w:val="24"/>
          <w:szCs w:val="24"/>
          <w:lang w:eastAsia="ru-RU"/>
        </w:rPr>
        <w:t> принимают по таблице 1, кроме случаев, оговоренных настоящим стандартом. При необходимости допускается применять знаки большего типоразмера.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Высоту </w:t>
      </w:r>
      <w:r w:rsidRPr="006843C5">
        <w:rPr>
          <w:rFonts w:ascii="Times New Roman" w:eastAsia="Times New Roman" w:hAnsi="Times New Roman" w:cs="Times New Roman"/>
          <w:i/>
          <w:iCs/>
          <w:color w:val="000000"/>
          <w:sz w:val="24"/>
          <w:szCs w:val="24"/>
          <w:lang w:eastAsia="ru-RU"/>
        </w:rPr>
        <w:t>h</w:t>
      </w:r>
      <w:r w:rsidRPr="006843C5">
        <w:rPr>
          <w:rFonts w:ascii="Times New Roman" w:eastAsia="Times New Roman" w:hAnsi="Times New Roman" w:cs="Times New Roman"/>
          <w:i/>
          <w:iCs/>
          <w:color w:val="000000"/>
          <w:sz w:val="24"/>
          <w:szCs w:val="24"/>
          <w:vertAlign w:val="subscript"/>
          <w:lang w:eastAsia="ru-RU"/>
        </w:rPr>
        <w:t>n</w:t>
      </w:r>
      <w:r w:rsidRPr="006843C5">
        <w:rPr>
          <w:rFonts w:ascii="Times New Roman" w:eastAsia="Times New Roman" w:hAnsi="Times New Roman" w:cs="Times New Roman"/>
          <w:color w:val="000000"/>
          <w:sz w:val="24"/>
          <w:szCs w:val="24"/>
          <w:lang w:eastAsia="ru-RU"/>
        </w:rPr>
        <w:t> прописной буквы на информационных знаках индивидуального проектирования выбирают в соответствии с </w:t>
      </w:r>
      <w:hyperlink r:id="rId44" w:anchor="i85963" w:tooltip="Высота прописной буквы на знаках индивидуального проектирования" w:history="1">
        <w:r w:rsidRPr="006843C5">
          <w:rPr>
            <w:rFonts w:ascii="Times New Roman" w:eastAsia="Times New Roman" w:hAnsi="Times New Roman" w:cs="Times New Roman"/>
            <w:color w:val="0000FF"/>
            <w:sz w:val="24"/>
            <w:szCs w:val="24"/>
            <w:u w:val="single"/>
            <w:lang w:eastAsia="ru-RU"/>
          </w:rPr>
          <w:t>таблицей 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5.1.17 На дорогах в населенных пунктах с числом полос шесть и более, а также на автомагистралях и участках дорог вне населенных пунктов с числом полос четыре и более применяют знаки, изготовленные с использованием пленки типа Б или В по</w:t>
      </w:r>
      <w:hyperlink r:id="rId45"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изготовленные с использованием световозвращающей пленки типа Б или В, предпочтительно применять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с расстояниями видимости в плане (профиле) менее минимальных значений (</w:t>
      </w:r>
      <w:hyperlink r:id="rId46" w:anchor="i135937" w:tooltip="Таблица 3 - Минимальное расстояние видимости, обеспечивающее безопасность движения при данной скорости" w:history="1">
        <w:r w:rsidRPr="006843C5">
          <w:rPr>
            <w:rFonts w:ascii="Times New Roman" w:eastAsia="Times New Roman" w:hAnsi="Times New Roman" w:cs="Times New Roman"/>
            <w:color w:val="0000FF"/>
            <w:sz w:val="24"/>
            <w:szCs w:val="24"/>
            <w:u w:val="single"/>
            <w:lang w:eastAsia="ru-RU"/>
          </w:rPr>
          <w:t>таблица 3</w:t>
        </w:r>
      </w:hyperlink>
      <w:r w:rsidRPr="006843C5">
        <w:rPr>
          <w:rFonts w:ascii="Times New Roman" w:eastAsia="Times New Roman" w:hAnsi="Times New Roman" w:cs="Times New Roman"/>
          <w:color w:val="000000"/>
          <w:sz w:val="24"/>
          <w:szCs w:val="24"/>
          <w:lang w:eastAsia="ru-RU"/>
        </w:rPr>
        <w:t>), на мостовых сооружениях с шириной проезжей части, равной или меньшей ширины проезжей части дороги, и в местах проведения дорожных работ.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изготовленные с использованием световозвращающей пленки типа В, предпочтительно применять на дорогах с искусственным освещением вне населенных пунктов и на дорогах в населенных пунктах с числом полос шесть и более.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располагаемые над проезжей частью или сбоку от нее на высоте более 3 м, предпочтительно изготавливать с применением световозвращающей пленки типа 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участках одной дороги с одинаковым числом полос предпочтительно применять знаки, изготовленные с использованием световозвращающей пленки одного типа.</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 1</w:t>
      </w:r>
      <w:r w:rsidRPr="006843C5">
        <w:rPr>
          <w:rFonts w:ascii="Times New Roman" w:eastAsia="Times New Roman" w:hAnsi="Times New Roman" w:cs="Times New Roman"/>
          <w:color w:val="000000"/>
          <w:sz w:val="24"/>
          <w:szCs w:val="24"/>
          <w:lang w:eastAsia="ru-RU"/>
        </w:rPr>
        <w:t> - Типоразмеры знаков</w:t>
      </w:r>
    </w:p>
    <w:tbl>
      <w:tblPr>
        <w:tblW w:w="5000" w:type="pct"/>
        <w:jc w:val="center"/>
        <w:tblCellMar>
          <w:left w:w="0" w:type="dxa"/>
          <w:right w:w="0" w:type="dxa"/>
        </w:tblCellMar>
        <w:tblLook w:val="04A0" w:firstRow="1" w:lastRow="0" w:firstColumn="1" w:lastColumn="0" w:noHBand="0" w:noVBand="1"/>
      </w:tblPr>
      <w:tblGrid>
        <w:gridCol w:w="1699"/>
        <w:gridCol w:w="3302"/>
        <w:gridCol w:w="4434"/>
      </w:tblGrid>
      <w:tr w:rsidR="006843C5" w:rsidRPr="006843C5" w:rsidTr="006843C5">
        <w:trPr>
          <w:jc w:val="center"/>
        </w:trPr>
        <w:tc>
          <w:tcPr>
            <w:tcW w:w="9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Типоразмер знака по </w:t>
            </w:r>
            <w:hyperlink r:id="rId47"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0"/>
                  <w:szCs w:val="20"/>
                  <w:u w:val="single"/>
                  <w:lang w:eastAsia="ru-RU"/>
                </w:rPr>
                <w:t>ГОСТ Р 52290</w:t>
              </w:r>
            </w:hyperlink>
          </w:p>
        </w:tc>
        <w:tc>
          <w:tcPr>
            <w:tcW w:w="4050" w:type="pct"/>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Применение знаков</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left="-31"/>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вне населенных пунктов</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left="-31"/>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 населенных пунктах</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с одной полосой</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left="253"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и улицы местного значения, проезды, улицы и дороги в сельских поселениях</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с двумя и тремя полосами</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left="253"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дороги, кроме скоростных, магистральные улицы</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III</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с четырьмя и более полосами и автомагистрали</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left="253"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дороги скоростного движе</w:t>
            </w:r>
            <w:r w:rsidRPr="006843C5">
              <w:rPr>
                <w:rFonts w:ascii="Times New Roman" w:eastAsia="Times New Roman" w:hAnsi="Times New Roman" w:cs="Times New Roman"/>
                <w:sz w:val="20"/>
                <w:szCs w:val="20"/>
                <w:lang w:eastAsia="ru-RU"/>
              </w:rPr>
              <w:softHyphen/>
              <w:t>ния</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IV</w:t>
            </w:r>
          </w:p>
        </w:tc>
        <w:tc>
          <w:tcPr>
            <w:tcW w:w="405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Места производства ремонтных работ на автомагистралях, опасные участки на других дорогах при обосновании целесообразности применения</w:t>
            </w:r>
          </w:p>
        </w:tc>
      </w:tr>
      <w:tr w:rsidR="006843C5" w:rsidRPr="006843C5" w:rsidTr="006843C5">
        <w:trPr>
          <w:jc w:val="center"/>
        </w:trPr>
        <w:tc>
          <w:tcPr>
            <w:tcW w:w="5000" w:type="pct"/>
            <w:gridSpan w:val="3"/>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Примечание</w:t>
            </w:r>
            <w:r w:rsidRPr="006843C5">
              <w:rPr>
                <w:rFonts w:ascii="Times New Roman" w:eastAsia="Times New Roman" w:hAnsi="Times New Roman" w:cs="Times New Roman"/>
                <w:sz w:val="20"/>
                <w:szCs w:val="20"/>
                <w:lang w:eastAsia="ru-RU"/>
              </w:rPr>
              <w:t> - Классификация дорог вне населенных пунктов - по </w:t>
            </w:r>
            <w:hyperlink r:id="rId48" w:tooltip="Автомобильные дороги" w:history="1">
              <w:r w:rsidRPr="006843C5">
                <w:rPr>
                  <w:rFonts w:ascii="Times New Roman" w:eastAsia="Times New Roman" w:hAnsi="Times New Roman" w:cs="Times New Roman"/>
                  <w:color w:val="0000FF"/>
                  <w:sz w:val="20"/>
                  <w:szCs w:val="20"/>
                  <w:u w:val="single"/>
                  <w:lang w:eastAsia="ru-RU"/>
                </w:rPr>
                <w:t>СНиП 2.05.02</w:t>
              </w:r>
            </w:hyperlink>
            <w:r w:rsidRPr="006843C5">
              <w:rPr>
                <w:rFonts w:ascii="Times New Roman" w:eastAsia="Times New Roman" w:hAnsi="Times New Roman" w:cs="Times New Roman"/>
                <w:sz w:val="20"/>
                <w:szCs w:val="20"/>
                <w:lang w:eastAsia="ru-RU"/>
              </w:rPr>
              <w:t> [</w:t>
            </w:r>
            <w:hyperlink r:id="rId49" w:anchor="i1066394" w:tooltip="СНиП 2.05.02 " w:history="1">
              <w:r w:rsidRPr="006843C5">
                <w:rPr>
                  <w:rFonts w:ascii="Times New Roman" w:eastAsia="Times New Roman" w:hAnsi="Times New Roman" w:cs="Times New Roman"/>
                  <w:color w:val="0000FF"/>
                  <w:sz w:val="20"/>
                  <w:szCs w:val="20"/>
                  <w:u w:val="single"/>
                  <w:lang w:eastAsia="ru-RU"/>
                </w:rPr>
                <w:t>1</w:t>
              </w:r>
            </w:hyperlink>
            <w:r w:rsidRPr="006843C5">
              <w:rPr>
                <w:rFonts w:ascii="Times New Roman" w:eastAsia="Times New Roman" w:hAnsi="Times New Roman" w:cs="Times New Roman"/>
                <w:sz w:val="20"/>
                <w:szCs w:val="20"/>
                <w:lang w:eastAsia="ru-RU"/>
              </w:rPr>
              <w:t>]. Классификация улиц и дорог в населенных пунктах - по </w:t>
            </w:r>
            <w:hyperlink r:id="rId50" w:tooltip="Градостроительство. Планировка и застройка городских и сельских поселений" w:history="1">
              <w:r w:rsidRPr="006843C5">
                <w:rPr>
                  <w:rFonts w:ascii="Times New Roman" w:eastAsia="Times New Roman" w:hAnsi="Times New Roman" w:cs="Times New Roman"/>
                  <w:color w:val="0000FF"/>
                  <w:sz w:val="20"/>
                  <w:szCs w:val="20"/>
                  <w:u w:val="single"/>
                  <w:lang w:eastAsia="ru-RU"/>
                </w:rPr>
                <w:t>СНиП 2.07.01</w:t>
              </w:r>
            </w:hyperlink>
            <w:r w:rsidRPr="006843C5">
              <w:rPr>
                <w:rFonts w:ascii="Times New Roman" w:eastAsia="Times New Roman" w:hAnsi="Times New Roman" w:cs="Times New Roman"/>
                <w:sz w:val="20"/>
                <w:szCs w:val="20"/>
                <w:lang w:eastAsia="ru-RU"/>
              </w:rPr>
              <w:t> [</w:t>
            </w:r>
            <w:hyperlink r:id="rId51" w:anchor="i1072562" w:tooltip="СНиП 2.07.01 " w:history="1">
              <w:r w:rsidRPr="006843C5">
                <w:rPr>
                  <w:rFonts w:ascii="Times New Roman" w:eastAsia="Times New Roman" w:hAnsi="Times New Roman" w:cs="Times New Roman"/>
                  <w:color w:val="0000FF"/>
                  <w:sz w:val="20"/>
                  <w:szCs w:val="20"/>
                  <w:u w:val="single"/>
                  <w:lang w:eastAsia="ru-RU"/>
                </w:rPr>
                <w:t>2</w:t>
              </w:r>
            </w:hyperlink>
            <w:r w:rsidRPr="006843C5">
              <w:rPr>
                <w:rFonts w:ascii="Times New Roman" w:eastAsia="Times New Roman" w:hAnsi="Times New Roman" w:cs="Times New Roman"/>
                <w:sz w:val="20"/>
                <w:szCs w:val="20"/>
                <w:lang w:eastAsia="ru-RU"/>
              </w:rPr>
              <w:t>].</w:t>
            </w:r>
          </w:p>
        </w:tc>
      </w:tr>
    </w:tbl>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bookmarkStart w:id="6" w:name="i85963"/>
      <w:bookmarkEnd w:id="6"/>
      <w:r w:rsidRPr="006843C5">
        <w:rPr>
          <w:rFonts w:ascii="Times New Roman" w:eastAsia="Times New Roman" w:hAnsi="Times New Roman" w:cs="Times New Roman"/>
          <w:color w:val="000000"/>
          <w:spacing w:val="40"/>
          <w:sz w:val="24"/>
          <w:szCs w:val="24"/>
          <w:lang w:eastAsia="ru-RU"/>
        </w:rPr>
        <w:t>Таблица 2</w:t>
      </w:r>
      <w:r w:rsidRPr="006843C5">
        <w:rPr>
          <w:rFonts w:ascii="Times New Roman" w:eastAsia="Times New Roman" w:hAnsi="Times New Roman" w:cs="Times New Roman"/>
          <w:color w:val="000000"/>
          <w:sz w:val="24"/>
          <w:szCs w:val="24"/>
          <w:lang w:eastAsia="ru-RU"/>
        </w:rPr>
        <w:t> - Высота прописной буквы на знаках индивидуального проектирования</w:t>
      </w:r>
    </w:p>
    <w:tbl>
      <w:tblPr>
        <w:tblW w:w="5000" w:type="pct"/>
        <w:jc w:val="center"/>
        <w:tblCellMar>
          <w:left w:w="0" w:type="dxa"/>
          <w:right w:w="0" w:type="dxa"/>
        </w:tblCellMar>
        <w:tblLook w:val="04A0" w:firstRow="1" w:lastRow="0" w:firstColumn="1" w:lastColumn="0" w:noHBand="0" w:noVBand="1"/>
      </w:tblPr>
      <w:tblGrid>
        <w:gridCol w:w="1699"/>
        <w:gridCol w:w="3302"/>
        <w:gridCol w:w="4434"/>
      </w:tblGrid>
      <w:tr w:rsidR="006843C5" w:rsidRPr="006843C5" w:rsidTr="006843C5">
        <w:trPr>
          <w:jc w:val="center"/>
        </w:trPr>
        <w:tc>
          <w:tcPr>
            <w:tcW w:w="9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Высота прописной буквы</w:t>
            </w:r>
            <w:r w:rsidRPr="006843C5">
              <w:rPr>
                <w:rFonts w:ascii="Times New Roman" w:eastAsia="Times New Roman" w:hAnsi="Times New Roman" w:cs="Times New Roman"/>
                <w:i/>
                <w:iCs/>
                <w:sz w:val="24"/>
                <w:szCs w:val="24"/>
                <w:lang w:eastAsia="ru-RU"/>
              </w:rPr>
              <w:t>h</w:t>
            </w:r>
            <w:r w:rsidRPr="006843C5">
              <w:rPr>
                <w:rFonts w:ascii="Times New Roman" w:eastAsia="Times New Roman" w:hAnsi="Times New Roman" w:cs="Times New Roman"/>
                <w:i/>
                <w:iCs/>
                <w:sz w:val="24"/>
                <w:szCs w:val="24"/>
                <w:vertAlign w:val="subscript"/>
                <w:lang w:eastAsia="ru-RU"/>
              </w:rPr>
              <w:t>n</w:t>
            </w:r>
            <w:r w:rsidRPr="006843C5">
              <w:rPr>
                <w:rFonts w:ascii="Times New Roman" w:eastAsia="Times New Roman" w:hAnsi="Times New Roman" w:cs="Times New Roman"/>
                <w:sz w:val="20"/>
                <w:szCs w:val="20"/>
                <w:lang w:eastAsia="ru-RU"/>
              </w:rPr>
              <w:t>, мм</w:t>
            </w:r>
          </w:p>
        </w:tc>
        <w:tc>
          <w:tcPr>
            <w:tcW w:w="4050" w:type="pct"/>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Знаки </w:t>
            </w:r>
            <w:hyperlink r:id="rId52" w:anchor="i572972" w:tooltip="5.23.1, 5.24.1" w:history="1">
              <w:r w:rsidRPr="006843C5">
                <w:rPr>
                  <w:rFonts w:ascii="Times New Roman" w:eastAsia="Times New Roman" w:hAnsi="Times New Roman" w:cs="Times New Roman"/>
                  <w:color w:val="0000FF"/>
                  <w:sz w:val="20"/>
                  <w:szCs w:val="20"/>
                  <w:u w:val="single"/>
                  <w:lang w:eastAsia="ru-RU"/>
                </w:rPr>
                <w:t>5.23.1, 5.24.1</w:t>
              </w:r>
            </w:hyperlink>
            <w:r w:rsidRPr="006843C5">
              <w:rPr>
                <w:rFonts w:ascii="Times New Roman" w:eastAsia="Times New Roman" w:hAnsi="Times New Roman" w:cs="Times New Roman"/>
                <w:sz w:val="20"/>
                <w:szCs w:val="20"/>
                <w:lang w:eastAsia="ru-RU"/>
              </w:rPr>
              <w:t>, </w:t>
            </w:r>
            <w:hyperlink r:id="rId53" w:anchor="i585647" w:tooltip="5.25, 5.26" w:history="1">
              <w:r w:rsidRPr="006843C5">
                <w:rPr>
                  <w:rFonts w:ascii="Times New Roman" w:eastAsia="Times New Roman" w:hAnsi="Times New Roman" w:cs="Times New Roman"/>
                  <w:color w:val="0000FF"/>
                  <w:sz w:val="20"/>
                  <w:szCs w:val="20"/>
                  <w:u w:val="single"/>
                  <w:lang w:eastAsia="ru-RU"/>
                </w:rPr>
                <w:t>5.25, 5.26</w:t>
              </w:r>
            </w:hyperlink>
            <w:r w:rsidRPr="006843C5">
              <w:rPr>
                <w:rFonts w:ascii="Times New Roman" w:eastAsia="Times New Roman" w:hAnsi="Times New Roman" w:cs="Times New Roman"/>
                <w:sz w:val="20"/>
                <w:szCs w:val="20"/>
                <w:lang w:eastAsia="ru-RU"/>
              </w:rPr>
              <w:t>, </w:t>
            </w:r>
            <w:hyperlink r:id="rId54" w:anchor="i607328" w:tooltip="6.9.1, 6.9.2, 6.10.1" w:history="1">
              <w:r w:rsidRPr="006843C5">
                <w:rPr>
                  <w:rFonts w:ascii="Times New Roman" w:eastAsia="Times New Roman" w:hAnsi="Times New Roman" w:cs="Times New Roman"/>
                  <w:color w:val="0000FF"/>
                  <w:sz w:val="20"/>
                  <w:szCs w:val="20"/>
                  <w:u w:val="single"/>
                  <w:lang w:eastAsia="ru-RU"/>
                </w:rPr>
                <w:t>6.9.1, 6.9.2, 6.10.1</w:t>
              </w:r>
            </w:hyperlink>
            <w:r w:rsidRPr="006843C5">
              <w:rPr>
                <w:rFonts w:ascii="Times New Roman" w:eastAsia="Times New Roman" w:hAnsi="Times New Roman" w:cs="Times New Roman"/>
                <w:sz w:val="20"/>
                <w:szCs w:val="20"/>
                <w:lang w:eastAsia="ru-RU"/>
              </w:rPr>
              <w:t>-</w:t>
            </w:r>
            <w:hyperlink r:id="rId55" w:anchor="i612313" w:tooltip="6.12" w:history="1">
              <w:r w:rsidRPr="006843C5">
                <w:rPr>
                  <w:rFonts w:ascii="Times New Roman" w:eastAsia="Times New Roman" w:hAnsi="Times New Roman" w:cs="Times New Roman"/>
                  <w:color w:val="0000FF"/>
                  <w:sz w:val="20"/>
                  <w:szCs w:val="20"/>
                  <w:u w:val="single"/>
                  <w:lang w:eastAsia="ru-RU"/>
                </w:rPr>
                <w:t>6.12</w:t>
              </w:r>
            </w:hyperlink>
            <w:r w:rsidRPr="006843C5">
              <w:rPr>
                <w:rFonts w:ascii="Times New Roman" w:eastAsia="Times New Roman" w:hAnsi="Times New Roman" w:cs="Times New Roman"/>
                <w:sz w:val="20"/>
                <w:szCs w:val="20"/>
                <w:lang w:eastAsia="ru-RU"/>
              </w:rPr>
              <w:t>, установленные</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вне населенных пунктов</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 населенных пунктах</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75, 100 или 150</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с одной полосой</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и улицы местного значения, проезды, дороги и улицы в сельских поселениях</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 200 или 250</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xml:space="preserve">Магистральные дороги, кроме скоростных, </w:t>
            </w:r>
            <w:r w:rsidRPr="006843C5">
              <w:rPr>
                <w:rFonts w:ascii="Times New Roman" w:eastAsia="Times New Roman" w:hAnsi="Times New Roman" w:cs="Times New Roman"/>
                <w:sz w:val="20"/>
                <w:szCs w:val="20"/>
                <w:lang w:eastAsia="ru-RU"/>
              </w:rPr>
              <w:lastRenderedPageBreak/>
              <w:t>магистральные улицы</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lastRenderedPageBreak/>
              <w:t>200, 250 или 300</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с двумя и тремя полосами</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дороги скоростного движе</w:t>
            </w:r>
            <w:r w:rsidRPr="006843C5">
              <w:rPr>
                <w:rFonts w:ascii="Times New Roman" w:eastAsia="Times New Roman" w:hAnsi="Times New Roman" w:cs="Times New Roman"/>
                <w:sz w:val="20"/>
                <w:szCs w:val="20"/>
                <w:lang w:eastAsia="ru-RU"/>
              </w:rPr>
              <w:softHyphen/>
              <w:t>ния</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300 или 400</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с четырьмя и более полосами</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4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r>
      <w:tr w:rsidR="006843C5" w:rsidRPr="006843C5" w:rsidTr="006843C5">
        <w:trPr>
          <w:jc w:val="center"/>
        </w:trPr>
        <w:tc>
          <w:tcPr>
            <w:tcW w:w="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400 или 500</w:t>
            </w:r>
          </w:p>
        </w:tc>
        <w:tc>
          <w:tcPr>
            <w:tcW w:w="1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Автомагистрали</w:t>
            </w:r>
          </w:p>
        </w:tc>
        <w:tc>
          <w:tcPr>
            <w:tcW w:w="2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4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r>
      <w:tr w:rsidR="006843C5" w:rsidRPr="006843C5" w:rsidTr="006843C5">
        <w:trPr>
          <w:jc w:val="center"/>
        </w:trPr>
        <w:tc>
          <w:tcPr>
            <w:tcW w:w="5000" w:type="pct"/>
            <w:gridSpan w:val="3"/>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Примечания</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 Классификация дорог вне населенных пунктов - по </w:t>
            </w:r>
            <w:hyperlink r:id="rId56" w:tooltip="Автомобильные дороги" w:history="1">
              <w:r w:rsidRPr="006843C5">
                <w:rPr>
                  <w:rFonts w:ascii="Times New Roman" w:eastAsia="Times New Roman" w:hAnsi="Times New Roman" w:cs="Times New Roman"/>
                  <w:color w:val="0000FF"/>
                  <w:sz w:val="20"/>
                  <w:szCs w:val="20"/>
                  <w:u w:val="single"/>
                  <w:lang w:eastAsia="ru-RU"/>
                </w:rPr>
                <w:t>СНиП 2.05.02</w:t>
              </w:r>
            </w:hyperlink>
            <w:r w:rsidRPr="006843C5">
              <w:rPr>
                <w:rFonts w:ascii="Times New Roman" w:eastAsia="Times New Roman" w:hAnsi="Times New Roman" w:cs="Times New Roman"/>
                <w:sz w:val="20"/>
                <w:szCs w:val="20"/>
                <w:lang w:eastAsia="ru-RU"/>
              </w:rPr>
              <w:t> [</w:t>
            </w:r>
            <w:hyperlink r:id="rId57" w:anchor="i1066394" w:tooltip="СНиП 2.05.02 " w:history="1">
              <w:r w:rsidRPr="006843C5">
                <w:rPr>
                  <w:rFonts w:ascii="Times New Roman" w:eastAsia="Times New Roman" w:hAnsi="Times New Roman" w:cs="Times New Roman"/>
                  <w:color w:val="0000FF"/>
                  <w:sz w:val="20"/>
                  <w:szCs w:val="20"/>
                  <w:u w:val="single"/>
                  <w:lang w:eastAsia="ru-RU"/>
                </w:rPr>
                <w:t>1</w:t>
              </w:r>
            </w:hyperlink>
            <w:r w:rsidRPr="006843C5">
              <w:rPr>
                <w:rFonts w:ascii="Times New Roman" w:eastAsia="Times New Roman" w:hAnsi="Times New Roman" w:cs="Times New Roman"/>
                <w:sz w:val="20"/>
                <w:szCs w:val="20"/>
                <w:lang w:eastAsia="ru-RU"/>
              </w:rPr>
              <w:t>]. Классификация улиц и дорог в населенных пунктах - по </w:t>
            </w:r>
            <w:hyperlink r:id="rId58" w:tooltip="Градостроительство. Планировка и застройка городских и сельских поселений" w:history="1">
              <w:r w:rsidRPr="006843C5">
                <w:rPr>
                  <w:rFonts w:ascii="Times New Roman" w:eastAsia="Times New Roman" w:hAnsi="Times New Roman" w:cs="Times New Roman"/>
                  <w:color w:val="0000FF"/>
                  <w:sz w:val="20"/>
                  <w:szCs w:val="20"/>
                  <w:u w:val="single"/>
                  <w:lang w:eastAsia="ru-RU"/>
                </w:rPr>
                <w:t>СНиП 2.07.01</w:t>
              </w:r>
            </w:hyperlink>
            <w:r w:rsidRPr="006843C5">
              <w:rPr>
                <w:rFonts w:ascii="Times New Roman" w:eastAsia="Times New Roman" w:hAnsi="Times New Roman" w:cs="Times New Roman"/>
                <w:sz w:val="20"/>
                <w:szCs w:val="20"/>
                <w:lang w:eastAsia="ru-RU"/>
              </w:rPr>
              <w:t> [</w:t>
            </w:r>
            <w:hyperlink r:id="rId59" w:anchor="i1072562" w:tooltip="СНиП 2.07.01 " w:history="1">
              <w:r w:rsidRPr="006843C5">
                <w:rPr>
                  <w:rFonts w:ascii="Times New Roman" w:eastAsia="Times New Roman" w:hAnsi="Times New Roman" w:cs="Times New Roman"/>
                  <w:color w:val="0000FF"/>
                  <w:sz w:val="20"/>
                  <w:szCs w:val="20"/>
                  <w:u w:val="single"/>
                  <w:lang w:eastAsia="ru-RU"/>
                </w:rPr>
                <w:t>2</w:t>
              </w:r>
            </w:hyperlink>
            <w:r w:rsidRPr="006843C5">
              <w:rPr>
                <w:rFonts w:ascii="Times New Roman" w:eastAsia="Times New Roman" w:hAnsi="Times New Roman" w:cs="Times New Roman"/>
                <w:sz w:val="20"/>
                <w:szCs w:val="20"/>
                <w:lang w:eastAsia="ru-RU"/>
              </w:rPr>
              <w:t>].</w:t>
            </w:r>
          </w:p>
          <w:p w:rsidR="006843C5" w:rsidRPr="006843C5" w:rsidRDefault="006843C5" w:rsidP="006843C5">
            <w:pPr>
              <w:spacing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Высота прописной буквы на знаках </w:t>
            </w:r>
            <w:hyperlink r:id="rId60" w:anchor="i612313" w:tooltip="6.14.1" w:history="1">
              <w:r w:rsidRPr="006843C5">
                <w:rPr>
                  <w:rFonts w:ascii="Times New Roman" w:eastAsia="Times New Roman" w:hAnsi="Times New Roman" w:cs="Times New Roman"/>
                  <w:color w:val="0000FF"/>
                  <w:sz w:val="20"/>
                  <w:szCs w:val="20"/>
                  <w:u w:val="single"/>
                  <w:lang w:eastAsia="ru-RU"/>
                </w:rPr>
                <w:t>6.14.1</w:t>
              </w:r>
            </w:hyperlink>
            <w:r w:rsidRPr="006843C5">
              <w:rPr>
                <w:rFonts w:ascii="Times New Roman" w:eastAsia="Times New Roman" w:hAnsi="Times New Roman" w:cs="Times New Roman"/>
                <w:sz w:val="20"/>
                <w:szCs w:val="20"/>
                <w:lang w:eastAsia="ru-RU"/>
              </w:rPr>
              <w:t> и </w:t>
            </w:r>
            <w:hyperlink r:id="rId61" w:anchor="i612313" w:tooltip="6.14.2" w:history="1">
              <w:r w:rsidRPr="006843C5">
                <w:rPr>
                  <w:rFonts w:ascii="Times New Roman" w:eastAsia="Times New Roman" w:hAnsi="Times New Roman" w:cs="Times New Roman"/>
                  <w:color w:val="0000FF"/>
                  <w:sz w:val="20"/>
                  <w:szCs w:val="20"/>
                  <w:u w:val="single"/>
                  <w:lang w:eastAsia="ru-RU"/>
                </w:rPr>
                <w:t>6.14.2</w:t>
              </w:r>
            </w:hyperlink>
            <w:r w:rsidRPr="006843C5">
              <w:rPr>
                <w:rFonts w:ascii="Times New Roman" w:eastAsia="Times New Roman" w:hAnsi="Times New Roman" w:cs="Times New Roman"/>
                <w:sz w:val="20"/>
                <w:szCs w:val="20"/>
                <w:lang w:eastAsia="ru-RU"/>
              </w:rPr>
              <w:t> - 150 мм, на знаке </w:t>
            </w:r>
            <w:hyperlink r:id="rId62" w:anchor="i612313" w:tooltip="6.16" w:history="1">
              <w:r w:rsidRPr="006843C5">
                <w:rPr>
                  <w:rFonts w:ascii="Times New Roman" w:eastAsia="Times New Roman" w:hAnsi="Times New Roman" w:cs="Times New Roman"/>
                  <w:color w:val="0000FF"/>
                  <w:sz w:val="20"/>
                  <w:szCs w:val="20"/>
                  <w:u w:val="single"/>
                  <w:lang w:eastAsia="ru-RU"/>
                </w:rPr>
                <w:t>6.16</w:t>
              </w:r>
            </w:hyperlink>
            <w:r w:rsidRPr="006843C5">
              <w:rPr>
                <w:rFonts w:ascii="Times New Roman" w:eastAsia="Times New Roman" w:hAnsi="Times New Roman" w:cs="Times New Roman"/>
                <w:sz w:val="20"/>
                <w:szCs w:val="20"/>
                <w:lang w:eastAsia="ru-RU"/>
              </w:rPr>
              <w:t> - 200 мм вне населенных пунктов, 100 мм - в населенных пунктах.</w:t>
            </w:r>
          </w:p>
        </w:tc>
      </w:tr>
    </w:tbl>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(Измененная редакция. </w:t>
      </w:r>
      <w:hyperlink r:id="rId63"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5.2 Предупреждающие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7" w:name="i96837"/>
      <w:bookmarkEnd w:id="7"/>
      <w:r w:rsidRPr="006843C5">
        <w:rPr>
          <w:rFonts w:ascii="Times New Roman" w:eastAsia="Times New Roman" w:hAnsi="Times New Roman" w:cs="Times New Roman"/>
          <w:color w:val="000000"/>
          <w:sz w:val="24"/>
          <w:szCs w:val="24"/>
          <w:lang w:eastAsia="ru-RU"/>
        </w:rPr>
        <w:t>5.2.2 Предупреждающие знаки, кроме знаков </w:t>
      </w:r>
      <w:hyperlink r:id="rId64" w:anchor="i437457" w:tooltip="1.3.1-1.4.6" w:history="1">
        <w:r w:rsidRPr="006843C5">
          <w:rPr>
            <w:rFonts w:ascii="Times New Roman" w:eastAsia="Times New Roman" w:hAnsi="Times New Roman" w:cs="Times New Roman"/>
            <w:color w:val="0000FF"/>
            <w:sz w:val="24"/>
            <w:szCs w:val="24"/>
            <w:u w:val="single"/>
            <w:lang w:eastAsia="ru-RU"/>
          </w:rPr>
          <w:t>1.3.1-1.4.6</w:t>
        </w:r>
      </w:hyperlink>
      <w:r w:rsidRPr="006843C5">
        <w:rPr>
          <w:rFonts w:ascii="Times New Roman" w:eastAsia="Times New Roman" w:hAnsi="Times New Roman" w:cs="Times New Roman"/>
          <w:color w:val="000000"/>
          <w:sz w:val="24"/>
          <w:szCs w:val="24"/>
          <w:lang w:eastAsia="ru-RU"/>
        </w:rPr>
        <w:t>, </w:t>
      </w:r>
      <w:hyperlink r:id="rId65" w:anchor="i463598" w:tooltip="1.34.1-1.34.3" w:history="1">
        <w:r w:rsidRPr="006843C5">
          <w:rPr>
            <w:rFonts w:ascii="Times New Roman" w:eastAsia="Times New Roman" w:hAnsi="Times New Roman" w:cs="Times New Roman"/>
            <w:color w:val="0000FF"/>
            <w:sz w:val="24"/>
            <w:szCs w:val="24"/>
            <w:u w:val="single"/>
            <w:lang w:eastAsia="ru-RU"/>
          </w:rPr>
          <w:t>1.34.1-1.34.3</w:t>
        </w:r>
      </w:hyperlink>
      <w:r w:rsidRPr="006843C5">
        <w:rPr>
          <w:rFonts w:ascii="Times New Roman" w:eastAsia="Times New Roman" w:hAnsi="Times New Roman" w:cs="Times New Roman"/>
          <w:color w:val="000000"/>
          <w:sz w:val="24"/>
          <w:szCs w:val="24"/>
          <w:lang w:eastAsia="ru-RU"/>
        </w:rPr>
        <w:t>,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устанавливать предупреждающие знаки на ином расстоянии, указываемом в этом случае на табличке </w:t>
      </w:r>
      <w:hyperlink r:id="rId66"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8" w:name="i105974"/>
      <w:bookmarkEnd w:id="8"/>
      <w:r w:rsidRPr="006843C5">
        <w:rPr>
          <w:rFonts w:ascii="Times New Roman" w:eastAsia="Times New Roman" w:hAnsi="Times New Roman" w:cs="Times New Roman"/>
          <w:color w:val="000000"/>
          <w:sz w:val="24"/>
          <w:szCs w:val="24"/>
          <w:lang w:eastAsia="ru-RU"/>
        </w:rPr>
        <w:t>5.2.3 Повторные предупреждающие знаки с табличкой </w:t>
      </w:r>
      <w:hyperlink r:id="rId67"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кроме знаков </w:t>
      </w:r>
      <w:hyperlink r:id="rId68" w:anchor="i437457" w:tooltip="1.4.1-1.4.6" w:history="1">
        <w:r w:rsidRPr="006843C5">
          <w:rPr>
            <w:rFonts w:ascii="Times New Roman" w:eastAsia="Times New Roman" w:hAnsi="Times New Roman" w:cs="Times New Roman"/>
            <w:color w:val="0000FF"/>
            <w:sz w:val="24"/>
            <w:szCs w:val="24"/>
            <w:u w:val="single"/>
            <w:lang w:eastAsia="ru-RU"/>
          </w:rPr>
          <w:t>1.4.1-1.4.6</w:t>
        </w:r>
      </w:hyperlink>
      <w:r w:rsidRPr="006843C5">
        <w:rPr>
          <w:rFonts w:ascii="Times New Roman" w:eastAsia="Times New Roman" w:hAnsi="Times New Roman" w:cs="Times New Roman"/>
          <w:color w:val="000000"/>
          <w:sz w:val="24"/>
          <w:szCs w:val="24"/>
          <w:lang w:eastAsia="ru-RU"/>
        </w:rPr>
        <w:t>, допускается устанавливать между перекрестком и началом опасного участка в случаях, если расстояние между ними составляет 20-150 м вне населенных пунктов и 20-50 м - в населенных пунктах (</w:t>
      </w:r>
      <w:hyperlink r:id="rId69" w:anchor="i706209" w:tooltip="Рисунок В.2 -Установка предупреждающих знаков: а - между основным знаком и началом опасного участка имеется перекресток; б - расстояние между перекрестком и опасным участком менее 20 м" w:history="1">
        <w:r w:rsidRPr="006843C5">
          <w:rPr>
            <w:rFonts w:ascii="Times New Roman" w:eastAsia="Times New Roman" w:hAnsi="Times New Roman" w:cs="Times New Roman"/>
            <w:color w:val="0000FF"/>
            <w:sz w:val="24"/>
            <w:szCs w:val="24"/>
            <w:u w:val="single"/>
            <w:lang w:eastAsia="ru-RU"/>
          </w:rPr>
          <w:t>рисунок В.2а</w:t>
        </w:r>
      </w:hyperlink>
      <w:r w:rsidRPr="006843C5">
        <w:rPr>
          <w:rFonts w:ascii="Times New Roman" w:eastAsia="Times New Roman" w:hAnsi="Times New Roman" w:cs="Times New Roman"/>
          <w:color w:val="000000"/>
          <w:sz w:val="24"/>
          <w:szCs w:val="24"/>
          <w:lang w:eastAsia="ru-RU"/>
        </w:rPr>
        <w:t>). Повторные знаки </w:t>
      </w:r>
      <w:hyperlink r:id="rId70" w:anchor="i437457" w:tooltip="1.1, 1.2" w:history="1">
        <w:r w:rsidRPr="006843C5">
          <w:rPr>
            <w:rFonts w:ascii="Times New Roman" w:eastAsia="Times New Roman" w:hAnsi="Times New Roman" w:cs="Times New Roman"/>
            <w:color w:val="0000FF"/>
            <w:sz w:val="24"/>
            <w:szCs w:val="24"/>
            <w:u w:val="single"/>
            <w:lang w:eastAsia="ru-RU"/>
          </w:rPr>
          <w:t>1.1, 1.2</w:t>
        </w:r>
      </w:hyperlink>
      <w:r w:rsidRPr="006843C5">
        <w:rPr>
          <w:rFonts w:ascii="Times New Roman" w:eastAsia="Times New Roman" w:hAnsi="Times New Roman" w:cs="Times New Roman"/>
          <w:color w:val="000000"/>
          <w:sz w:val="24"/>
          <w:szCs w:val="24"/>
          <w:lang w:eastAsia="ru-RU"/>
        </w:rPr>
        <w:t>, </w:t>
      </w:r>
      <w:hyperlink r:id="rId71" w:anchor="i437457" w:tooltip="1.5" w:history="1">
        <w:r w:rsidRPr="006843C5">
          <w:rPr>
            <w:rFonts w:ascii="Times New Roman" w:eastAsia="Times New Roman" w:hAnsi="Times New Roman" w:cs="Times New Roman"/>
            <w:color w:val="0000FF"/>
            <w:sz w:val="24"/>
            <w:szCs w:val="24"/>
            <w:u w:val="single"/>
            <w:lang w:eastAsia="ru-RU"/>
          </w:rPr>
          <w:t>1.5</w:t>
        </w:r>
      </w:hyperlink>
      <w:r w:rsidRPr="006843C5">
        <w:rPr>
          <w:rFonts w:ascii="Times New Roman" w:eastAsia="Times New Roman" w:hAnsi="Times New Roman" w:cs="Times New Roman"/>
          <w:color w:val="000000"/>
          <w:sz w:val="24"/>
          <w:szCs w:val="24"/>
          <w:lang w:eastAsia="ru-RU"/>
        </w:rPr>
        <w:t>, </w:t>
      </w:r>
      <w:hyperlink r:id="rId72" w:anchor="i437457" w:tooltip="1.9" w:history="1">
        <w:r w:rsidRPr="006843C5">
          <w:rPr>
            <w:rFonts w:ascii="Times New Roman" w:eastAsia="Times New Roman" w:hAnsi="Times New Roman" w:cs="Times New Roman"/>
            <w:color w:val="0000FF"/>
            <w:sz w:val="24"/>
            <w:szCs w:val="24"/>
            <w:u w:val="single"/>
            <w:lang w:eastAsia="ru-RU"/>
          </w:rPr>
          <w:t>1.9</w:t>
        </w:r>
      </w:hyperlink>
      <w:r w:rsidRPr="006843C5">
        <w:rPr>
          <w:rFonts w:ascii="Times New Roman" w:eastAsia="Times New Roman" w:hAnsi="Times New Roman" w:cs="Times New Roman"/>
          <w:color w:val="000000"/>
          <w:sz w:val="24"/>
          <w:szCs w:val="24"/>
          <w:lang w:eastAsia="ru-RU"/>
        </w:rPr>
        <w:t>, </w:t>
      </w:r>
      <w:hyperlink r:id="rId73" w:anchor="i437457" w:tooltip="1.10" w:history="1">
        <w:r w:rsidRPr="006843C5">
          <w:rPr>
            <w:rFonts w:ascii="Times New Roman" w:eastAsia="Times New Roman" w:hAnsi="Times New Roman" w:cs="Times New Roman"/>
            <w:color w:val="0000FF"/>
            <w:sz w:val="24"/>
            <w:szCs w:val="24"/>
            <w:u w:val="single"/>
            <w:lang w:eastAsia="ru-RU"/>
          </w:rPr>
          <w:t>1.10</w:t>
        </w:r>
      </w:hyperlink>
      <w:r w:rsidRPr="006843C5">
        <w:rPr>
          <w:rFonts w:ascii="Times New Roman" w:eastAsia="Times New Roman" w:hAnsi="Times New Roman" w:cs="Times New Roman"/>
          <w:color w:val="000000"/>
          <w:sz w:val="24"/>
          <w:szCs w:val="24"/>
          <w:lang w:eastAsia="ru-RU"/>
        </w:rPr>
        <w:t> устанавливают обязательно.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Предупреждающий знак с табличкой </w:t>
      </w:r>
      <w:hyperlink r:id="rId74" w:anchor="i657252"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или </w:t>
      </w:r>
      <w:hyperlink r:id="rId75" w:anchor="i657252"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при расстоянии между перекрестком и началом опасного участка менее 20 м допускается устанавливать на пересекающей дороге на расстоянии 50-60 м от перекрестка (</w:t>
      </w:r>
      <w:hyperlink r:id="rId76" w:anchor="i706209" w:tooltip="Рисунок В.2 -Установка предупреждающих знаков: а - между основным знаком и началом опасного участка имеется перекресток; б - расстояние между перекрестком и опасным участком менее 20 м" w:history="1">
        <w:r w:rsidRPr="006843C5">
          <w:rPr>
            <w:rFonts w:ascii="Times New Roman" w:eastAsia="Times New Roman" w:hAnsi="Times New Roman" w:cs="Times New Roman"/>
            <w:color w:val="0000FF"/>
            <w:sz w:val="24"/>
            <w:szCs w:val="24"/>
            <w:u w:val="single"/>
            <w:lang w:eastAsia="ru-RU"/>
          </w:rPr>
          <w:t>рисунок В.2б</w:t>
        </w:r>
      </w:hyperlink>
      <w:r w:rsidRPr="006843C5">
        <w:rPr>
          <w:rFonts w:ascii="Times New Roman" w:eastAsia="Times New Roman" w:hAnsi="Times New Roman" w:cs="Times New Roman"/>
          <w:color w:val="000000"/>
          <w:sz w:val="24"/>
          <w:szCs w:val="24"/>
          <w:lang w:eastAsia="ru-RU"/>
        </w:rPr>
        <w:t>), в этом случае знаки </w:t>
      </w:r>
      <w:hyperlink r:id="rId77" w:anchor="i437457" w:tooltip="1.1, 1.2" w:history="1">
        <w:r w:rsidRPr="006843C5">
          <w:rPr>
            <w:rFonts w:ascii="Times New Roman" w:eastAsia="Times New Roman" w:hAnsi="Times New Roman" w:cs="Times New Roman"/>
            <w:color w:val="0000FF"/>
            <w:sz w:val="24"/>
            <w:szCs w:val="24"/>
            <w:u w:val="single"/>
            <w:lang w:eastAsia="ru-RU"/>
          </w:rPr>
          <w:t>1.1, 1.2</w:t>
        </w:r>
      </w:hyperlink>
      <w:r w:rsidRPr="006843C5">
        <w:rPr>
          <w:rFonts w:ascii="Times New Roman" w:eastAsia="Times New Roman" w:hAnsi="Times New Roman" w:cs="Times New Roman"/>
          <w:color w:val="000000"/>
          <w:sz w:val="24"/>
          <w:szCs w:val="24"/>
          <w:lang w:eastAsia="ru-RU"/>
        </w:rPr>
        <w:t>, </w:t>
      </w:r>
      <w:hyperlink r:id="rId78" w:anchor="i437457" w:tooltip="1.5" w:history="1">
        <w:r w:rsidRPr="006843C5">
          <w:rPr>
            <w:rFonts w:ascii="Times New Roman" w:eastAsia="Times New Roman" w:hAnsi="Times New Roman" w:cs="Times New Roman"/>
            <w:color w:val="0000FF"/>
            <w:sz w:val="24"/>
            <w:szCs w:val="24"/>
            <w:u w:val="single"/>
            <w:lang w:eastAsia="ru-RU"/>
          </w:rPr>
          <w:t>1.5</w:t>
        </w:r>
      </w:hyperlink>
      <w:r w:rsidRPr="006843C5">
        <w:rPr>
          <w:rFonts w:ascii="Times New Roman" w:eastAsia="Times New Roman" w:hAnsi="Times New Roman" w:cs="Times New Roman"/>
          <w:color w:val="000000"/>
          <w:sz w:val="24"/>
          <w:szCs w:val="24"/>
          <w:lang w:eastAsia="ru-RU"/>
        </w:rPr>
        <w:t>, </w:t>
      </w:r>
      <w:hyperlink r:id="rId79" w:anchor="i437457" w:tooltip="1.9" w:history="1">
        <w:r w:rsidRPr="006843C5">
          <w:rPr>
            <w:rFonts w:ascii="Times New Roman" w:eastAsia="Times New Roman" w:hAnsi="Times New Roman" w:cs="Times New Roman"/>
            <w:color w:val="0000FF"/>
            <w:sz w:val="24"/>
            <w:szCs w:val="24"/>
            <w:u w:val="single"/>
            <w:lang w:eastAsia="ru-RU"/>
          </w:rPr>
          <w:t>1.9</w:t>
        </w:r>
      </w:hyperlink>
      <w:r w:rsidRPr="006843C5">
        <w:rPr>
          <w:rFonts w:ascii="Times New Roman" w:eastAsia="Times New Roman" w:hAnsi="Times New Roman" w:cs="Times New Roman"/>
          <w:color w:val="000000"/>
          <w:sz w:val="24"/>
          <w:szCs w:val="24"/>
          <w:lang w:eastAsia="ru-RU"/>
        </w:rPr>
        <w:t>, </w:t>
      </w:r>
      <w:hyperlink r:id="rId80" w:anchor="i437457" w:tooltip="1.10" w:history="1">
        <w:r w:rsidRPr="006843C5">
          <w:rPr>
            <w:rFonts w:ascii="Times New Roman" w:eastAsia="Times New Roman" w:hAnsi="Times New Roman" w:cs="Times New Roman"/>
            <w:color w:val="0000FF"/>
            <w:sz w:val="24"/>
            <w:szCs w:val="24"/>
            <w:u w:val="single"/>
            <w:lang w:eastAsia="ru-RU"/>
          </w:rPr>
          <w:t>1.10</w:t>
        </w:r>
      </w:hyperlink>
      <w:r w:rsidRPr="006843C5">
        <w:rPr>
          <w:rFonts w:ascii="Times New Roman" w:eastAsia="Times New Roman" w:hAnsi="Times New Roman" w:cs="Times New Roman"/>
          <w:color w:val="000000"/>
          <w:sz w:val="24"/>
          <w:szCs w:val="24"/>
          <w:lang w:eastAsia="ru-RU"/>
        </w:rPr>
        <w:t> устанавливают обязательно.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5.2.4 Знаки </w:t>
      </w:r>
      <w:hyperlink r:id="rId81" w:anchor="i437457" w:tooltip="1.1, 1.2" w:history="1">
        <w:r w:rsidRPr="006843C5">
          <w:rPr>
            <w:rFonts w:ascii="Times New Roman" w:eastAsia="Times New Roman" w:hAnsi="Times New Roman" w:cs="Times New Roman"/>
            <w:color w:val="0000FF"/>
            <w:sz w:val="24"/>
            <w:szCs w:val="24"/>
            <w:u w:val="single"/>
            <w:lang w:eastAsia="ru-RU"/>
          </w:rPr>
          <w:t>1.1, 1.2</w:t>
        </w:r>
      </w:hyperlink>
      <w:r w:rsidRPr="006843C5">
        <w:rPr>
          <w:rFonts w:ascii="Times New Roman" w:eastAsia="Times New Roman" w:hAnsi="Times New Roman" w:cs="Times New Roman"/>
          <w:color w:val="000000"/>
          <w:sz w:val="24"/>
          <w:szCs w:val="24"/>
          <w:lang w:eastAsia="ru-RU"/>
        </w:rPr>
        <w:t>, </w:t>
      </w:r>
      <w:hyperlink r:id="rId82" w:anchor="i437457" w:tooltip="1.9" w:history="1">
        <w:r w:rsidRPr="006843C5">
          <w:rPr>
            <w:rFonts w:ascii="Times New Roman" w:eastAsia="Times New Roman" w:hAnsi="Times New Roman" w:cs="Times New Roman"/>
            <w:color w:val="0000FF"/>
            <w:sz w:val="24"/>
            <w:szCs w:val="24"/>
            <w:u w:val="single"/>
            <w:lang w:eastAsia="ru-RU"/>
          </w:rPr>
          <w:t>1.9</w:t>
        </w:r>
      </w:hyperlink>
      <w:r w:rsidRPr="006843C5">
        <w:rPr>
          <w:rFonts w:ascii="Times New Roman" w:eastAsia="Times New Roman" w:hAnsi="Times New Roman" w:cs="Times New Roman"/>
          <w:color w:val="000000"/>
          <w:sz w:val="24"/>
          <w:szCs w:val="24"/>
          <w:lang w:eastAsia="ru-RU"/>
        </w:rPr>
        <w:t>, </w:t>
      </w:r>
      <w:hyperlink r:id="rId83" w:anchor="i437457" w:tooltip="1.10" w:history="1">
        <w:r w:rsidRPr="006843C5">
          <w:rPr>
            <w:rFonts w:ascii="Times New Roman" w:eastAsia="Times New Roman" w:hAnsi="Times New Roman" w:cs="Times New Roman"/>
            <w:color w:val="0000FF"/>
            <w:sz w:val="24"/>
            <w:szCs w:val="24"/>
            <w:u w:val="single"/>
            <w:lang w:eastAsia="ru-RU"/>
          </w:rPr>
          <w:t>1.10</w:t>
        </w:r>
      </w:hyperlink>
      <w:r w:rsidRPr="006843C5">
        <w:rPr>
          <w:rFonts w:ascii="Times New Roman" w:eastAsia="Times New Roman" w:hAnsi="Times New Roman" w:cs="Times New Roman"/>
          <w:color w:val="000000"/>
          <w:sz w:val="24"/>
          <w:szCs w:val="24"/>
          <w:lang w:eastAsia="ru-RU"/>
        </w:rPr>
        <w:t>, </w:t>
      </w:r>
      <w:hyperlink r:id="rId84" w:anchor="i451603" w:tooltip="1.21, 1.23, 1.25" w:history="1">
        <w:r w:rsidRPr="006843C5">
          <w:rPr>
            <w:rFonts w:ascii="Times New Roman" w:eastAsia="Times New Roman" w:hAnsi="Times New Roman" w:cs="Times New Roman"/>
            <w:color w:val="0000FF"/>
            <w:sz w:val="24"/>
            <w:szCs w:val="24"/>
            <w:u w:val="single"/>
            <w:lang w:eastAsia="ru-RU"/>
          </w:rPr>
          <w:t>1.21, 1.23, 1.25</w:t>
        </w:r>
      </w:hyperlink>
      <w:r w:rsidRPr="006843C5">
        <w:rPr>
          <w:rFonts w:ascii="Times New Roman" w:eastAsia="Times New Roman" w:hAnsi="Times New Roman" w:cs="Times New Roman"/>
          <w:color w:val="000000"/>
          <w:sz w:val="24"/>
          <w:szCs w:val="24"/>
          <w:lang w:eastAsia="ru-RU"/>
        </w:rPr>
        <w:t> устанавливают повторно вне населенных пунктов, а знаки </w:t>
      </w:r>
      <w:hyperlink r:id="rId85" w:anchor="i451603" w:tooltip="1.23" w:history="1">
        <w:r w:rsidRPr="006843C5">
          <w:rPr>
            <w:rFonts w:ascii="Times New Roman" w:eastAsia="Times New Roman" w:hAnsi="Times New Roman" w:cs="Times New Roman"/>
            <w:color w:val="0000FF"/>
            <w:sz w:val="24"/>
            <w:szCs w:val="24"/>
            <w:u w:val="single"/>
            <w:lang w:eastAsia="ru-RU"/>
          </w:rPr>
          <w:t>1.23</w:t>
        </w:r>
      </w:hyperlink>
      <w:r w:rsidRPr="006843C5">
        <w:rPr>
          <w:rFonts w:ascii="Times New Roman" w:eastAsia="Times New Roman" w:hAnsi="Times New Roman" w:cs="Times New Roman"/>
          <w:color w:val="000000"/>
          <w:sz w:val="24"/>
          <w:szCs w:val="24"/>
          <w:lang w:eastAsia="ru-RU"/>
        </w:rPr>
        <w:t>, </w:t>
      </w:r>
      <w:hyperlink r:id="rId86" w:anchor="i451603" w:tooltip="1.25" w:history="1">
        <w:r w:rsidRPr="006843C5">
          <w:rPr>
            <w:rFonts w:ascii="Times New Roman" w:eastAsia="Times New Roman" w:hAnsi="Times New Roman" w:cs="Times New Roman"/>
            <w:color w:val="0000FF"/>
            <w:sz w:val="24"/>
            <w:szCs w:val="24"/>
            <w:u w:val="single"/>
            <w:lang w:eastAsia="ru-RU"/>
          </w:rPr>
          <w:t>1.25</w:t>
        </w:r>
      </w:hyperlink>
      <w:r w:rsidRPr="006843C5">
        <w:rPr>
          <w:rFonts w:ascii="Times New Roman" w:eastAsia="Times New Roman" w:hAnsi="Times New Roman" w:cs="Times New Roman"/>
          <w:color w:val="000000"/>
          <w:sz w:val="24"/>
          <w:szCs w:val="24"/>
          <w:lang w:eastAsia="ru-RU"/>
        </w:rPr>
        <w:t> - ив населенных пунктах. Повторный знак вне населенных пунктов устанавливают на расстоянии 50-100 м до начала опасного участка, а в населенных пунктах - по </w:t>
      </w:r>
      <w:hyperlink r:id="rId87" w:anchor="i146359" w:tooltip="п. 5.2.25" w:history="1">
        <w:r w:rsidRPr="006843C5">
          <w:rPr>
            <w:rFonts w:ascii="Times New Roman" w:eastAsia="Times New Roman" w:hAnsi="Times New Roman" w:cs="Times New Roman"/>
            <w:color w:val="0000FF"/>
            <w:sz w:val="24"/>
            <w:szCs w:val="24"/>
            <w:u w:val="single"/>
            <w:lang w:eastAsia="ru-RU"/>
          </w:rPr>
          <w:t>5.2.25</w:t>
        </w:r>
      </w:hyperlink>
      <w:r w:rsidRPr="006843C5">
        <w:rPr>
          <w:rFonts w:ascii="Times New Roman" w:eastAsia="Times New Roman" w:hAnsi="Times New Roman" w:cs="Times New Roman"/>
          <w:color w:val="000000"/>
          <w:sz w:val="24"/>
          <w:szCs w:val="24"/>
          <w:lang w:eastAsia="ru-RU"/>
        </w:rPr>
        <w:t> и </w:t>
      </w:r>
      <w:hyperlink r:id="rId88" w:anchor="i154687" w:tooltip="п. 5.2.27" w:history="1">
        <w:r w:rsidRPr="006843C5">
          <w:rPr>
            <w:rFonts w:ascii="Times New Roman" w:eastAsia="Times New Roman" w:hAnsi="Times New Roman" w:cs="Times New Roman"/>
            <w:color w:val="0000FF"/>
            <w:sz w:val="24"/>
            <w:szCs w:val="24"/>
            <w:u w:val="single"/>
            <w:lang w:eastAsia="ru-RU"/>
          </w:rPr>
          <w:t>5.2.27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5.2.5 Знаки </w:t>
      </w:r>
      <w:hyperlink r:id="rId89" w:anchor="i437457" w:tooltip="1.1" w:history="1">
        <w:r w:rsidRPr="006843C5">
          <w:rPr>
            <w:rFonts w:ascii="Times New Roman" w:eastAsia="Times New Roman" w:hAnsi="Times New Roman" w:cs="Times New Roman"/>
            <w:color w:val="0000FF"/>
            <w:sz w:val="24"/>
            <w:szCs w:val="24"/>
            <w:u w:val="single"/>
            <w:lang w:eastAsia="ru-RU"/>
          </w:rPr>
          <w:t>1.1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«Железнодорожный переезд со шлагбаумом»</w:t>
      </w:r>
      <w:r w:rsidRPr="006843C5">
        <w:rPr>
          <w:rFonts w:ascii="Times New Roman" w:eastAsia="Times New Roman" w:hAnsi="Times New Roman" w:cs="Times New Roman"/>
          <w:color w:val="000000"/>
          <w:sz w:val="24"/>
          <w:szCs w:val="24"/>
          <w:lang w:eastAsia="ru-RU"/>
        </w:rPr>
        <w:t> и </w:t>
      </w:r>
      <w:hyperlink r:id="rId90" w:anchor="i437457" w:tooltip="1.2" w:history="1">
        <w:r w:rsidRPr="006843C5">
          <w:rPr>
            <w:rFonts w:ascii="Times New Roman" w:eastAsia="Times New Roman" w:hAnsi="Times New Roman" w:cs="Times New Roman"/>
            <w:color w:val="0000FF"/>
            <w:sz w:val="24"/>
            <w:szCs w:val="24"/>
            <w:u w:val="single"/>
            <w:lang w:eastAsia="ru-RU"/>
          </w:rPr>
          <w:t>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«Железнодорожный переезд без шлагбаума»</w:t>
      </w:r>
      <w:r w:rsidRPr="006843C5">
        <w:rPr>
          <w:rFonts w:ascii="Times New Roman" w:eastAsia="Times New Roman" w:hAnsi="Times New Roman" w:cs="Times New Roman"/>
          <w:color w:val="000000"/>
          <w:sz w:val="24"/>
          <w:szCs w:val="24"/>
          <w:lang w:eastAsia="ru-RU"/>
        </w:rPr>
        <w:t>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более полосами для движения водном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5.2.6 Знаки </w:t>
      </w:r>
      <w:hyperlink r:id="rId91" w:anchor="i437457" w:tooltip="1.3.1" w:history="1">
        <w:r w:rsidRPr="006843C5">
          <w:rPr>
            <w:rFonts w:ascii="Times New Roman" w:eastAsia="Times New Roman" w:hAnsi="Times New Roman" w:cs="Times New Roman"/>
            <w:color w:val="0000FF"/>
            <w:sz w:val="24"/>
            <w:szCs w:val="24"/>
            <w:u w:val="single"/>
            <w:lang w:eastAsia="ru-RU"/>
          </w:rPr>
          <w:t>1.3.1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«Однопутная железная дорога»</w:t>
      </w:r>
      <w:r w:rsidRPr="006843C5">
        <w:rPr>
          <w:rFonts w:ascii="Times New Roman" w:eastAsia="Times New Roman" w:hAnsi="Times New Roman" w:cs="Times New Roman"/>
          <w:color w:val="000000"/>
          <w:sz w:val="24"/>
          <w:szCs w:val="24"/>
          <w:lang w:eastAsia="ru-RU"/>
        </w:rPr>
        <w:t> и </w:t>
      </w:r>
      <w:hyperlink r:id="rId92" w:anchor="i437457" w:tooltip="1.3.2" w:history="1">
        <w:r w:rsidRPr="006843C5">
          <w:rPr>
            <w:rFonts w:ascii="Times New Roman" w:eastAsia="Times New Roman" w:hAnsi="Times New Roman" w:cs="Times New Roman"/>
            <w:color w:val="0000FF"/>
            <w:sz w:val="24"/>
            <w:szCs w:val="24"/>
            <w:u w:val="single"/>
            <w:lang w:eastAsia="ru-RU"/>
          </w:rPr>
          <w:t>1.3.2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«Многопутная железная дорога»</w:t>
      </w:r>
      <w:r w:rsidRPr="006843C5">
        <w:rPr>
          <w:rFonts w:ascii="Times New Roman" w:eastAsia="Times New Roman" w:hAnsi="Times New Roman" w:cs="Times New Roman"/>
          <w:color w:val="000000"/>
          <w:sz w:val="24"/>
          <w:szCs w:val="24"/>
          <w:lang w:eastAsia="ru-RU"/>
        </w:rPr>
        <w:t> устанавливают перед всеми железнодорожными переездами без шлагбаума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светофором, а при ее отсутствии - на расстоянии 6-10 м до ближнего рельса.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5.2.7 Знаки </w:t>
      </w:r>
      <w:hyperlink r:id="rId93" w:anchor="i437457" w:tooltip="1.4.1-1.4.6" w:history="1">
        <w:r w:rsidRPr="006843C5">
          <w:rPr>
            <w:rFonts w:ascii="Times New Roman" w:eastAsia="Times New Roman" w:hAnsi="Times New Roman" w:cs="Times New Roman"/>
            <w:color w:val="0000FF"/>
            <w:sz w:val="24"/>
            <w:szCs w:val="24"/>
            <w:u w:val="single"/>
            <w:lang w:eastAsia="ru-RU"/>
          </w:rPr>
          <w:t>1.4.1-1.4.6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«Приближение к железнодорожному переезду»</w:t>
      </w:r>
      <w:r w:rsidRPr="006843C5">
        <w:rPr>
          <w:rFonts w:ascii="Times New Roman" w:eastAsia="Times New Roman" w:hAnsi="Times New Roman" w:cs="Times New Roman"/>
          <w:color w:val="000000"/>
          <w:sz w:val="24"/>
          <w:szCs w:val="24"/>
          <w:lang w:eastAsia="ru-RU"/>
        </w:rPr>
        <w:t xml:space="preserve"> устанавливают вне населенных пунктов на дорогах с двумя и более полосами для движения в обоих </w:t>
      </w:r>
      <w:r w:rsidRPr="006843C5">
        <w:rPr>
          <w:rFonts w:ascii="Times New Roman" w:eastAsia="Times New Roman" w:hAnsi="Times New Roman" w:cs="Times New Roman"/>
          <w:color w:val="000000"/>
          <w:sz w:val="24"/>
          <w:szCs w:val="24"/>
          <w:lang w:eastAsia="ru-RU"/>
        </w:rPr>
        <w:lastRenderedPageBreak/>
        <w:t>направлениях перед каж</w:t>
      </w:r>
      <w:r w:rsidRPr="006843C5">
        <w:rPr>
          <w:rFonts w:ascii="Times New Roman" w:eastAsia="Times New Roman" w:hAnsi="Times New Roman" w:cs="Times New Roman"/>
          <w:color w:val="000000"/>
          <w:sz w:val="24"/>
          <w:szCs w:val="24"/>
          <w:lang w:eastAsia="ru-RU"/>
        </w:rPr>
        <w:softHyphen/>
        <w:t>дым переездом, а на дорогах с одной полосой - при расстоянии видимости переезда менее 300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94" w:anchor="i437457" w:tooltip="1.4.1-1.4.3" w:history="1">
        <w:r w:rsidRPr="006843C5">
          <w:rPr>
            <w:rFonts w:ascii="Times New Roman" w:eastAsia="Times New Roman" w:hAnsi="Times New Roman" w:cs="Times New Roman"/>
            <w:color w:val="0000FF"/>
            <w:sz w:val="24"/>
            <w:szCs w:val="24"/>
            <w:u w:val="single"/>
            <w:lang w:eastAsia="ru-RU"/>
          </w:rPr>
          <w:t>1.4.1-1.4.3</w:t>
        </w:r>
      </w:hyperlink>
      <w:r w:rsidRPr="006843C5">
        <w:rPr>
          <w:rFonts w:ascii="Times New Roman" w:eastAsia="Times New Roman" w:hAnsi="Times New Roman" w:cs="Times New Roman"/>
          <w:color w:val="000000"/>
          <w:sz w:val="24"/>
          <w:szCs w:val="24"/>
          <w:lang w:eastAsia="ru-RU"/>
        </w:rPr>
        <w:t> устанавливают с правой стороны дороги, а знаки </w:t>
      </w:r>
      <w:hyperlink r:id="rId95" w:anchor="i437457" w:tooltip="1.4.4-1.4.6" w:history="1">
        <w:r w:rsidRPr="006843C5">
          <w:rPr>
            <w:rFonts w:ascii="Times New Roman" w:eastAsia="Times New Roman" w:hAnsi="Times New Roman" w:cs="Times New Roman"/>
            <w:color w:val="0000FF"/>
            <w:sz w:val="24"/>
            <w:szCs w:val="24"/>
            <w:u w:val="single"/>
            <w:lang w:eastAsia="ru-RU"/>
          </w:rPr>
          <w:t>1.4.4-1.4.6</w:t>
        </w:r>
      </w:hyperlink>
      <w:r w:rsidRPr="006843C5">
        <w:rPr>
          <w:rFonts w:ascii="Times New Roman" w:eastAsia="Times New Roman" w:hAnsi="Times New Roman" w:cs="Times New Roman"/>
          <w:color w:val="000000"/>
          <w:sz w:val="24"/>
          <w:szCs w:val="24"/>
          <w:lang w:eastAsia="ru-RU"/>
        </w:rPr>
        <w:t> - c левой. Знаки </w:t>
      </w:r>
      <w:hyperlink r:id="rId96" w:anchor="i437457" w:tooltip="1.4.1" w:history="1">
        <w:r w:rsidRPr="006843C5">
          <w:rPr>
            <w:rFonts w:ascii="Times New Roman" w:eastAsia="Times New Roman" w:hAnsi="Times New Roman" w:cs="Times New Roman"/>
            <w:color w:val="0000FF"/>
            <w:sz w:val="24"/>
            <w:szCs w:val="24"/>
            <w:u w:val="single"/>
            <w:lang w:eastAsia="ru-RU"/>
          </w:rPr>
          <w:t>1.4.1</w:t>
        </w:r>
      </w:hyperlink>
      <w:r w:rsidRPr="006843C5">
        <w:rPr>
          <w:rFonts w:ascii="Times New Roman" w:eastAsia="Times New Roman" w:hAnsi="Times New Roman" w:cs="Times New Roman"/>
          <w:color w:val="000000"/>
          <w:sz w:val="24"/>
          <w:szCs w:val="24"/>
          <w:lang w:eastAsia="ru-RU"/>
        </w:rPr>
        <w:t> и </w:t>
      </w:r>
      <w:hyperlink r:id="rId97" w:anchor="i437457" w:tooltip="1.4.4" w:history="1">
        <w:r w:rsidRPr="006843C5">
          <w:rPr>
            <w:rFonts w:ascii="Times New Roman" w:eastAsia="Times New Roman" w:hAnsi="Times New Roman" w:cs="Times New Roman"/>
            <w:color w:val="0000FF"/>
            <w:sz w:val="24"/>
            <w:szCs w:val="24"/>
            <w:u w:val="single"/>
            <w:lang w:eastAsia="ru-RU"/>
          </w:rPr>
          <w:t>1.4.4</w:t>
        </w:r>
      </w:hyperlink>
      <w:r w:rsidRPr="006843C5">
        <w:rPr>
          <w:rFonts w:ascii="Times New Roman" w:eastAsia="Times New Roman" w:hAnsi="Times New Roman" w:cs="Times New Roman"/>
          <w:color w:val="000000"/>
          <w:sz w:val="24"/>
          <w:szCs w:val="24"/>
          <w:lang w:eastAsia="ru-RU"/>
        </w:rPr>
        <w:t> устанавливают с первым (основным и дублирующим) по ходу движения знаком </w:t>
      </w:r>
      <w:hyperlink r:id="rId98" w:anchor="i437457" w:tooltip="1.1" w:history="1">
        <w:r w:rsidRPr="006843C5">
          <w:rPr>
            <w:rFonts w:ascii="Times New Roman" w:eastAsia="Times New Roman" w:hAnsi="Times New Roman" w:cs="Times New Roman"/>
            <w:color w:val="0000FF"/>
            <w:sz w:val="24"/>
            <w:szCs w:val="24"/>
            <w:u w:val="single"/>
            <w:lang w:eastAsia="ru-RU"/>
          </w:rPr>
          <w:t>1.1</w:t>
        </w:r>
      </w:hyperlink>
      <w:r w:rsidRPr="006843C5">
        <w:rPr>
          <w:rFonts w:ascii="Times New Roman" w:eastAsia="Times New Roman" w:hAnsi="Times New Roman" w:cs="Times New Roman"/>
          <w:color w:val="000000"/>
          <w:sz w:val="24"/>
          <w:szCs w:val="24"/>
          <w:lang w:eastAsia="ru-RU"/>
        </w:rPr>
        <w:t> или </w:t>
      </w:r>
      <w:hyperlink r:id="rId99" w:anchor="i437457" w:tooltip="1.2" w:history="1">
        <w:r w:rsidRPr="006843C5">
          <w:rPr>
            <w:rFonts w:ascii="Times New Roman" w:eastAsia="Times New Roman" w:hAnsi="Times New Roman" w:cs="Times New Roman"/>
            <w:color w:val="0000FF"/>
            <w:sz w:val="24"/>
            <w:szCs w:val="24"/>
            <w:u w:val="single"/>
            <w:lang w:eastAsia="ru-RU"/>
          </w:rPr>
          <w:t>1.2</w:t>
        </w:r>
      </w:hyperlink>
      <w:r w:rsidRPr="006843C5">
        <w:rPr>
          <w:rFonts w:ascii="Times New Roman" w:eastAsia="Times New Roman" w:hAnsi="Times New Roman" w:cs="Times New Roman"/>
          <w:color w:val="000000"/>
          <w:sz w:val="24"/>
          <w:szCs w:val="24"/>
          <w:lang w:eastAsia="ru-RU"/>
        </w:rPr>
        <w:t>, знаки </w:t>
      </w:r>
      <w:hyperlink r:id="rId100" w:anchor="i437457" w:tooltip="1.4.3" w:history="1">
        <w:r w:rsidRPr="006843C5">
          <w:rPr>
            <w:rFonts w:ascii="Times New Roman" w:eastAsia="Times New Roman" w:hAnsi="Times New Roman" w:cs="Times New Roman"/>
            <w:color w:val="0000FF"/>
            <w:sz w:val="24"/>
            <w:szCs w:val="24"/>
            <w:u w:val="single"/>
            <w:lang w:eastAsia="ru-RU"/>
          </w:rPr>
          <w:t>1.4.3</w:t>
        </w:r>
      </w:hyperlink>
      <w:r w:rsidRPr="006843C5">
        <w:rPr>
          <w:rFonts w:ascii="Times New Roman" w:eastAsia="Times New Roman" w:hAnsi="Times New Roman" w:cs="Times New Roman"/>
          <w:color w:val="000000"/>
          <w:sz w:val="24"/>
          <w:szCs w:val="24"/>
          <w:lang w:eastAsia="ru-RU"/>
        </w:rPr>
        <w:t> и </w:t>
      </w:r>
      <w:hyperlink r:id="rId101" w:anchor="i437457" w:tooltip="1.4.6" w:history="1">
        <w:r w:rsidRPr="006843C5">
          <w:rPr>
            <w:rFonts w:ascii="Times New Roman" w:eastAsia="Times New Roman" w:hAnsi="Times New Roman" w:cs="Times New Roman"/>
            <w:color w:val="0000FF"/>
            <w:sz w:val="24"/>
            <w:szCs w:val="24"/>
            <w:u w:val="single"/>
            <w:lang w:eastAsia="ru-RU"/>
          </w:rPr>
          <w:t>1.4.6</w:t>
        </w:r>
      </w:hyperlink>
      <w:r w:rsidRPr="006843C5">
        <w:rPr>
          <w:rFonts w:ascii="Times New Roman" w:eastAsia="Times New Roman" w:hAnsi="Times New Roman" w:cs="Times New Roman"/>
          <w:color w:val="000000"/>
          <w:sz w:val="24"/>
          <w:szCs w:val="24"/>
          <w:lang w:eastAsia="ru-RU"/>
        </w:rPr>
        <w:t> - с повторным знаком </w:t>
      </w:r>
      <w:hyperlink r:id="rId102" w:anchor="i437457" w:tooltip="1.1" w:history="1">
        <w:r w:rsidRPr="006843C5">
          <w:rPr>
            <w:rFonts w:ascii="Times New Roman" w:eastAsia="Times New Roman" w:hAnsi="Times New Roman" w:cs="Times New Roman"/>
            <w:color w:val="0000FF"/>
            <w:sz w:val="24"/>
            <w:szCs w:val="24"/>
            <w:u w:val="single"/>
            <w:lang w:eastAsia="ru-RU"/>
          </w:rPr>
          <w:t>1.1</w:t>
        </w:r>
      </w:hyperlink>
      <w:r w:rsidRPr="006843C5">
        <w:rPr>
          <w:rFonts w:ascii="Times New Roman" w:eastAsia="Times New Roman" w:hAnsi="Times New Roman" w:cs="Times New Roman"/>
          <w:color w:val="000000"/>
          <w:sz w:val="24"/>
          <w:szCs w:val="24"/>
          <w:lang w:eastAsia="ru-RU"/>
        </w:rPr>
        <w:t> или </w:t>
      </w:r>
      <w:hyperlink r:id="rId103" w:anchor="i437457" w:tooltip="1.2" w:history="1">
        <w:r w:rsidRPr="006843C5">
          <w:rPr>
            <w:rFonts w:ascii="Times New Roman" w:eastAsia="Times New Roman" w:hAnsi="Times New Roman" w:cs="Times New Roman"/>
            <w:color w:val="0000FF"/>
            <w:sz w:val="24"/>
            <w:szCs w:val="24"/>
            <w:u w:val="single"/>
            <w:lang w:eastAsia="ru-RU"/>
          </w:rPr>
          <w:t>1.2</w:t>
        </w:r>
      </w:hyperlink>
      <w:r w:rsidRPr="006843C5">
        <w:rPr>
          <w:rFonts w:ascii="Times New Roman" w:eastAsia="Times New Roman" w:hAnsi="Times New Roman" w:cs="Times New Roman"/>
          <w:color w:val="000000"/>
          <w:sz w:val="24"/>
          <w:szCs w:val="24"/>
          <w:lang w:eastAsia="ru-RU"/>
        </w:rPr>
        <w:t>, а знаки </w:t>
      </w:r>
      <w:hyperlink r:id="rId104" w:anchor="i437457" w:tooltip="1.4.2" w:history="1">
        <w:r w:rsidRPr="006843C5">
          <w:rPr>
            <w:rFonts w:ascii="Times New Roman" w:eastAsia="Times New Roman" w:hAnsi="Times New Roman" w:cs="Times New Roman"/>
            <w:color w:val="0000FF"/>
            <w:sz w:val="24"/>
            <w:szCs w:val="24"/>
            <w:u w:val="single"/>
            <w:lang w:eastAsia="ru-RU"/>
          </w:rPr>
          <w:t>1.4.2</w:t>
        </w:r>
      </w:hyperlink>
      <w:r w:rsidRPr="006843C5">
        <w:rPr>
          <w:rFonts w:ascii="Times New Roman" w:eastAsia="Times New Roman" w:hAnsi="Times New Roman" w:cs="Times New Roman"/>
          <w:color w:val="000000"/>
          <w:sz w:val="24"/>
          <w:szCs w:val="24"/>
          <w:lang w:eastAsia="ru-RU"/>
        </w:rPr>
        <w:t> и</w:t>
      </w:r>
      <w:hyperlink r:id="rId105" w:anchor="i437457" w:tooltip="1.4.5" w:history="1">
        <w:r w:rsidRPr="006843C5">
          <w:rPr>
            <w:rFonts w:ascii="Times New Roman" w:eastAsia="Times New Roman" w:hAnsi="Times New Roman" w:cs="Times New Roman"/>
            <w:color w:val="0000FF"/>
            <w:sz w:val="24"/>
            <w:szCs w:val="24"/>
            <w:u w:val="single"/>
            <w:lang w:eastAsia="ru-RU"/>
          </w:rPr>
          <w:t>1.4.5</w:t>
        </w:r>
      </w:hyperlink>
      <w:r w:rsidRPr="006843C5">
        <w:rPr>
          <w:rFonts w:ascii="Times New Roman" w:eastAsia="Times New Roman" w:hAnsi="Times New Roman" w:cs="Times New Roman"/>
          <w:color w:val="000000"/>
          <w:sz w:val="24"/>
          <w:szCs w:val="24"/>
          <w:lang w:eastAsia="ru-RU"/>
        </w:rPr>
        <w:t> - самостоятельно, на равном расстоянии между первым и повторным знаком 1.1 или 1.2 (рисунок В.3).</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106" w:anchor="i437457" w:tooltip="1.4.1" w:history="1">
        <w:r w:rsidRPr="006843C5">
          <w:rPr>
            <w:rFonts w:ascii="Times New Roman" w:eastAsia="Times New Roman" w:hAnsi="Times New Roman" w:cs="Times New Roman"/>
            <w:color w:val="0000FF"/>
            <w:sz w:val="24"/>
            <w:szCs w:val="24"/>
            <w:u w:val="single"/>
            <w:lang w:eastAsia="ru-RU"/>
          </w:rPr>
          <w:t>1.4.1</w:t>
        </w:r>
      </w:hyperlink>
      <w:r w:rsidRPr="006843C5">
        <w:rPr>
          <w:rFonts w:ascii="Times New Roman" w:eastAsia="Times New Roman" w:hAnsi="Times New Roman" w:cs="Times New Roman"/>
          <w:color w:val="000000"/>
          <w:sz w:val="24"/>
          <w:szCs w:val="24"/>
          <w:lang w:eastAsia="ru-RU"/>
        </w:rPr>
        <w:t>, </w:t>
      </w:r>
      <w:hyperlink r:id="rId107" w:anchor="i437457" w:tooltip="1.4.3" w:history="1">
        <w:r w:rsidRPr="006843C5">
          <w:rPr>
            <w:rFonts w:ascii="Times New Roman" w:eastAsia="Times New Roman" w:hAnsi="Times New Roman" w:cs="Times New Roman"/>
            <w:color w:val="0000FF"/>
            <w:sz w:val="24"/>
            <w:szCs w:val="24"/>
            <w:u w:val="single"/>
            <w:lang w:eastAsia="ru-RU"/>
          </w:rPr>
          <w:t>1.4.3</w:t>
        </w:r>
      </w:hyperlink>
      <w:r w:rsidRPr="006843C5">
        <w:rPr>
          <w:rFonts w:ascii="Times New Roman" w:eastAsia="Times New Roman" w:hAnsi="Times New Roman" w:cs="Times New Roman"/>
          <w:color w:val="000000"/>
          <w:sz w:val="24"/>
          <w:szCs w:val="24"/>
          <w:lang w:eastAsia="ru-RU"/>
        </w:rPr>
        <w:t>, </w:t>
      </w:r>
      <w:hyperlink r:id="rId108" w:anchor="i437457" w:tooltip="1.4.4" w:history="1">
        <w:r w:rsidRPr="006843C5">
          <w:rPr>
            <w:rFonts w:ascii="Times New Roman" w:eastAsia="Times New Roman" w:hAnsi="Times New Roman" w:cs="Times New Roman"/>
            <w:color w:val="0000FF"/>
            <w:sz w:val="24"/>
            <w:szCs w:val="24"/>
            <w:u w:val="single"/>
            <w:lang w:eastAsia="ru-RU"/>
          </w:rPr>
          <w:t>1.4.4</w:t>
        </w:r>
      </w:hyperlink>
      <w:r w:rsidRPr="006843C5">
        <w:rPr>
          <w:rFonts w:ascii="Times New Roman" w:eastAsia="Times New Roman" w:hAnsi="Times New Roman" w:cs="Times New Roman"/>
          <w:color w:val="000000"/>
          <w:sz w:val="24"/>
          <w:szCs w:val="24"/>
          <w:lang w:eastAsia="ru-RU"/>
        </w:rPr>
        <w:t> и </w:t>
      </w:r>
      <w:hyperlink r:id="rId109" w:anchor="i437457" w:tooltip="1.4.6" w:history="1">
        <w:r w:rsidRPr="006843C5">
          <w:rPr>
            <w:rFonts w:ascii="Times New Roman" w:eastAsia="Times New Roman" w:hAnsi="Times New Roman" w:cs="Times New Roman"/>
            <w:color w:val="0000FF"/>
            <w:sz w:val="24"/>
            <w:szCs w:val="24"/>
            <w:u w:val="single"/>
            <w:lang w:eastAsia="ru-RU"/>
          </w:rPr>
          <w:t>1.4.6</w:t>
        </w:r>
      </w:hyperlink>
      <w:r w:rsidRPr="006843C5">
        <w:rPr>
          <w:rFonts w:ascii="Times New Roman" w:eastAsia="Times New Roman" w:hAnsi="Times New Roman" w:cs="Times New Roman"/>
          <w:color w:val="000000"/>
          <w:sz w:val="24"/>
          <w:szCs w:val="24"/>
          <w:lang w:eastAsia="ru-RU"/>
        </w:rPr>
        <w:t> размещают под знаком </w:t>
      </w:r>
      <w:hyperlink r:id="rId110" w:anchor="i437457" w:tooltip="1.1" w:history="1">
        <w:r w:rsidRPr="006843C5">
          <w:rPr>
            <w:rFonts w:ascii="Times New Roman" w:eastAsia="Times New Roman" w:hAnsi="Times New Roman" w:cs="Times New Roman"/>
            <w:color w:val="0000FF"/>
            <w:sz w:val="24"/>
            <w:szCs w:val="24"/>
            <w:u w:val="single"/>
            <w:lang w:eastAsia="ru-RU"/>
          </w:rPr>
          <w:t>1.1</w:t>
        </w:r>
      </w:hyperlink>
      <w:r w:rsidRPr="006843C5">
        <w:rPr>
          <w:rFonts w:ascii="Times New Roman" w:eastAsia="Times New Roman" w:hAnsi="Times New Roman" w:cs="Times New Roman"/>
          <w:color w:val="000000"/>
          <w:sz w:val="24"/>
          <w:szCs w:val="24"/>
          <w:lang w:eastAsia="ru-RU"/>
        </w:rPr>
        <w:t> или </w:t>
      </w:r>
      <w:hyperlink r:id="rId111" w:anchor="i437457" w:tooltip="1.2" w:history="1">
        <w:r w:rsidRPr="006843C5">
          <w:rPr>
            <w:rFonts w:ascii="Times New Roman" w:eastAsia="Times New Roman" w:hAnsi="Times New Roman" w:cs="Times New Roman"/>
            <w:color w:val="0000FF"/>
            <w:sz w:val="24"/>
            <w:szCs w:val="24"/>
            <w:u w:val="single"/>
            <w:lang w:eastAsia="ru-RU"/>
          </w:rPr>
          <w:t>1.2</w:t>
        </w:r>
      </w:hyperlink>
      <w:r w:rsidRPr="006843C5">
        <w:rPr>
          <w:rFonts w:ascii="Times New Roman" w:eastAsia="Times New Roman" w:hAnsi="Times New Roman" w:cs="Times New Roman"/>
          <w:color w:val="000000"/>
          <w:sz w:val="24"/>
          <w:szCs w:val="24"/>
          <w:lang w:eastAsia="ru-RU"/>
        </w:rPr>
        <w:t>, знаки </w:t>
      </w:r>
      <w:hyperlink r:id="rId112" w:anchor="i437457" w:tooltip="1.4.2" w:history="1">
        <w:r w:rsidRPr="006843C5">
          <w:rPr>
            <w:rFonts w:ascii="Times New Roman" w:eastAsia="Times New Roman" w:hAnsi="Times New Roman" w:cs="Times New Roman"/>
            <w:color w:val="0000FF"/>
            <w:sz w:val="24"/>
            <w:szCs w:val="24"/>
            <w:u w:val="single"/>
            <w:lang w:eastAsia="ru-RU"/>
          </w:rPr>
          <w:t>1.4.2</w:t>
        </w:r>
      </w:hyperlink>
      <w:r w:rsidRPr="006843C5">
        <w:rPr>
          <w:rFonts w:ascii="Times New Roman" w:eastAsia="Times New Roman" w:hAnsi="Times New Roman" w:cs="Times New Roman"/>
          <w:color w:val="000000"/>
          <w:sz w:val="24"/>
          <w:szCs w:val="24"/>
          <w:lang w:eastAsia="ru-RU"/>
        </w:rPr>
        <w:t> и </w:t>
      </w:r>
      <w:hyperlink r:id="rId113" w:anchor="i437457" w:tooltip="1.4.5" w:history="1">
        <w:r w:rsidRPr="006843C5">
          <w:rPr>
            <w:rFonts w:ascii="Times New Roman" w:eastAsia="Times New Roman" w:hAnsi="Times New Roman" w:cs="Times New Roman"/>
            <w:color w:val="0000FF"/>
            <w:sz w:val="24"/>
            <w:szCs w:val="24"/>
            <w:u w:val="single"/>
            <w:lang w:eastAsia="ru-RU"/>
          </w:rPr>
          <w:t>1.4.5</w:t>
        </w:r>
      </w:hyperlink>
      <w:r w:rsidRPr="006843C5">
        <w:rPr>
          <w:rFonts w:ascii="Times New Roman" w:eastAsia="Times New Roman" w:hAnsi="Times New Roman" w:cs="Times New Roman"/>
          <w:color w:val="000000"/>
          <w:sz w:val="24"/>
          <w:szCs w:val="24"/>
          <w:lang w:eastAsia="ru-RU"/>
        </w:rPr>
        <w:t> - на высоте, равной высоте установки знаков</w:t>
      </w:r>
      <w:hyperlink r:id="rId114" w:anchor="i437457" w:tooltip="1.4.1" w:history="1">
        <w:r w:rsidRPr="006843C5">
          <w:rPr>
            <w:rFonts w:ascii="Times New Roman" w:eastAsia="Times New Roman" w:hAnsi="Times New Roman" w:cs="Times New Roman"/>
            <w:color w:val="0000FF"/>
            <w:sz w:val="24"/>
            <w:szCs w:val="24"/>
            <w:u w:val="single"/>
            <w:lang w:eastAsia="ru-RU"/>
          </w:rPr>
          <w:t>1.4.1</w:t>
        </w:r>
      </w:hyperlink>
      <w:r w:rsidRPr="006843C5">
        <w:rPr>
          <w:rFonts w:ascii="Times New Roman" w:eastAsia="Times New Roman" w:hAnsi="Times New Roman" w:cs="Times New Roman"/>
          <w:color w:val="000000"/>
          <w:sz w:val="24"/>
          <w:szCs w:val="24"/>
          <w:lang w:eastAsia="ru-RU"/>
        </w:rPr>
        <w:t>, </w:t>
      </w:r>
      <w:hyperlink r:id="rId115" w:anchor="i437457" w:tooltip="1.4.3" w:history="1">
        <w:r w:rsidRPr="006843C5">
          <w:rPr>
            <w:rFonts w:ascii="Times New Roman" w:eastAsia="Times New Roman" w:hAnsi="Times New Roman" w:cs="Times New Roman"/>
            <w:color w:val="0000FF"/>
            <w:sz w:val="24"/>
            <w:szCs w:val="24"/>
            <w:u w:val="single"/>
            <w:lang w:eastAsia="ru-RU"/>
          </w:rPr>
          <w:t>1.4.3</w:t>
        </w:r>
      </w:hyperlink>
      <w:r w:rsidRPr="006843C5">
        <w:rPr>
          <w:rFonts w:ascii="Times New Roman" w:eastAsia="Times New Roman" w:hAnsi="Times New Roman" w:cs="Times New Roman"/>
          <w:color w:val="000000"/>
          <w:sz w:val="24"/>
          <w:szCs w:val="24"/>
          <w:lang w:eastAsia="ru-RU"/>
        </w:rPr>
        <w:t>, </w:t>
      </w:r>
      <w:hyperlink r:id="rId116" w:anchor="i437457" w:tooltip="1.4.4" w:history="1">
        <w:r w:rsidRPr="006843C5">
          <w:rPr>
            <w:rFonts w:ascii="Times New Roman" w:eastAsia="Times New Roman" w:hAnsi="Times New Roman" w:cs="Times New Roman"/>
            <w:color w:val="0000FF"/>
            <w:sz w:val="24"/>
            <w:szCs w:val="24"/>
            <w:u w:val="single"/>
            <w:lang w:eastAsia="ru-RU"/>
          </w:rPr>
          <w:t>1.4.4</w:t>
        </w:r>
      </w:hyperlink>
      <w:r w:rsidRPr="006843C5">
        <w:rPr>
          <w:rFonts w:ascii="Times New Roman" w:eastAsia="Times New Roman" w:hAnsi="Times New Roman" w:cs="Times New Roman"/>
          <w:color w:val="000000"/>
          <w:sz w:val="24"/>
          <w:szCs w:val="24"/>
          <w:lang w:eastAsia="ru-RU"/>
        </w:rPr>
        <w:t> и </w:t>
      </w:r>
      <w:hyperlink r:id="rId117" w:anchor="i437457" w:tooltip="1.4.6" w:history="1">
        <w:r w:rsidRPr="006843C5">
          <w:rPr>
            <w:rFonts w:ascii="Times New Roman" w:eastAsia="Times New Roman" w:hAnsi="Times New Roman" w:cs="Times New Roman"/>
            <w:color w:val="0000FF"/>
            <w:sz w:val="24"/>
            <w:szCs w:val="24"/>
            <w:u w:val="single"/>
            <w:lang w:eastAsia="ru-RU"/>
          </w:rPr>
          <w:t>1.4.6</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5.2.8 Знак </w:t>
      </w:r>
      <w:hyperlink r:id="rId118" w:anchor="i437457" w:tooltip="1.5" w:history="1">
        <w:r w:rsidRPr="006843C5">
          <w:rPr>
            <w:rFonts w:ascii="Times New Roman" w:eastAsia="Times New Roman" w:hAnsi="Times New Roman" w:cs="Times New Roman"/>
            <w:color w:val="0000FF"/>
            <w:sz w:val="24"/>
            <w:szCs w:val="24"/>
            <w:u w:val="single"/>
            <w:lang w:eastAsia="ru-RU"/>
          </w:rPr>
          <w:t>1.5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«Пересечение с трамвайной линией»</w:t>
      </w:r>
      <w:r w:rsidRPr="006843C5">
        <w:rPr>
          <w:rFonts w:ascii="Times New Roman" w:eastAsia="Times New Roman" w:hAnsi="Times New Roman" w:cs="Times New Roman"/>
          <w:color w:val="000000"/>
          <w:sz w:val="24"/>
          <w:szCs w:val="24"/>
          <w:lang w:eastAsia="ru-RU"/>
        </w:rPr>
        <w:t>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5.2.9 Знак </w:t>
      </w:r>
      <w:hyperlink r:id="rId119" w:anchor="i437457" w:tooltip="1.6" w:history="1">
        <w:r w:rsidRPr="006843C5">
          <w:rPr>
            <w:rFonts w:ascii="Times New Roman" w:eastAsia="Times New Roman" w:hAnsi="Times New Roman" w:cs="Times New Roman"/>
            <w:color w:val="0000FF"/>
            <w:sz w:val="24"/>
            <w:szCs w:val="24"/>
            <w:u w:val="single"/>
            <w:lang w:eastAsia="ru-RU"/>
          </w:rPr>
          <w:t>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«Пересечение равнозначных дорог»</w:t>
      </w:r>
      <w:r w:rsidRPr="006843C5">
        <w:rPr>
          <w:rFonts w:ascii="Times New Roman" w:eastAsia="Times New Roman" w:hAnsi="Times New Roman" w:cs="Times New Roman"/>
          <w:color w:val="000000"/>
          <w:sz w:val="24"/>
          <w:szCs w:val="24"/>
          <w:lang w:eastAsia="ru-RU"/>
        </w:rPr>
        <w:t> 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перед перекрестком, на котором отменяют очередность проезда, установленную знаками приоритета.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5.2.10 Знак </w:t>
      </w:r>
      <w:hyperlink r:id="rId120" w:anchor="i437457" w:tooltip="1.7" w:history="1">
        <w:r w:rsidRPr="006843C5">
          <w:rPr>
            <w:rFonts w:ascii="Times New Roman" w:eastAsia="Times New Roman" w:hAnsi="Times New Roman" w:cs="Times New Roman"/>
            <w:color w:val="0000FF"/>
            <w:sz w:val="24"/>
            <w:szCs w:val="24"/>
            <w:u w:val="single"/>
            <w:lang w:eastAsia="ru-RU"/>
          </w:rPr>
          <w:t>1.7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«Пересечение с круговым движением»</w:t>
      </w:r>
      <w:r w:rsidRPr="006843C5">
        <w:rPr>
          <w:rFonts w:ascii="Times New Roman" w:eastAsia="Times New Roman" w:hAnsi="Times New Roman" w:cs="Times New Roman"/>
          <w:color w:val="000000"/>
          <w:sz w:val="24"/>
          <w:szCs w:val="24"/>
          <w:lang w:eastAsia="ru-RU"/>
        </w:rPr>
        <w:t> устанавливают перед перекрестками, обозначенными знаками 4.3,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9" w:name="i113743"/>
      <w:bookmarkEnd w:id="9"/>
      <w:r w:rsidRPr="006843C5">
        <w:rPr>
          <w:rFonts w:ascii="Times New Roman" w:eastAsia="Times New Roman" w:hAnsi="Times New Roman" w:cs="Times New Roman"/>
          <w:color w:val="000000"/>
          <w:sz w:val="24"/>
          <w:szCs w:val="24"/>
          <w:lang w:eastAsia="ru-RU"/>
        </w:rPr>
        <w:t>5.2.11 Знак </w:t>
      </w:r>
      <w:hyperlink r:id="rId121" w:anchor="i437457" w:tooltip="1.8" w:history="1">
        <w:r w:rsidRPr="006843C5">
          <w:rPr>
            <w:rFonts w:ascii="Times New Roman" w:eastAsia="Times New Roman" w:hAnsi="Times New Roman" w:cs="Times New Roman"/>
            <w:color w:val="0000FF"/>
            <w:sz w:val="24"/>
            <w:szCs w:val="24"/>
            <w:u w:val="single"/>
            <w:lang w:eastAsia="ru-RU"/>
          </w:rPr>
          <w:t>1.8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«Светофорное регулирование»</w:t>
      </w:r>
      <w:r w:rsidRPr="006843C5">
        <w:rPr>
          <w:rFonts w:ascii="Times New Roman" w:eastAsia="Times New Roman" w:hAnsi="Times New Roman" w:cs="Times New Roman"/>
          <w:color w:val="000000"/>
          <w:sz w:val="24"/>
          <w:szCs w:val="24"/>
          <w:lang w:eastAsia="ru-RU"/>
        </w:rPr>
        <w:t>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5.2.12 Знак </w:t>
      </w:r>
      <w:hyperlink r:id="rId122" w:anchor="i437457" w:tooltip="1.9" w:history="1">
        <w:r w:rsidRPr="006843C5">
          <w:rPr>
            <w:rFonts w:ascii="Times New Roman" w:eastAsia="Times New Roman" w:hAnsi="Times New Roman" w:cs="Times New Roman"/>
            <w:color w:val="0000FF"/>
            <w:sz w:val="24"/>
            <w:szCs w:val="24"/>
            <w:u w:val="single"/>
            <w:lang w:eastAsia="ru-RU"/>
          </w:rPr>
          <w:t>1.9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«Разводной мост»</w:t>
      </w:r>
      <w:r w:rsidRPr="006843C5">
        <w:rPr>
          <w:rFonts w:ascii="Times New Roman" w:eastAsia="Times New Roman" w:hAnsi="Times New Roman" w:cs="Times New Roman"/>
          <w:color w:val="000000"/>
          <w:sz w:val="24"/>
          <w:szCs w:val="24"/>
          <w:lang w:eastAsia="ru-RU"/>
        </w:rPr>
        <w:t> устанавливают перед всеми разводными мостами и паромными переправами.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5.2.13 Знак </w:t>
      </w:r>
      <w:hyperlink r:id="rId123" w:anchor="i437457" w:tooltip="1.10" w:history="1">
        <w:r w:rsidRPr="006843C5">
          <w:rPr>
            <w:rFonts w:ascii="Times New Roman" w:eastAsia="Times New Roman" w:hAnsi="Times New Roman" w:cs="Times New Roman"/>
            <w:color w:val="0000FF"/>
            <w:sz w:val="24"/>
            <w:szCs w:val="24"/>
            <w:u w:val="single"/>
            <w:lang w:eastAsia="ru-RU"/>
          </w:rPr>
          <w:t>1.10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«Выезд на набережную»</w:t>
      </w:r>
      <w:r w:rsidRPr="006843C5">
        <w:rPr>
          <w:rFonts w:ascii="Times New Roman" w:eastAsia="Times New Roman" w:hAnsi="Times New Roman" w:cs="Times New Roman"/>
          <w:color w:val="000000"/>
          <w:sz w:val="24"/>
          <w:szCs w:val="24"/>
          <w:lang w:eastAsia="ru-RU"/>
        </w:rPr>
        <w:t>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0" w:name="i126945"/>
      <w:bookmarkEnd w:id="10"/>
      <w:r w:rsidRPr="006843C5">
        <w:rPr>
          <w:rFonts w:ascii="Times New Roman" w:eastAsia="Times New Roman" w:hAnsi="Times New Roman" w:cs="Times New Roman"/>
          <w:color w:val="000000"/>
          <w:sz w:val="24"/>
          <w:szCs w:val="24"/>
          <w:lang w:eastAsia="ru-RU"/>
        </w:rPr>
        <w:t>5.2.14 Знаки </w:t>
      </w:r>
      <w:hyperlink r:id="rId124" w:anchor="i437457" w:tooltip="1.11.1" w:history="1">
        <w:r w:rsidRPr="006843C5">
          <w:rPr>
            <w:rFonts w:ascii="Times New Roman" w:eastAsia="Times New Roman" w:hAnsi="Times New Roman" w:cs="Times New Roman"/>
            <w:color w:val="0000FF"/>
            <w:sz w:val="24"/>
            <w:szCs w:val="24"/>
            <w:u w:val="single"/>
            <w:lang w:eastAsia="ru-RU"/>
          </w:rPr>
          <w:t>1.11.1</w:t>
        </w:r>
      </w:hyperlink>
      <w:r w:rsidRPr="006843C5">
        <w:rPr>
          <w:rFonts w:ascii="Times New Roman" w:eastAsia="Times New Roman" w:hAnsi="Times New Roman" w:cs="Times New Roman"/>
          <w:color w:val="000000"/>
          <w:sz w:val="24"/>
          <w:szCs w:val="24"/>
          <w:lang w:eastAsia="ru-RU"/>
        </w:rPr>
        <w:t> и </w:t>
      </w:r>
      <w:hyperlink r:id="rId125" w:anchor="i437457" w:tooltip="1.11.2" w:history="1">
        <w:r w:rsidRPr="006843C5">
          <w:rPr>
            <w:rFonts w:ascii="Times New Roman" w:eastAsia="Times New Roman" w:hAnsi="Times New Roman" w:cs="Times New Roman"/>
            <w:color w:val="0000FF"/>
            <w:sz w:val="24"/>
            <w:szCs w:val="24"/>
            <w:u w:val="single"/>
            <w:lang w:eastAsia="ru-RU"/>
          </w:rPr>
          <w:t>1.11.2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«Опасный поворот»</w:t>
      </w:r>
      <w:r w:rsidRPr="006843C5">
        <w:rPr>
          <w:rFonts w:ascii="Times New Roman" w:eastAsia="Times New Roman" w:hAnsi="Times New Roman" w:cs="Times New Roman"/>
          <w:color w:val="000000"/>
          <w:sz w:val="24"/>
          <w:szCs w:val="24"/>
          <w:lang w:eastAsia="ru-RU"/>
        </w:rPr>
        <w:t> устанавливают перед кривыми в плане, на которых значение коэффициента безопасности</w:t>
      </w:r>
      <w:r w:rsidRPr="006843C5">
        <w:rPr>
          <w:rFonts w:ascii="Times New Roman" w:eastAsia="Times New Roman" w:hAnsi="Times New Roman" w:cs="Times New Roman"/>
          <w:color w:val="000000"/>
          <w:sz w:val="24"/>
          <w:szCs w:val="24"/>
          <w:vertAlign w:val="superscript"/>
          <w:lang w:eastAsia="ru-RU"/>
        </w:rPr>
        <w:t>1)</w:t>
      </w:r>
      <w:r w:rsidRPr="006843C5">
        <w:rPr>
          <w:rFonts w:ascii="Times New Roman" w:eastAsia="Times New Roman" w:hAnsi="Times New Roman" w:cs="Times New Roman"/>
          <w:color w:val="000000"/>
          <w:sz w:val="24"/>
          <w:szCs w:val="24"/>
          <w:lang w:eastAsia="ru-RU"/>
        </w:rPr>
        <w:t> менее 0,6,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 (таблица 3).</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vertAlign w:val="superscript"/>
          <w:lang w:eastAsia="ru-RU"/>
        </w:rPr>
        <w:t>1)</w:t>
      </w:r>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color w:val="000000"/>
          <w:sz w:val="20"/>
          <w:szCs w:val="20"/>
          <w:lang w:eastAsia="ru-RU"/>
        </w:rPr>
        <w:t>Отношение скоростей проезда опасного и предшествующего участков.</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bookmarkStart w:id="11" w:name="i135937"/>
      <w:bookmarkEnd w:id="11"/>
      <w:r w:rsidRPr="006843C5">
        <w:rPr>
          <w:rFonts w:ascii="Times New Roman" w:eastAsia="Times New Roman" w:hAnsi="Times New Roman" w:cs="Times New Roman"/>
          <w:color w:val="000000"/>
          <w:sz w:val="24"/>
          <w:szCs w:val="24"/>
          <w:lang w:eastAsia="ru-RU"/>
        </w:rPr>
        <w:t>Таблица 3 - Минимальное расстояние видимости, обеспечивающее безопасность движения при данной скорости</w:t>
      </w:r>
    </w:p>
    <w:tbl>
      <w:tblPr>
        <w:tblW w:w="5000" w:type="pct"/>
        <w:jc w:val="center"/>
        <w:tblCellMar>
          <w:left w:w="0" w:type="dxa"/>
          <w:right w:w="0" w:type="dxa"/>
        </w:tblCellMar>
        <w:tblLook w:val="04A0" w:firstRow="1" w:lastRow="0" w:firstColumn="1" w:lastColumn="0" w:noHBand="0" w:noVBand="1"/>
      </w:tblPr>
      <w:tblGrid>
        <w:gridCol w:w="3020"/>
        <w:gridCol w:w="472"/>
        <w:gridCol w:w="566"/>
        <w:gridCol w:w="566"/>
        <w:gridCol w:w="566"/>
        <w:gridCol w:w="566"/>
        <w:gridCol w:w="566"/>
        <w:gridCol w:w="566"/>
        <w:gridCol w:w="566"/>
        <w:gridCol w:w="566"/>
        <w:gridCol w:w="1415"/>
      </w:tblGrid>
      <w:tr w:rsidR="006843C5" w:rsidRPr="006843C5" w:rsidTr="006843C5">
        <w:trPr>
          <w:jc w:val="center"/>
        </w:trPr>
        <w:tc>
          <w:tcPr>
            <w:tcW w:w="1600" w:type="pc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Скорость движения, км/ч</w:t>
            </w:r>
          </w:p>
        </w:tc>
        <w:tc>
          <w:tcPr>
            <w:tcW w:w="25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90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110</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120</w:t>
            </w:r>
          </w:p>
        </w:tc>
      </w:tr>
      <w:tr w:rsidR="006843C5" w:rsidRPr="006843C5" w:rsidTr="006843C5">
        <w:trPr>
          <w:jc w:val="center"/>
        </w:trPr>
        <w:tc>
          <w:tcPr>
            <w:tcW w:w="1600" w:type="pc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ind w:firstLine="284"/>
              <w:jc w:val="both"/>
              <w:rPr>
                <w:rFonts w:ascii="Times New Roman" w:eastAsia="Times New Roman" w:hAnsi="Times New Roman" w:cs="Times New Roman"/>
                <w:sz w:val="20"/>
                <w:szCs w:val="20"/>
                <w:lang w:eastAsia="ru-RU"/>
              </w:rPr>
            </w:pPr>
            <w:r w:rsidRPr="006843C5">
              <w:rPr>
                <w:rFonts w:ascii="Times New Roman" w:eastAsia="Times New Roman" w:hAnsi="Times New Roman" w:cs="Times New Roman"/>
                <w:sz w:val="20"/>
                <w:szCs w:val="20"/>
                <w:lang w:eastAsia="ru-RU"/>
              </w:rPr>
              <w:t>Минимальное расстояние видимости, м:</w:t>
            </w:r>
          </w:p>
          <w:p w:rsidR="006843C5" w:rsidRPr="006843C5" w:rsidRDefault="006843C5" w:rsidP="006843C5">
            <w:pPr>
              <w:spacing w:before="60" w:after="6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встречного автомобиля;</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90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170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w:t>
            </w:r>
          </w:p>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450</w:t>
            </w:r>
          </w:p>
        </w:tc>
      </w:tr>
      <w:tr w:rsidR="006843C5" w:rsidRPr="006843C5" w:rsidTr="006843C5">
        <w:trPr>
          <w:jc w:val="center"/>
        </w:trPr>
        <w:tc>
          <w:tcPr>
            <w:tcW w:w="16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для остановки перед пре</w:t>
            </w:r>
            <w:r w:rsidRPr="006843C5">
              <w:rPr>
                <w:rFonts w:ascii="Times New Roman" w:eastAsia="Times New Roman" w:hAnsi="Times New Roman" w:cs="Times New Roman"/>
                <w:sz w:val="20"/>
                <w:szCs w:val="20"/>
                <w:lang w:eastAsia="ru-RU"/>
              </w:rPr>
              <w:softHyphen/>
              <w:t>пятствием</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175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225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250</w:t>
            </w:r>
          </w:p>
        </w:tc>
      </w:tr>
      <w:tr w:rsidR="006843C5" w:rsidRPr="006843C5" w:rsidTr="006843C5">
        <w:trPr>
          <w:jc w:val="center"/>
        </w:trPr>
        <w:tc>
          <w:tcPr>
            <w:tcW w:w="5000" w:type="pct"/>
            <w:gridSpan w:val="11"/>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Примечания</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xml:space="preserve">1 Для строящихся дорог принимают скорость, соответствующую 70 % расчетной скорости, а для </w:t>
            </w:r>
            <w:r w:rsidRPr="006843C5">
              <w:rPr>
                <w:rFonts w:ascii="Times New Roman" w:eastAsia="Times New Roman" w:hAnsi="Times New Roman" w:cs="Times New Roman"/>
                <w:sz w:val="20"/>
                <w:szCs w:val="20"/>
                <w:lang w:eastAsia="ru-RU"/>
              </w:rPr>
              <w:lastRenderedPageBreak/>
              <w:t>эксплуатируемых дорог - скорость, которую на данном участке не превышают 85 %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Расстоянием видимости встречного автомобиля следует считать расстояние, на котором с высоты 1,2 м (уровень глаз водителя легкового автомобиля) можно увидеть предмет, находящийся на высоте 1,2 м над уровнем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 Расстоянием видимости для остановки следует считать расстояние, которое с высоты 1,2 м (уровень глаз водителя легкового автомобиля) обеспечивает видимость любых предметов высотой не менее 0,2 м, находящихся на середине полосы движения.</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5.2.15 Знаки </w:t>
      </w:r>
      <w:hyperlink r:id="rId126" w:anchor="i451603" w:tooltip="1.12.1" w:history="1">
        <w:r w:rsidRPr="006843C5">
          <w:rPr>
            <w:rFonts w:ascii="Times New Roman" w:eastAsia="Times New Roman" w:hAnsi="Times New Roman" w:cs="Times New Roman"/>
            <w:color w:val="0000FF"/>
            <w:sz w:val="24"/>
            <w:szCs w:val="24"/>
            <w:u w:val="single"/>
            <w:lang w:eastAsia="ru-RU"/>
          </w:rPr>
          <w:t>1.12.1</w:t>
        </w:r>
      </w:hyperlink>
      <w:r w:rsidRPr="006843C5">
        <w:rPr>
          <w:rFonts w:ascii="Times New Roman" w:eastAsia="Times New Roman" w:hAnsi="Times New Roman" w:cs="Times New Roman"/>
          <w:color w:val="000000"/>
          <w:sz w:val="24"/>
          <w:szCs w:val="24"/>
          <w:lang w:eastAsia="ru-RU"/>
        </w:rPr>
        <w:t> и </w:t>
      </w:r>
      <w:hyperlink r:id="rId127" w:anchor="i451603" w:tooltip="1.12.2" w:history="1">
        <w:r w:rsidRPr="006843C5">
          <w:rPr>
            <w:rFonts w:ascii="Times New Roman" w:eastAsia="Times New Roman" w:hAnsi="Times New Roman" w:cs="Times New Roman"/>
            <w:color w:val="0000FF"/>
            <w:sz w:val="24"/>
            <w:szCs w:val="24"/>
            <w:u w:val="single"/>
            <w:lang w:eastAsia="ru-RU"/>
          </w:rPr>
          <w:t>1.12.2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«Опасные повороты»</w:t>
      </w:r>
      <w:r w:rsidRPr="006843C5">
        <w:rPr>
          <w:rFonts w:ascii="Times New Roman" w:eastAsia="Times New Roman" w:hAnsi="Times New Roman" w:cs="Times New Roman"/>
          <w:color w:val="000000"/>
          <w:sz w:val="24"/>
          <w:szCs w:val="24"/>
          <w:lang w:eastAsia="ru-RU"/>
        </w:rPr>
        <w:t>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r:id="rId128" w:anchor="i126945" w:tooltip="п. 5.2.14" w:history="1">
        <w:r w:rsidRPr="006843C5">
          <w:rPr>
            <w:rFonts w:ascii="Times New Roman" w:eastAsia="Times New Roman" w:hAnsi="Times New Roman" w:cs="Times New Roman"/>
            <w:color w:val="0000FF"/>
            <w:sz w:val="24"/>
            <w:szCs w:val="24"/>
            <w:u w:val="single"/>
            <w:lang w:eastAsia="ru-RU"/>
          </w:rPr>
          <w:t>5.2.14</w:t>
        </w:r>
      </w:hyperlink>
      <w:r w:rsidRPr="006843C5">
        <w:rPr>
          <w:rFonts w:ascii="Times New Roman" w:eastAsia="Times New Roman" w:hAnsi="Times New Roman" w:cs="Times New Roman"/>
          <w:color w:val="000000"/>
          <w:sz w:val="24"/>
          <w:szCs w:val="24"/>
          <w:lang w:eastAsia="ru-RU"/>
        </w:rPr>
        <w:t> должен быть установлен соответственно знак </w:t>
      </w:r>
      <w:hyperlink r:id="rId129" w:anchor="i437457" w:tooltip="1.11.1" w:history="1">
        <w:r w:rsidRPr="006843C5">
          <w:rPr>
            <w:rFonts w:ascii="Times New Roman" w:eastAsia="Times New Roman" w:hAnsi="Times New Roman" w:cs="Times New Roman"/>
            <w:color w:val="0000FF"/>
            <w:sz w:val="24"/>
            <w:szCs w:val="24"/>
            <w:u w:val="single"/>
            <w:lang w:eastAsia="ru-RU"/>
          </w:rPr>
          <w:t>1.11.1</w:t>
        </w:r>
      </w:hyperlink>
      <w:r w:rsidRPr="006843C5">
        <w:rPr>
          <w:rFonts w:ascii="Times New Roman" w:eastAsia="Times New Roman" w:hAnsi="Times New Roman" w:cs="Times New Roman"/>
          <w:color w:val="000000"/>
          <w:sz w:val="24"/>
          <w:szCs w:val="24"/>
          <w:lang w:eastAsia="ru-RU"/>
        </w:rPr>
        <w:t> или </w:t>
      </w:r>
      <w:hyperlink r:id="rId130" w:anchor="i437457" w:tooltip="1.11.2" w:history="1">
        <w:r w:rsidRPr="006843C5">
          <w:rPr>
            <w:rFonts w:ascii="Times New Roman" w:eastAsia="Times New Roman" w:hAnsi="Times New Roman" w:cs="Times New Roman"/>
            <w:color w:val="0000FF"/>
            <w:sz w:val="24"/>
            <w:szCs w:val="24"/>
            <w:u w:val="single"/>
            <w:lang w:eastAsia="ru-RU"/>
          </w:rPr>
          <w:t>1.11.2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Расстояние между соседними кривыми в плане определяют между концом и началом следующих друг за другом кривых - круговых или переходных.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131" w:anchor="i451603" w:tooltip="1.12.1" w:history="1">
        <w:r w:rsidRPr="006843C5">
          <w:rPr>
            <w:rFonts w:ascii="Times New Roman" w:eastAsia="Times New Roman" w:hAnsi="Times New Roman" w:cs="Times New Roman"/>
            <w:color w:val="0000FF"/>
            <w:sz w:val="24"/>
            <w:szCs w:val="24"/>
            <w:u w:val="single"/>
            <w:lang w:eastAsia="ru-RU"/>
          </w:rPr>
          <w:t>1.12.1</w:t>
        </w:r>
      </w:hyperlink>
      <w:r w:rsidRPr="006843C5">
        <w:rPr>
          <w:rFonts w:ascii="Times New Roman" w:eastAsia="Times New Roman" w:hAnsi="Times New Roman" w:cs="Times New Roman"/>
          <w:color w:val="000000"/>
          <w:sz w:val="24"/>
          <w:szCs w:val="24"/>
          <w:lang w:eastAsia="ru-RU"/>
        </w:rPr>
        <w:t> и </w:t>
      </w:r>
      <w:hyperlink r:id="rId132" w:anchor="i451603" w:tooltip="1.12.2" w:history="1">
        <w:r w:rsidRPr="006843C5">
          <w:rPr>
            <w:rFonts w:ascii="Times New Roman" w:eastAsia="Times New Roman" w:hAnsi="Times New Roman" w:cs="Times New Roman"/>
            <w:color w:val="0000FF"/>
            <w:sz w:val="24"/>
            <w:szCs w:val="24"/>
            <w:u w:val="single"/>
            <w:lang w:eastAsia="ru-RU"/>
          </w:rPr>
          <w:t>1.12.2</w:t>
        </w:r>
      </w:hyperlink>
      <w:r w:rsidRPr="006843C5">
        <w:rPr>
          <w:rFonts w:ascii="Times New Roman" w:eastAsia="Times New Roman" w:hAnsi="Times New Roman" w:cs="Times New Roman"/>
          <w:color w:val="000000"/>
          <w:sz w:val="24"/>
          <w:szCs w:val="24"/>
          <w:lang w:eastAsia="ru-RU"/>
        </w:rPr>
        <w:t> с табличкой </w:t>
      </w:r>
      <w:hyperlink r:id="rId133"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устанавливают при трех и более следующих друг за другом кривых в плане.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5.2.16 Знаки </w:t>
      </w:r>
      <w:hyperlink r:id="rId134" w:anchor="i451603" w:tooltip="1.13" w:history="1">
        <w:r w:rsidRPr="006843C5">
          <w:rPr>
            <w:rFonts w:ascii="Times New Roman" w:eastAsia="Times New Roman" w:hAnsi="Times New Roman" w:cs="Times New Roman"/>
            <w:color w:val="0000FF"/>
            <w:sz w:val="24"/>
            <w:szCs w:val="24"/>
            <w:u w:val="single"/>
            <w:lang w:eastAsia="ru-RU"/>
          </w:rPr>
          <w:t>1.13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«Крутой спуск»</w:t>
      </w:r>
      <w:r w:rsidRPr="006843C5">
        <w:rPr>
          <w:rFonts w:ascii="Times New Roman" w:eastAsia="Times New Roman" w:hAnsi="Times New Roman" w:cs="Times New Roman"/>
          <w:color w:val="000000"/>
          <w:sz w:val="24"/>
          <w:szCs w:val="24"/>
          <w:lang w:eastAsia="ru-RU"/>
        </w:rPr>
        <w:t> и </w:t>
      </w:r>
      <w:hyperlink r:id="rId135" w:anchor="i451603" w:tooltip="1.14" w:history="1">
        <w:r w:rsidRPr="006843C5">
          <w:rPr>
            <w:rFonts w:ascii="Times New Roman" w:eastAsia="Times New Roman" w:hAnsi="Times New Roman" w:cs="Times New Roman"/>
            <w:color w:val="0000FF"/>
            <w:sz w:val="24"/>
            <w:szCs w:val="24"/>
            <w:u w:val="single"/>
            <w:lang w:eastAsia="ru-RU"/>
          </w:rPr>
          <w:t>1.14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«Крутой подъем»</w:t>
      </w:r>
      <w:r w:rsidRPr="006843C5">
        <w:rPr>
          <w:rFonts w:ascii="Times New Roman" w:eastAsia="Times New Roman" w:hAnsi="Times New Roman" w:cs="Times New Roman"/>
          <w:color w:val="000000"/>
          <w:sz w:val="24"/>
          <w:szCs w:val="24"/>
          <w:lang w:eastAsia="ru-RU"/>
        </w:rPr>
        <w:t>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если длина участка дороги на спуске или подъеме больше указанной в таблице 4 при соответствующей величине уклона;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если на вертикальных выпуклых кривых расстояние видимости встречного автомобиля меньше указанных в таблице 3 при скорости, характерной для предшествующего кривой участка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случае, если спуски и подъемы следуют друг за другом, знаки (без таблички </w:t>
      </w:r>
      <w:hyperlink r:id="rId136"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допускается устанавливать непосредственно перед началом спуска или подъема.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5.2.17 Знак </w:t>
      </w:r>
      <w:hyperlink r:id="rId137" w:anchor="i451603" w:tooltip="1.15" w:history="1">
        <w:r w:rsidRPr="006843C5">
          <w:rPr>
            <w:rFonts w:ascii="Times New Roman" w:eastAsia="Times New Roman" w:hAnsi="Times New Roman" w:cs="Times New Roman"/>
            <w:color w:val="0000FF"/>
            <w:sz w:val="24"/>
            <w:szCs w:val="24"/>
            <w:u w:val="single"/>
            <w:lang w:eastAsia="ru-RU"/>
          </w:rPr>
          <w:t>1.15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«Скользкая дорога»</w:t>
      </w:r>
      <w:r w:rsidRPr="006843C5">
        <w:rPr>
          <w:rFonts w:ascii="Times New Roman" w:eastAsia="Times New Roman" w:hAnsi="Times New Roman" w:cs="Times New Roman"/>
          <w:color w:val="000000"/>
          <w:sz w:val="24"/>
          <w:szCs w:val="24"/>
          <w:lang w:eastAsia="ru-RU"/>
        </w:rPr>
        <w:t> устанавливают перед участками дорог, на которых коэффициент сцепления шины с покрытием, измеренный в соответствии с </w:t>
      </w:r>
      <w:hyperlink r:id="rId138" w:tooltip="Дороги автомобильные. Метод определения коэффициента сцепления колеса автомобиля с дорожным покрытием" w:history="1">
        <w:r w:rsidRPr="006843C5">
          <w:rPr>
            <w:rFonts w:ascii="Times New Roman" w:eastAsia="Times New Roman" w:hAnsi="Times New Roman" w:cs="Times New Roman"/>
            <w:color w:val="0000FF"/>
            <w:sz w:val="24"/>
            <w:szCs w:val="24"/>
            <w:u w:val="single"/>
            <w:lang w:eastAsia="ru-RU"/>
          </w:rPr>
          <w:t>ГОСТ 30413</w:t>
        </w:r>
      </w:hyperlink>
      <w:r w:rsidRPr="006843C5">
        <w:rPr>
          <w:rFonts w:ascii="Times New Roman" w:eastAsia="Times New Roman" w:hAnsi="Times New Roman" w:cs="Times New Roman"/>
          <w:color w:val="000000"/>
          <w:sz w:val="24"/>
          <w:szCs w:val="24"/>
          <w:lang w:eastAsia="ru-RU"/>
        </w:rPr>
        <w:t>, менее 0,4.</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4 - Минимальная длина участка дороги на уклоне при установке знаков </w:t>
      </w:r>
      <w:hyperlink r:id="rId139" w:anchor="i451603" w:tooltip="1.13" w:history="1">
        <w:r w:rsidRPr="006843C5">
          <w:rPr>
            <w:rFonts w:ascii="Times New Roman" w:eastAsia="Times New Roman" w:hAnsi="Times New Roman" w:cs="Times New Roman"/>
            <w:color w:val="0000FF"/>
            <w:sz w:val="24"/>
            <w:szCs w:val="24"/>
            <w:u w:val="single"/>
            <w:lang w:eastAsia="ru-RU"/>
          </w:rPr>
          <w:t>1.13</w:t>
        </w:r>
      </w:hyperlink>
      <w:r w:rsidRPr="006843C5">
        <w:rPr>
          <w:rFonts w:ascii="Times New Roman" w:eastAsia="Times New Roman" w:hAnsi="Times New Roman" w:cs="Times New Roman"/>
          <w:color w:val="000000"/>
          <w:sz w:val="24"/>
          <w:szCs w:val="24"/>
          <w:lang w:eastAsia="ru-RU"/>
        </w:rPr>
        <w:t> и </w:t>
      </w:r>
      <w:hyperlink r:id="rId140" w:anchor="i451603" w:tooltip="1.14" w:history="1">
        <w:r w:rsidRPr="006843C5">
          <w:rPr>
            <w:rFonts w:ascii="Times New Roman" w:eastAsia="Times New Roman" w:hAnsi="Times New Roman" w:cs="Times New Roman"/>
            <w:color w:val="0000FF"/>
            <w:sz w:val="24"/>
            <w:szCs w:val="24"/>
            <w:u w:val="single"/>
            <w:lang w:eastAsia="ru-RU"/>
          </w:rPr>
          <w:t>1.14</w:t>
        </w:r>
      </w:hyperlink>
      <w:r w:rsidRPr="006843C5">
        <w:rPr>
          <w:rFonts w:ascii="Times New Roman" w:eastAsia="Times New Roman" w:hAnsi="Times New Roman" w:cs="Times New Roman"/>
          <w:color w:val="000000"/>
          <w:sz w:val="24"/>
          <w:szCs w:val="24"/>
          <w:lang w:eastAsia="ru-RU"/>
        </w:rPr>
        <w:t> в зависимости от величины уклона</w:t>
      </w:r>
    </w:p>
    <w:tbl>
      <w:tblPr>
        <w:tblW w:w="5000" w:type="pct"/>
        <w:jc w:val="center"/>
        <w:tblCellMar>
          <w:left w:w="0" w:type="dxa"/>
          <w:right w:w="0" w:type="dxa"/>
        </w:tblCellMar>
        <w:tblLook w:val="04A0" w:firstRow="1" w:lastRow="0" w:firstColumn="1" w:lastColumn="0" w:noHBand="0" w:noVBand="1"/>
      </w:tblPr>
      <w:tblGrid>
        <w:gridCol w:w="3146"/>
        <w:gridCol w:w="6289"/>
      </w:tblGrid>
      <w:tr w:rsidR="006843C5" w:rsidRPr="006843C5" w:rsidTr="006843C5">
        <w:trPr>
          <w:jc w:val="center"/>
        </w:trPr>
        <w:tc>
          <w:tcPr>
            <w:tcW w:w="1650" w:type="pc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Уклон, о/оо (%)</w:t>
            </w:r>
          </w:p>
        </w:tc>
        <w:tc>
          <w:tcPr>
            <w:tcW w:w="3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Длина участка дороги на уклоне, м</w:t>
            </w:r>
          </w:p>
        </w:tc>
      </w:tr>
      <w:tr w:rsidR="006843C5" w:rsidRPr="006843C5" w:rsidTr="006843C5">
        <w:trPr>
          <w:jc w:val="center"/>
        </w:trPr>
        <w:tc>
          <w:tcPr>
            <w:tcW w:w="1650" w:type="pc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 (4)</w:t>
            </w:r>
          </w:p>
        </w:tc>
        <w:tc>
          <w:tcPr>
            <w:tcW w:w="330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w:t>
            </w:r>
          </w:p>
        </w:tc>
      </w:tr>
      <w:tr w:rsidR="006843C5" w:rsidRPr="006843C5" w:rsidTr="006843C5">
        <w:trPr>
          <w:jc w:val="center"/>
        </w:trPr>
        <w:tc>
          <w:tcPr>
            <w:tcW w:w="1650" w:type="pc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 (5)</w:t>
            </w:r>
          </w:p>
        </w:tc>
        <w:tc>
          <w:tcPr>
            <w:tcW w:w="330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450</w:t>
            </w:r>
          </w:p>
        </w:tc>
      </w:tr>
      <w:tr w:rsidR="006843C5" w:rsidRPr="006843C5" w:rsidTr="006843C5">
        <w:trPr>
          <w:jc w:val="center"/>
        </w:trPr>
        <w:tc>
          <w:tcPr>
            <w:tcW w:w="1650" w:type="pc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 (6)</w:t>
            </w:r>
          </w:p>
        </w:tc>
        <w:tc>
          <w:tcPr>
            <w:tcW w:w="330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350</w:t>
            </w:r>
          </w:p>
        </w:tc>
      </w:tr>
      <w:tr w:rsidR="006843C5" w:rsidRPr="006843C5" w:rsidTr="006843C5">
        <w:trPr>
          <w:jc w:val="center"/>
        </w:trPr>
        <w:tc>
          <w:tcPr>
            <w:tcW w:w="1650" w:type="pc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70 (7)</w:t>
            </w:r>
          </w:p>
        </w:tc>
        <w:tc>
          <w:tcPr>
            <w:tcW w:w="330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300</w:t>
            </w:r>
          </w:p>
        </w:tc>
      </w:tr>
      <w:tr w:rsidR="006843C5" w:rsidRPr="006843C5" w:rsidTr="006843C5">
        <w:trPr>
          <w:jc w:val="center"/>
        </w:trPr>
        <w:tc>
          <w:tcPr>
            <w:tcW w:w="165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 (8) и более</w:t>
            </w:r>
          </w:p>
        </w:tc>
        <w:tc>
          <w:tcPr>
            <w:tcW w:w="3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270</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5.2.18 Знак </w:t>
      </w:r>
      <w:hyperlink r:id="rId141" w:anchor="i451603" w:tooltip="1.16" w:history="1">
        <w:r w:rsidRPr="006843C5">
          <w:rPr>
            <w:rFonts w:ascii="Times New Roman" w:eastAsia="Times New Roman" w:hAnsi="Times New Roman" w:cs="Times New Roman"/>
            <w:color w:val="0000FF"/>
            <w:sz w:val="24"/>
            <w:szCs w:val="24"/>
            <w:u w:val="single"/>
            <w:lang w:eastAsia="ru-RU"/>
          </w:rPr>
          <w:t>1.16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«Неровная дорога»</w:t>
      </w:r>
      <w:r w:rsidRPr="006843C5">
        <w:rPr>
          <w:rFonts w:ascii="Times New Roman" w:eastAsia="Times New Roman" w:hAnsi="Times New Roman" w:cs="Times New Roman"/>
          <w:color w:val="000000"/>
          <w:sz w:val="24"/>
          <w:szCs w:val="24"/>
          <w:lang w:eastAsia="ru-RU"/>
        </w:rPr>
        <w:t>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Правилами дорожного движения скоростью.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5.2.19 Знак </w:t>
      </w:r>
      <w:hyperlink r:id="rId142" w:anchor="i451603" w:tooltip="1.17" w:history="1">
        <w:r w:rsidRPr="006843C5">
          <w:rPr>
            <w:rFonts w:ascii="Times New Roman" w:eastAsia="Times New Roman" w:hAnsi="Times New Roman" w:cs="Times New Roman"/>
            <w:color w:val="0000FF"/>
            <w:sz w:val="24"/>
            <w:szCs w:val="24"/>
            <w:u w:val="single"/>
            <w:lang w:eastAsia="ru-RU"/>
          </w:rPr>
          <w:t>1.17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«Искусственная неровность»</w:t>
      </w:r>
      <w:r w:rsidRPr="006843C5">
        <w:rPr>
          <w:rFonts w:ascii="Times New Roman" w:eastAsia="Times New Roman" w:hAnsi="Times New Roman" w:cs="Times New Roman"/>
          <w:color w:val="000000"/>
          <w:sz w:val="24"/>
          <w:szCs w:val="24"/>
          <w:lang w:eastAsia="ru-RU"/>
        </w:rPr>
        <w:t> устанавливают перед искусственной неровностью для принудительного снижения скорости.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5.2.20 Знак </w:t>
      </w:r>
      <w:hyperlink r:id="rId143" w:anchor="i451603" w:tooltip="1.18" w:history="1">
        <w:r w:rsidRPr="006843C5">
          <w:rPr>
            <w:rFonts w:ascii="Times New Roman" w:eastAsia="Times New Roman" w:hAnsi="Times New Roman" w:cs="Times New Roman"/>
            <w:color w:val="0000FF"/>
            <w:sz w:val="24"/>
            <w:szCs w:val="24"/>
            <w:u w:val="single"/>
            <w:lang w:eastAsia="ru-RU"/>
          </w:rPr>
          <w:t>1.18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«Выброс гравия»</w:t>
      </w:r>
      <w:r w:rsidRPr="006843C5">
        <w:rPr>
          <w:rFonts w:ascii="Times New Roman" w:eastAsia="Times New Roman" w:hAnsi="Times New Roman" w:cs="Times New Roman"/>
          <w:color w:val="000000"/>
          <w:sz w:val="24"/>
          <w:szCs w:val="24"/>
          <w:lang w:eastAsia="ru-RU"/>
        </w:rPr>
        <w:t> устанавливают перед участками дорог, на которых возможен выброс гравия, щебня и т.п. из-под колес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5.2.21 Знак </w:t>
      </w:r>
      <w:hyperlink r:id="rId144" w:anchor="i451603" w:tooltip="1.19" w:history="1">
        <w:r w:rsidRPr="006843C5">
          <w:rPr>
            <w:rFonts w:ascii="Times New Roman" w:eastAsia="Times New Roman" w:hAnsi="Times New Roman" w:cs="Times New Roman"/>
            <w:color w:val="0000FF"/>
            <w:sz w:val="24"/>
            <w:szCs w:val="24"/>
            <w:u w:val="single"/>
            <w:lang w:eastAsia="ru-RU"/>
          </w:rPr>
          <w:t>1.19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«Опасная обочина»</w:t>
      </w:r>
      <w:r w:rsidRPr="006843C5">
        <w:rPr>
          <w:rFonts w:ascii="Times New Roman" w:eastAsia="Times New Roman" w:hAnsi="Times New Roman" w:cs="Times New Roman"/>
          <w:color w:val="000000"/>
          <w:sz w:val="24"/>
          <w:szCs w:val="24"/>
          <w:lang w:eastAsia="ru-RU"/>
        </w:rPr>
        <w:t> устанавливают перед участками дорог, на которых состояние обочин не соответствует </w:t>
      </w:r>
      <w:hyperlink r:id="rId145" w:tooltip="Автомобильные дороги и улицы. Требования к эксплуатационному состоянию, допустимому по условиям обеспечения безопасности дорожного движения" w:history="1">
        <w:r w:rsidRPr="006843C5">
          <w:rPr>
            <w:rFonts w:ascii="Times New Roman" w:eastAsia="Times New Roman" w:hAnsi="Times New Roman" w:cs="Times New Roman"/>
            <w:color w:val="0000FF"/>
            <w:sz w:val="24"/>
            <w:szCs w:val="24"/>
            <w:u w:val="single"/>
            <w:lang w:eastAsia="ru-RU"/>
          </w:rPr>
          <w:t>ГОСТ Р 50597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5.2.22 Знаки </w:t>
      </w:r>
      <w:hyperlink r:id="rId146" w:anchor="i451603" w:tooltip="1.20.1-1.20.3" w:history="1">
        <w:r w:rsidRPr="006843C5">
          <w:rPr>
            <w:rFonts w:ascii="Times New Roman" w:eastAsia="Times New Roman" w:hAnsi="Times New Roman" w:cs="Times New Roman"/>
            <w:color w:val="0000FF"/>
            <w:sz w:val="24"/>
            <w:szCs w:val="24"/>
            <w:u w:val="single"/>
            <w:lang w:eastAsia="ru-RU"/>
          </w:rPr>
          <w:t>1.20.1-1.20.3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«Сужение дороги»</w:t>
      </w:r>
      <w:r w:rsidRPr="006843C5">
        <w:rPr>
          <w:rFonts w:ascii="Times New Roman" w:eastAsia="Times New Roman" w:hAnsi="Times New Roman" w:cs="Times New Roman"/>
          <w:color w:val="000000"/>
          <w:sz w:val="24"/>
          <w:szCs w:val="24"/>
          <w:lang w:eastAsia="ru-RU"/>
        </w:rPr>
        <w:t xml:space="preserve">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w:t>
      </w:r>
      <w:r w:rsidRPr="006843C5">
        <w:rPr>
          <w:rFonts w:ascii="Times New Roman" w:eastAsia="Times New Roman" w:hAnsi="Times New Roman" w:cs="Times New Roman"/>
          <w:color w:val="000000"/>
          <w:sz w:val="24"/>
          <w:szCs w:val="24"/>
          <w:lang w:eastAsia="ru-RU"/>
        </w:rPr>
        <w:lastRenderedPageBreak/>
        <w:t>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147" w:anchor="i451603" w:tooltip="1.20.2" w:history="1">
        <w:r w:rsidRPr="006843C5">
          <w:rPr>
            <w:rFonts w:ascii="Times New Roman" w:eastAsia="Times New Roman" w:hAnsi="Times New Roman" w:cs="Times New Roman"/>
            <w:color w:val="0000FF"/>
            <w:sz w:val="24"/>
            <w:szCs w:val="24"/>
            <w:u w:val="single"/>
            <w:lang w:eastAsia="ru-RU"/>
          </w:rPr>
          <w:t>1.20.2</w:t>
        </w:r>
      </w:hyperlink>
      <w:r w:rsidRPr="006843C5">
        <w:rPr>
          <w:rFonts w:ascii="Times New Roman" w:eastAsia="Times New Roman" w:hAnsi="Times New Roman" w:cs="Times New Roman"/>
          <w:color w:val="000000"/>
          <w:sz w:val="24"/>
          <w:szCs w:val="24"/>
          <w:lang w:eastAsia="ru-RU"/>
        </w:rPr>
        <w:t> не устанавливают в местах окончания полосы разгона и дополнительной полосы на подъеме.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5.2.23 Знак </w:t>
      </w:r>
      <w:hyperlink r:id="rId148" w:anchor="i451603" w:tooltip="1.21" w:history="1">
        <w:r w:rsidRPr="006843C5">
          <w:rPr>
            <w:rFonts w:ascii="Times New Roman" w:eastAsia="Times New Roman" w:hAnsi="Times New Roman" w:cs="Times New Roman"/>
            <w:color w:val="0000FF"/>
            <w:sz w:val="24"/>
            <w:szCs w:val="24"/>
            <w:u w:val="single"/>
            <w:lang w:eastAsia="ru-RU"/>
          </w:rPr>
          <w:t>1.21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«Двустороннее движение»</w:t>
      </w:r>
      <w:r w:rsidRPr="006843C5">
        <w:rPr>
          <w:rFonts w:ascii="Times New Roman" w:eastAsia="Times New Roman" w:hAnsi="Times New Roman" w:cs="Times New Roman"/>
          <w:color w:val="000000"/>
          <w:sz w:val="24"/>
          <w:szCs w:val="24"/>
          <w:lang w:eastAsia="ru-RU"/>
        </w:rPr>
        <w:t>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от применения знака 5.6. Допускается не устанавливать знак перед участками дорог с односторонним движением протяженностью менее 100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не устанавливают, если дорога, обозначенная знаком </w:t>
      </w:r>
      <w:hyperlink r:id="rId149" w:anchor="i552291" w:tooltip="5.5" w:history="1">
        <w:r w:rsidRPr="006843C5">
          <w:rPr>
            <w:rFonts w:ascii="Times New Roman" w:eastAsia="Times New Roman" w:hAnsi="Times New Roman" w:cs="Times New Roman"/>
            <w:color w:val="0000FF"/>
            <w:sz w:val="24"/>
            <w:szCs w:val="24"/>
            <w:u w:val="single"/>
            <w:lang w:eastAsia="ru-RU"/>
          </w:rPr>
          <w:t>5.5</w:t>
        </w:r>
      </w:hyperlink>
      <w:r w:rsidRPr="006843C5">
        <w:rPr>
          <w:rFonts w:ascii="Times New Roman" w:eastAsia="Times New Roman" w:hAnsi="Times New Roman" w:cs="Times New Roman"/>
          <w:color w:val="000000"/>
          <w:sz w:val="24"/>
          <w:szCs w:val="24"/>
          <w:lang w:eastAsia="ru-RU"/>
        </w:rPr>
        <w:t>, заканчивается на Т-образном перекрестке, перекрестке с круговым движением или на площади.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5.2.24 Знак </w:t>
      </w:r>
      <w:hyperlink r:id="rId150" w:anchor="i451603" w:tooltip="1.22" w:history="1">
        <w:r w:rsidRPr="006843C5">
          <w:rPr>
            <w:rFonts w:ascii="Times New Roman" w:eastAsia="Times New Roman" w:hAnsi="Times New Roman" w:cs="Times New Roman"/>
            <w:color w:val="0000FF"/>
            <w:sz w:val="24"/>
            <w:szCs w:val="24"/>
            <w:u w:val="single"/>
            <w:lang w:eastAsia="ru-RU"/>
          </w:rPr>
          <w:t>1.22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«Пешеходный переход»</w:t>
      </w:r>
      <w:r w:rsidRPr="006843C5">
        <w:rPr>
          <w:rFonts w:ascii="Times New Roman" w:eastAsia="Times New Roman" w:hAnsi="Times New Roman" w:cs="Times New Roman"/>
          <w:color w:val="000000"/>
          <w:sz w:val="24"/>
          <w:szCs w:val="24"/>
          <w:lang w:eastAsia="ru-RU"/>
        </w:rPr>
        <w:t> 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не устанавливать перед переходами, расположенными на перекрестках.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2" w:name="i146359"/>
      <w:bookmarkEnd w:id="12"/>
      <w:r w:rsidRPr="006843C5">
        <w:rPr>
          <w:rFonts w:ascii="Times New Roman" w:eastAsia="Times New Roman" w:hAnsi="Times New Roman" w:cs="Times New Roman"/>
          <w:color w:val="000000"/>
          <w:sz w:val="24"/>
          <w:szCs w:val="24"/>
          <w:lang w:eastAsia="ru-RU"/>
        </w:rPr>
        <w:t>5.2.25 Знак </w:t>
      </w:r>
      <w:hyperlink r:id="rId151" w:anchor="i451603" w:tooltip="1.23" w:history="1">
        <w:r w:rsidRPr="006843C5">
          <w:rPr>
            <w:rFonts w:ascii="Times New Roman" w:eastAsia="Times New Roman" w:hAnsi="Times New Roman" w:cs="Times New Roman"/>
            <w:color w:val="0000FF"/>
            <w:sz w:val="24"/>
            <w:szCs w:val="24"/>
            <w:u w:val="single"/>
            <w:lang w:eastAsia="ru-RU"/>
          </w:rPr>
          <w:t>1.23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«Дети»</w:t>
      </w:r>
      <w:r w:rsidRPr="006843C5">
        <w:rPr>
          <w:rFonts w:ascii="Times New Roman" w:eastAsia="Times New Roman" w:hAnsi="Times New Roman" w:cs="Times New Roman"/>
          <w:color w:val="000000"/>
          <w:sz w:val="24"/>
          <w:szCs w:val="24"/>
          <w:lang w:eastAsia="ru-RU"/>
        </w:rPr>
        <w:t> 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Повторный знак устанавливают с табличкой </w:t>
      </w:r>
      <w:hyperlink r:id="rId152"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на которой указывают протяженность участка дороги, проходящего вдоль территории детского учреждения или часто пересекаемого детьми.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населенных пунктах основной знак </w:t>
      </w:r>
      <w:hyperlink r:id="rId153" w:anchor="i451603" w:tooltip="1.23" w:history="1">
        <w:r w:rsidRPr="006843C5">
          <w:rPr>
            <w:rFonts w:ascii="Times New Roman" w:eastAsia="Times New Roman" w:hAnsi="Times New Roman" w:cs="Times New Roman"/>
            <w:color w:val="0000FF"/>
            <w:sz w:val="24"/>
            <w:szCs w:val="24"/>
            <w:u w:val="single"/>
            <w:lang w:eastAsia="ru-RU"/>
          </w:rPr>
          <w:t>1.23</w:t>
        </w:r>
      </w:hyperlink>
      <w:r w:rsidRPr="006843C5">
        <w:rPr>
          <w:rFonts w:ascii="Times New Roman" w:eastAsia="Times New Roman" w:hAnsi="Times New Roman" w:cs="Times New Roman"/>
          <w:color w:val="000000"/>
          <w:sz w:val="24"/>
          <w:szCs w:val="24"/>
          <w:lang w:eastAsia="ru-RU"/>
        </w:rPr>
        <w:t> устанавливают на расстоянии 90-100 м, повторный - на расстоянии не более 50 м от начала опасного участка.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5.2.26 Знак </w:t>
      </w:r>
      <w:hyperlink r:id="rId154" w:anchor="i451603" w:tooltip="1.24" w:history="1">
        <w:r w:rsidRPr="006843C5">
          <w:rPr>
            <w:rFonts w:ascii="Times New Roman" w:eastAsia="Times New Roman" w:hAnsi="Times New Roman" w:cs="Times New Roman"/>
            <w:color w:val="0000FF"/>
            <w:sz w:val="24"/>
            <w:szCs w:val="24"/>
            <w:u w:val="single"/>
            <w:lang w:eastAsia="ru-RU"/>
          </w:rPr>
          <w:t>1.24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«Пересечение с велосипедной дорожкой»</w:t>
      </w:r>
      <w:r w:rsidRPr="006843C5">
        <w:rPr>
          <w:rFonts w:ascii="Times New Roman" w:eastAsia="Times New Roman" w:hAnsi="Times New Roman" w:cs="Times New Roman"/>
          <w:color w:val="000000"/>
          <w:sz w:val="24"/>
          <w:szCs w:val="24"/>
          <w:lang w:eastAsia="ru-RU"/>
        </w:rPr>
        <w:t> устанавливают перед расположенными вне перекрестков пересечениями с велосипедными дорожками, обозначенными знаком </w:t>
      </w:r>
      <w:hyperlink r:id="rId155" w:anchor="i528345" w:tooltip="4.4" w:history="1">
        <w:r w:rsidRPr="006843C5">
          <w:rPr>
            <w:rFonts w:ascii="Times New Roman" w:eastAsia="Times New Roman" w:hAnsi="Times New Roman" w:cs="Times New Roman"/>
            <w:color w:val="0000FF"/>
            <w:sz w:val="24"/>
            <w:szCs w:val="24"/>
            <w:u w:val="single"/>
            <w:lang w:eastAsia="ru-RU"/>
          </w:rPr>
          <w:t>4.4</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3" w:name="i154687"/>
      <w:bookmarkEnd w:id="13"/>
      <w:r w:rsidRPr="006843C5">
        <w:rPr>
          <w:rFonts w:ascii="Times New Roman" w:eastAsia="Times New Roman" w:hAnsi="Times New Roman" w:cs="Times New Roman"/>
          <w:color w:val="000000"/>
          <w:sz w:val="24"/>
          <w:szCs w:val="24"/>
          <w:lang w:eastAsia="ru-RU"/>
        </w:rPr>
        <w:t>5.2.27 Знак </w:t>
      </w:r>
      <w:hyperlink r:id="rId156" w:anchor="i451603" w:tooltip="1.25" w:history="1">
        <w:r w:rsidRPr="006843C5">
          <w:rPr>
            <w:rFonts w:ascii="Times New Roman" w:eastAsia="Times New Roman" w:hAnsi="Times New Roman" w:cs="Times New Roman"/>
            <w:color w:val="0000FF"/>
            <w:sz w:val="24"/>
            <w:szCs w:val="24"/>
            <w:u w:val="single"/>
            <w:lang w:eastAsia="ru-RU"/>
          </w:rPr>
          <w:t>1.25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«Дорожные работы»</w:t>
      </w:r>
      <w:r w:rsidRPr="006843C5">
        <w:rPr>
          <w:rFonts w:ascii="Times New Roman" w:eastAsia="Times New Roman" w:hAnsi="Times New Roman" w:cs="Times New Roman"/>
          <w:color w:val="000000"/>
          <w:sz w:val="24"/>
          <w:szCs w:val="24"/>
          <w:lang w:eastAsia="ru-RU"/>
        </w:rPr>
        <w:t> устанавливают перед участком дороги, в пределах которого проводятся любые виды работ.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работы ведутся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Повторный знак </w:t>
      </w:r>
      <w:hyperlink r:id="rId157" w:anchor="i451603" w:tooltip="1.25" w:history="1">
        <w:r w:rsidRPr="006843C5">
          <w:rPr>
            <w:rFonts w:ascii="Times New Roman" w:eastAsia="Times New Roman" w:hAnsi="Times New Roman" w:cs="Times New Roman"/>
            <w:color w:val="0000FF"/>
            <w:sz w:val="24"/>
            <w:szCs w:val="24"/>
            <w:u w:val="single"/>
            <w:lang w:eastAsia="ru-RU"/>
          </w:rPr>
          <w:t>1.25</w:t>
        </w:r>
      </w:hyperlink>
      <w:r w:rsidRPr="006843C5">
        <w:rPr>
          <w:rFonts w:ascii="Times New Roman" w:eastAsia="Times New Roman" w:hAnsi="Times New Roman" w:cs="Times New Roman"/>
          <w:color w:val="000000"/>
          <w:sz w:val="24"/>
          <w:szCs w:val="24"/>
          <w:lang w:eastAsia="ru-RU"/>
        </w:rPr>
        <w:t> в населенных пунктах, а вне населенных пунктов -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проведении краткосрочных работ (профилактического осмотра колодцев подземных инженерных сетей, уборки проезжей части и т.п.) допускается установка одного знака без таблички </w:t>
      </w:r>
      <w:hyperlink r:id="rId158"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на переносной опоре на расстоянии 10-15 м от места проведения работ.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перед участком дороги, на котором проводят дорожные работы, применяют и другие знаки, знак </w:t>
      </w:r>
      <w:hyperlink r:id="rId159" w:anchor="i451603" w:tooltip="1.25" w:history="1">
        <w:r w:rsidRPr="006843C5">
          <w:rPr>
            <w:rFonts w:ascii="Times New Roman" w:eastAsia="Times New Roman" w:hAnsi="Times New Roman" w:cs="Times New Roman"/>
            <w:color w:val="0000FF"/>
            <w:sz w:val="24"/>
            <w:szCs w:val="24"/>
            <w:u w:val="single"/>
            <w:lang w:eastAsia="ru-RU"/>
          </w:rPr>
          <w:t>1.25</w:t>
        </w:r>
      </w:hyperlink>
      <w:r w:rsidRPr="006843C5">
        <w:rPr>
          <w:rFonts w:ascii="Times New Roman" w:eastAsia="Times New Roman" w:hAnsi="Times New Roman" w:cs="Times New Roman"/>
          <w:color w:val="000000"/>
          <w:sz w:val="24"/>
          <w:szCs w:val="24"/>
          <w:lang w:eastAsia="ru-RU"/>
        </w:rPr>
        <w:t> устанавливают первым по ходу движения, кроме случаев применения вне населенных пунктов знака </w:t>
      </w:r>
      <w:hyperlink r:id="rId160" w:anchor="i627532" w:tooltip="6.19.1" w:history="1">
        <w:r w:rsidRPr="006843C5">
          <w:rPr>
            <w:rFonts w:ascii="Times New Roman" w:eastAsia="Times New Roman" w:hAnsi="Times New Roman" w:cs="Times New Roman"/>
            <w:color w:val="0000FF"/>
            <w:sz w:val="24"/>
            <w:szCs w:val="24"/>
            <w:u w:val="single"/>
            <w:lang w:eastAsia="ru-RU"/>
          </w:rPr>
          <w:t>6.19.1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5.2.28 Знак </w:t>
      </w:r>
      <w:hyperlink r:id="rId161" w:anchor="i451603" w:tooltip="1.26" w:history="1">
        <w:r w:rsidRPr="006843C5">
          <w:rPr>
            <w:rFonts w:ascii="Times New Roman" w:eastAsia="Times New Roman" w:hAnsi="Times New Roman" w:cs="Times New Roman"/>
            <w:color w:val="0000FF"/>
            <w:sz w:val="24"/>
            <w:szCs w:val="24"/>
            <w:u w:val="single"/>
            <w:lang w:eastAsia="ru-RU"/>
          </w:rPr>
          <w:t>1.26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«Перегон скота»</w:t>
      </w:r>
      <w:r w:rsidRPr="006843C5">
        <w:rPr>
          <w:rFonts w:ascii="Times New Roman" w:eastAsia="Times New Roman" w:hAnsi="Times New Roman" w:cs="Times New Roman"/>
          <w:color w:val="000000"/>
          <w:sz w:val="24"/>
          <w:szCs w:val="24"/>
          <w:lang w:eastAsia="ru-RU"/>
        </w:rPr>
        <w:t>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5.2.29 Знак </w:t>
      </w:r>
      <w:hyperlink r:id="rId162" w:anchor="i451603" w:tooltip="1.27" w:history="1">
        <w:r w:rsidRPr="006843C5">
          <w:rPr>
            <w:rFonts w:ascii="Times New Roman" w:eastAsia="Times New Roman" w:hAnsi="Times New Roman" w:cs="Times New Roman"/>
            <w:color w:val="0000FF"/>
            <w:sz w:val="24"/>
            <w:szCs w:val="24"/>
            <w:u w:val="single"/>
            <w:lang w:eastAsia="ru-RU"/>
          </w:rPr>
          <w:t>1.27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«Дикие животные»</w:t>
      </w:r>
      <w:r w:rsidRPr="006843C5">
        <w:rPr>
          <w:rFonts w:ascii="Times New Roman" w:eastAsia="Times New Roman" w:hAnsi="Times New Roman" w:cs="Times New Roman"/>
          <w:color w:val="000000"/>
          <w:sz w:val="24"/>
          <w:szCs w:val="24"/>
          <w:lang w:eastAsia="ru-RU"/>
        </w:rPr>
        <w:t>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табличкой </w:t>
      </w:r>
      <w:hyperlink r:id="rId163"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5.2.30 Знак </w:t>
      </w:r>
      <w:hyperlink r:id="rId164" w:anchor="i451603" w:tooltip="1.28" w:history="1">
        <w:r w:rsidRPr="006843C5">
          <w:rPr>
            <w:rFonts w:ascii="Times New Roman" w:eastAsia="Times New Roman" w:hAnsi="Times New Roman" w:cs="Times New Roman"/>
            <w:color w:val="0000FF"/>
            <w:sz w:val="24"/>
            <w:szCs w:val="24"/>
            <w:u w:val="single"/>
            <w:lang w:eastAsia="ru-RU"/>
          </w:rPr>
          <w:t>1.28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«Падение камней»</w:t>
      </w:r>
      <w:r w:rsidRPr="006843C5">
        <w:rPr>
          <w:rFonts w:ascii="Times New Roman" w:eastAsia="Times New Roman" w:hAnsi="Times New Roman" w:cs="Times New Roman"/>
          <w:color w:val="000000"/>
          <w:sz w:val="24"/>
          <w:szCs w:val="24"/>
          <w:lang w:eastAsia="ru-RU"/>
        </w:rPr>
        <w:t> устанавливают перед участками дорог, проезжая часть которых не защищена от возможных обвалов, оползней, снежных лавин и камнепадов.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5.2.31 Знак </w:t>
      </w:r>
      <w:hyperlink r:id="rId165" w:anchor="i473069" w:tooltip="1.29" w:history="1">
        <w:r w:rsidRPr="006843C5">
          <w:rPr>
            <w:rFonts w:ascii="Times New Roman" w:eastAsia="Times New Roman" w:hAnsi="Times New Roman" w:cs="Times New Roman"/>
            <w:color w:val="0000FF"/>
            <w:sz w:val="24"/>
            <w:szCs w:val="24"/>
            <w:u w:val="single"/>
            <w:lang w:eastAsia="ru-RU"/>
          </w:rPr>
          <w:t>1.29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«Боковой ветер»</w:t>
      </w:r>
      <w:r w:rsidRPr="006843C5">
        <w:rPr>
          <w:rFonts w:ascii="Times New Roman" w:eastAsia="Times New Roman" w:hAnsi="Times New Roman" w:cs="Times New Roman"/>
          <w:color w:val="000000"/>
          <w:sz w:val="24"/>
          <w:szCs w:val="24"/>
          <w:lang w:eastAsia="ru-RU"/>
        </w:rPr>
        <w:t> устанавливают перед участками дорог, проходящими по горным перевалам, высоким насыпям, мостам, путепроводам, вдоль ущелий и рек и т. п., на которых возможен сильный боковой ветер.</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5.2.32 Знак </w:t>
      </w:r>
      <w:hyperlink r:id="rId166" w:anchor="i473069" w:tooltip="1.30" w:history="1">
        <w:r w:rsidRPr="006843C5">
          <w:rPr>
            <w:rFonts w:ascii="Times New Roman" w:eastAsia="Times New Roman" w:hAnsi="Times New Roman" w:cs="Times New Roman"/>
            <w:color w:val="0000FF"/>
            <w:sz w:val="24"/>
            <w:szCs w:val="24"/>
            <w:u w:val="single"/>
            <w:lang w:eastAsia="ru-RU"/>
          </w:rPr>
          <w:t>1.30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«Низколетящие самолеты»</w:t>
      </w:r>
      <w:r w:rsidRPr="006843C5">
        <w:rPr>
          <w:rFonts w:ascii="Times New Roman" w:eastAsia="Times New Roman" w:hAnsi="Times New Roman" w:cs="Times New Roman"/>
          <w:color w:val="000000"/>
          <w:sz w:val="24"/>
          <w:szCs w:val="24"/>
          <w:lang w:eastAsia="ru-RU"/>
        </w:rPr>
        <w:t> устанавливают перед проходящими вблизи аэродромов участками дорог, над которыми самолеты или вертолеты пролетают на небольшой высоте.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5.2.33 Знак </w:t>
      </w:r>
      <w:hyperlink r:id="rId167" w:anchor="i473069" w:tooltip="1.31" w:history="1">
        <w:r w:rsidRPr="006843C5">
          <w:rPr>
            <w:rFonts w:ascii="Times New Roman" w:eastAsia="Times New Roman" w:hAnsi="Times New Roman" w:cs="Times New Roman"/>
            <w:color w:val="0000FF"/>
            <w:sz w:val="24"/>
            <w:szCs w:val="24"/>
            <w:u w:val="single"/>
            <w:lang w:eastAsia="ru-RU"/>
          </w:rPr>
          <w:t>1.31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«Тоннель»</w:t>
      </w:r>
      <w:r w:rsidRPr="006843C5">
        <w:rPr>
          <w:rFonts w:ascii="Times New Roman" w:eastAsia="Times New Roman" w:hAnsi="Times New Roman" w:cs="Times New Roman"/>
          <w:color w:val="000000"/>
          <w:sz w:val="24"/>
          <w:szCs w:val="24"/>
          <w:lang w:eastAsia="ru-RU"/>
        </w:rPr>
        <w:t>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168" w:anchor="i473069" w:tooltip="1.31" w:history="1">
        <w:r w:rsidRPr="006843C5">
          <w:rPr>
            <w:rFonts w:ascii="Times New Roman" w:eastAsia="Times New Roman" w:hAnsi="Times New Roman" w:cs="Times New Roman"/>
            <w:color w:val="0000FF"/>
            <w:sz w:val="24"/>
            <w:szCs w:val="24"/>
            <w:u w:val="single"/>
            <w:lang w:eastAsia="ru-RU"/>
          </w:rPr>
          <w:t>1.31</w:t>
        </w:r>
      </w:hyperlink>
      <w:r w:rsidRPr="006843C5">
        <w:rPr>
          <w:rFonts w:ascii="Times New Roman" w:eastAsia="Times New Roman" w:hAnsi="Times New Roman" w:cs="Times New Roman"/>
          <w:color w:val="000000"/>
          <w:sz w:val="24"/>
          <w:szCs w:val="24"/>
          <w:lang w:eastAsia="ru-RU"/>
        </w:rPr>
        <w:t> с табличкой </w:t>
      </w:r>
      <w:hyperlink r:id="rId169"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применяют, если при въезде в тоннель не виден его противоположный конец.</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5.2.34 Знак </w:t>
      </w:r>
      <w:hyperlink r:id="rId170" w:anchor="i473069" w:tooltip="1.32" w:history="1">
        <w:r w:rsidRPr="006843C5">
          <w:rPr>
            <w:rFonts w:ascii="Times New Roman" w:eastAsia="Times New Roman" w:hAnsi="Times New Roman" w:cs="Times New Roman"/>
            <w:color w:val="0000FF"/>
            <w:sz w:val="24"/>
            <w:szCs w:val="24"/>
            <w:u w:val="single"/>
            <w:lang w:eastAsia="ru-RU"/>
          </w:rPr>
          <w:t>1.32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«Затор»</w:t>
      </w:r>
      <w:r w:rsidRPr="006843C5">
        <w:rPr>
          <w:rFonts w:ascii="Times New Roman" w:eastAsia="Times New Roman" w:hAnsi="Times New Roman" w:cs="Times New Roman"/>
          <w:color w:val="000000"/>
          <w:sz w:val="24"/>
          <w:szCs w:val="24"/>
          <w:lang w:eastAsia="ru-RU"/>
        </w:rPr>
        <w:t> применяют в качестве временного в 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котором образовался затор.</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5.2.35 Знак </w:t>
      </w:r>
      <w:hyperlink r:id="rId171" w:anchor="i473069" w:tooltip="1.33" w:history="1">
        <w:r w:rsidRPr="006843C5">
          <w:rPr>
            <w:rFonts w:ascii="Times New Roman" w:eastAsia="Times New Roman" w:hAnsi="Times New Roman" w:cs="Times New Roman"/>
            <w:color w:val="0000FF"/>
            <w:sz w:val="24"/>
            <w:szCs w:val="24"/>
            <w:u w:val="single"/>
            <w:lang w:eastAsia="ru-RU"/>
          </w:rPr>
          <w:t>1.33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«Прочие опасности»</w:t>
      </w:r>
      <w:r w:rsidRPr="006843C5">
        <w:rPr>
          <w:rFonts w:ascii="Times New Roman" w:eastAsia="Times New Roman" w:hAnsi="Times New Roman" w:cs="Times New Roman"/>
          <w:color w:val="000000"/>
          <w:sz w:val="24"/>
          <w:szCs w:val="24"/>
          <w:lang w:eastAsia="ru-RU"/>
        </w:rPr>
        <w:t> устанавливают перед опасными участками дорог, вид опасности на которых не предусмотрен предупреждающими знаками по </w:t>
      </w:r>
      <w:hyperlink r:id="rId172"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5.2.36 Знаки </w:t>
      </w:r>
      <w:hyperlink r:id="rId173" w:anchor="i463598" w:tooltip="1.34.1" w:history="1">
        <w:r w:rsidRPr="006843C5">
          <w:rPr>
            <w:rFonts w:ascii="Times New Roman" w:eastAsia="Times New Roman" w:hAnsi="Times New Roman" w:cs="Times New Roman"/>
            <w:color w:val="0000FF"/>
            <w:sz w:val="24"/>
            <w:szCs w:val="24"/>
            <w:u w:val="single"/>
            <w:lang w:eastAsia="ru-RU"/>
          </w:rPr>
          <w:t>1.34.1</w:t>
        </w:r>
      </w:hyperlink>
      <w:r w:rsidRPr="006843C5">
        <w:rPr>
          <w:rFonts w:ascii="Times New Roman" w:eastAsia="Times New Roman" w:hAnsi="Times New Roman" w:cs="Times New Roman"/>
          <w:color w:val="000000"/>
          <w:sz w:val="24"/>
          <w:szCs w:val="24"/>
          <w:lang w:eastAsia="ru-RU"/>
        </w:rPr>
        <w:t> и </w:t>
      </w:r>
      <w:hyperlink r:id="rId174" w:anchor="i463598" w:tooltip="1.34.2" w:history="1">
        <w:r w:rsidRPr="006843C5">
          <w:rPr>
            <w:rFonts w:ascii="Times New Roman" w:eastAsia="Times New Roman" w:hAnsi="Times New Roman" w:cs="Times New Roman"/>
            <w:color w:val="0000FF"/>
            <w:sz w:val="24"/>
            <w:szCs w:val="24"/>
            <w:u w:val="single"/>
            <w:lang w:eastAsia="ru-RU"/>
          </w:rPr>
          <w:t>1.34.2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«Направление поворота»</w:t>
      </w:r>
      <w:r w:rsidRPr="006843C5">
        <w:rPr>
          <w:rFonts w:ascii="Times New Roman" w:eastAsia="Times New Roman" w:hAnsi="Times New Roman" w:cs="Times New Roman"/>
          <w:color w:val="000000"/>
          <w:sz w:val="24"/>
          <w:szCs w:val="24"/>
          <w:lang w:eastAsia="ru-RU"/>
        </w:rPr>
        <w:t> устанавливают на участках дорог с кривой в плане малого радиуса, если при приближении к кривой определение направления поворота затруднено.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с внешней стороны кривой на продолжении оси полосы (полос), по которой осуществляется движение к повороту.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перекрестке с круговым движением знак </w:t>
      </w:r>
      <w:hyperlink r:id="rId175" w:anchor="i463598" w:tooltip="1.34.1" w:history="1">
        <w:r w:rsidRPr="006843C5">
          <w:rPr>
            <w:rFonts w:ascii="Times New Roman" w:eastAsia="Times New Roman" w:hAnsi="Times New Roman" w:cs="Times New Roman"/>
            <w:color w:val="0000FF"/>
            <w:sz w:val="24"/>
            <w:szCs w:val="24"/>
            <w:u w:val="single"/>
            <w:lang w:eastAsia="ru-RU"/>
          </w:rPr>
          <w:t>1.34.1</w:t>
        </w:r>
      </w:hyperlink>
      <w:r w:rsidRPr="006843C5">
        <w:rPr>
          <w:rFonts w:ascii="Times New Roman" w:eastAsia="Times New Roman" w:hAnsi="Times New Roman" w:cs="Times New Roman"/>
          <w:color w:val="000000"/>
          <w:sz w:val="24"/>
          <w:szCs w:val="24"/>
          <w:lang w:eastAsia="ru-RU"/>
        </w:rPr>
        <w:t> устанавливают на центральном островке, напротив соответствующего въезда. Допускается не устанавливать знак при наличии искусственного освещения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с двумя стрелами допускается устанавливать в стесненных условиях.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с одной стрелой устанавливают на протяжении одной кривой, число их должно быть не менее четырех, а расстояние между ними - не более 20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на высоте от 1,5 до 2,0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5.2.37 Знак </w:t>
      </w:r>
      <w:hyperlink r:id="rId176" w:anchor="i463598" w:tooltip="1.34.3" w:history="1">
        <w:r w:rsidRPr="006843C5">
          <w:rPr>
            <w:rFonts w:ascii="Times New Roman" w:eastAsia="Times New Roman" w:hAnsi="Times New Roman" w:cs="Times New Roman"/>
            <w:color w:val="0000FF"/>
            <w:sz w:val="24"/>
            <w:szCs w:val="24"/>
            <w:u w:val="single"/>
            <w:lang w:eastAsia="ru-RU"/>
          </w:rPr>
          <w:t>1.34.3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«Направление поворота»</w:t>
      </w:r>
      <w:r w:rsidRPr="006843C5">
        <w:rPr>
          <w:rFonts w:ascii="Times New Roman" w:eastAsia="Times New Roman" w:hAnsi="Times New Roman" w:cs="Times New Roman"/>
          <w:color w:val="000000"/>
          <w:sz w:val="24"/>
          <w:szCs w:val="24"/>
          <w:lang w:eastAsia="ru-RU"/>
        </w:rPr>
        <w:t> устанавливают на Т-образных перекрестках и разветвлениях дорог, если имеется опасность их проезда в прямом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 Знак с двумя стрелами допускается устанавливать в стесненных условиях. Знак устанавливают на высоте 1,5-2,0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5.2.38 Знаки </w:t>
      </w:r>
      <w:hyperlink r:id="rId177" w:anchor="i463598" w:tooltip="1.34.1" w:history="1">
        <w:r w:rsidRPr="006843C5">
          <w:rPr>
            <w:rFonts w:ascii="Times New Roman" w:eastAsia="Times New Roman" w:hAnsi="Times New Roman" w:cs="Times New Roman"/>
            <w:color w:val="0000FF"/>
            <w:sz w:val="24"/>
            <w:szCs w:val="24"/>
            <w:u w:val="single"/>
            <w:lang w:eastAsia="ru-RU"/>
          </w:rPr>
          <w:t>1.34.1</w:t>
        </w:r>
      </w:hyperlink>
      <w:r w:rsidRPr="006843C5">
        <w:rPr>
          <w:rFonts w:ascii="Times New Roman" w:eastAsia="Times New Roman" w:hAnsi="Times New Roman" w:cs="Times New Roman"/>
          <w:color w:val="000000"/>
          <w:sz w:val="24"/>
          <w:szCs w:val="24"/>
          <w:lang w:eastAsia="ru-RU"/>
        </w:rPr>
        <w:t>-</w:t>
      </w:r>
      <w:hyperlink r:id="rId178" w:anchor="i463598" w:tooltip="1.34.3" w:history="1">
        <w:r w:rsidRPr="006843C5">
          <w:rPr>
            <w:rFonts w:ascii="Times New Roman" w:eastAsia="Times New Roman" w:hAnsi="Times New Roman" w:cs="Times New Roman"/>
            <w:color w:val="0000FF"/>
            <w:sz w:val="24"/>
            <w:szCs w:val="24"/>
            <w:u w:val="single"/>
            <w:lang w:eastAsia="ru-RU"/>
          </w:rPr>
          <w:t>1.34.3</w:t>
        </w:r>
      </w:hyperlink>
      <w:r w:rsidRPr="006843C5">
        <w:rPr>
          <w:rFonts w:ascii="Times New Roman" w:eastAsia="Times New Roman" w:hAnsi="Times New Roman" w:cs="Times New Roman"/>
          <w:color w:val="000000"/>
          <w:sz w:val="24"/>
          <w:szCs w:val="24"/>
          <w:lang w:eastAsia="ru-RU"/>
        </w:rPr>
        <w:t> допускается применять в местах производства дорожных работ для дополнительного указания направления объезда огороженного участка. Знаки в этом случае допускается размещать на ограждающих устройствах.</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5.3 Знаки приоритета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5.3.2 Знак </w:t>
      </w:r>
      <w:hyperlink r:id="rId179"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«Главная дорога»</w:t>
      </w:r>
      <w:r w:rsidRPr="006843C5">
        <w:rPr>
          <w:rFonts w:ascii="Times New Roman" w:eastAsia="Times New Roman" w:hAnsi="Times New Roman" w:cs="Times New Roman"/>
          <w:color w:val="000000"/>
          <w:sz w:val="24"/>
          <w:szCs w:val="24"/>
          <w:lang w:eastAsia="ru-RU"/>
        </w:rPr>
        <w:t> устанавливают в начале участка дороги с преимущественным правом проезда нерегулируемых перекрестков.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w:t>
      </w:r>
      <w:r w:rsidRPr="006843C5">
        <w:rPr>
          <w:rFonts w:ascii="Times New Roman" w:eastAsia="Times New Roman" w:hAnsi="Times New Roman" w:cs="Times New Roman"/>
          <w:color w:val="000000"/>
          <w:sz w:val="24"/>
          <w:szCs w:val="24"/>
          <w:lang w:eastAsia="ru-RU"/>
        </w:rPr>
        <w:lastRenderedPageBreak/>
        <w:t>прямом направлении, а пересекающая дорога имеет не более четырех полос, допускается устанавливать знак размером 350-350 мм.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населенных пунктах знак допускается не устанавливать на противоположной примыканию стороне перед примыканием второстепенной дороги к главной.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180"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с табличкой </w:t>
      </w:r>
      <w:hyperlink r:id="rId181" w:anchor="i661944"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знак </w:t>
      </w:r>
      <w:hyperlink r:id="rId182"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с табличкой </w:t>
      </w:r>
      <w:hyperlink r:id="rId183" w:anchor="i661944"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устанавливают перед перекрестком, а вне населенных пунктов - предварительно на расстоянии 150-300 м до перекрестка и перед перекрестком (</w:t>
      </w:r>
      <w:hyperlink r:id="rId184" w:anchor="i725992" w:tooltip="Рисунок В.4 - Размещение знаков приоритета на главной дороге: а - в населенном пункте перед перекрестком, на котором главная дорога изменяет направление; б - в конце главной дороги. Пунктиром обозначены знаки, установка которы " w:history="1">
        <w:r w:rsidRPr="006843C5">
          <w:rPr>
            <w:rFonts w:ascii="Times New Roman" w:eastAsia="Times New Roman" w:hAnsi="Times New Roman" w:cs="Times New Roman"/>
            <w:color w:val="0000FF"/>
            <w:sz w:val="24"/>
            <w:szCs w:val="24"/>
            <w:u w:val="single"/>
            <w:lang w:eastAsia="ru-RU"/>
          </w:rPr>
          <w:t>рисунок В.4а</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пересечениях дороге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5.3.3 Знак </w:t>
      </w:r>
      <w:hyperlink r:id="rId185" w:anchor="i486400" w:tooltip="2.2" w:history="1">
        <w:r w:rsidRPr="006843C5">
          <w:rPr>
            <w:rFonts w:ascii="Times New Roman" w:eastAsia="Times New Roman" w:hAnsi="Times New Roman" w:cs="Times New Roman"/>
            <w:color w:val="0000FF"/>
            <w:sz w:val="24"/>
            <w:szCs w:val="24"/>
            <w:u w:val="single"/>
            <w:lang w:eastAsia="ru-RU"/>
          </w:rPr>
          <w:t>2.2</w:t>
        </w:r>
      </w:hyperlink>
      <w:r w:rsidRPr="006843C5">
        <w:rPr>
          <w:rFonts w:ascii="Times New Roman" w:eastAsia="Times New Roman" w:hAnsi="Times New Roman" w:cs="Times New Roman"/>
          <w:color w:val="000000"/>
          <w:sz w:val="24"/>
          <w:szCs w:val="24"/>
          <w:lang w:eastAsia="ru-RU"/>
        </w:rPr>
        <w:t> «Конец главной дороги» устанавливают в конце участка дороги, где она утрачивает статус главной.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дорога, обозначенная знаком </w:t>
      </w:r>
      <w:hyperlink r:id="rId186"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оканчивается перед пересечением с дорогой, по которой предоставлено преимущественное право проезда данного перекрестка, то знак </w:t>
      </w:r>
      <w:hyperlink r:id="rId187" w:anchor="i486400" w:tooltip="2.2" w:history="1">
        <w:r w:rsidRPr="006843C5">
          <w:rPr>
            <w:rFonts w:ascii="Times New Roman" w:eastAsia="Times New Roman" w:hAnsi="Times New Roman" w:cs="Times New Roman"/>
            <w:color w:val="0000FF"/>
            <w:sz w:val="24"/>
            <w:szCs w:val="24"/>
            <w:u w:val="single"/>
            <w:lang w:eastAsia="ru-RU"/>
          </w:rPr>
          <w:t>2.2</w:t>
        </w:r>
      </w:hyperlink>
      <w:r w:rsidRPr="006843C5">
        <w:rPr>
          <w:rFonts w:ascii="Times New Roman" w:eastAsia="Times New Roman" w:hAnsi="Times New Roman" w:cs="Times New Roman"/>
          <w:color w:val="000000"/>
          <w:sz w:val="24"/>
          <w:szCs w:val="24"/>
          <w:lang w:eastAsia="ru-RU"/>
        </w:rPr>
        <w:t> вне населенных пунктов размещают на одной опоре со знаком </w:t>
      </w:r>
      <w:hyperlink r:id="rId188"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установленным предварительно с табличкой </w:t>
      </w:r>
      <w:hyperlink r:id="rId189"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или </w:t>
      </w:r>
      <w:hyperlink r:id="rId190" w:anchor="i657252" w:tooltip="8.1.2" w:history="1">
        <w:r w:rsidRPr="006843C5">
          <w:rPr>
            <w:rFonts w:ascii="Times New Roman" w:eastAsia="Times New Roman" w:hAnsi="Times New Roman" w:cs="Times New Roman"/>
            <w:color w:val="0000FF"/>
            <w:sz w:val="24"/>
            <w:szCs w:val="24"/>
            <w:u w:val="single"/>
            <w:lang w:eastAsia="ru-RU"/>
          </w:rPr>
          <w:t>8.1.2</w:t>
        </w:r>
      </w:hyperlink>
      <w:r w:rsidRPr="006843C5">
        <w:rPr>
          <w:rFonts w:ascii="Times New Roman" w:eastAsia="Times New Roman" w:hAnsi="Times New Roman" w:cs="Times New Roman"/>
          <w:color w:val="000000"/>
          <w:sz w:val="24"/>
          <w:szCs w:val="24"/>
          <w:lang w:eastAsia="ru-RU"/>
        </w:rPr>
        <w:t>, в населенных пунктах - за 25 м от перекрестка либо со знаком </w:t>
      </w:r>
      <w:hyperlink r:id="rId191"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или </w:t>
      </w:r>
      <w:hyperlink r:id="rId192"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Вне населенных пунктов знак </w:t>
      </w:r>
      <w:hyperlink r:id="rId193" w:anchor="i486400" w:tooltip="2.2" w:history="1">
        <w:r w:rsidRPr="006843C5">
          <w:rPr>
            <w:rFonts w:ascii="Times New Roman" w:eastAsia="Times New Roman" w:hAnsi="Times New Roman" w:cs="Times New Roman"/>
            <w:color w:val="0000FF"/>
            <w:sz w:val="24"/>
            <w:szCs w:val="24"/>
            <w:u w:val="single"/>
            <w:lang w:eastAsia="ru-RU"/>
          </w:rPr>
          <w:t>2.2</w:t>
        </w:r>
      </w:hyperlink>
      <w:r w:rsidRPr="006843C5">
        <w:rPr>
          <w:rFonts w:ascii="Times New Roman" w:eastAsia="Times New Roman" w:hAnsi="Times New Roman" w:cs="Times New Roman"/>
          <w:color w:val="000000"/>
          <w:sz w:val="24"/>
          <w:szCs w:val="24"/>
          <w:lang w:eastAsia="ru-RU"/>
        </w:rPr>
        <w:t> допускается устанавливать повторно со знаком </w:t>
      </w:r>
      <w:hyperlink r:id="rId194"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ил и </w:t>
      </w:r>
      <w:hyperlink r:id="rId195"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а в населенных пунктах - предварительно с табличкой </w:t>
      </w:r>
      <w:hyperlink r:id="rId196"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на расстоянии 50-100 м до основного знака (</w:t>
      </w:r>
      <w:hyperlink r:id="rId197" w:anchor="i725992" w:tooltip="Рисунок В.4 - Размещение знаков приоритета на главной дороге: а - в населенном пункте перед перекрестком, на котором главная дорога изменяет направление; б - в конце главной дороги. Пунктиром обозначены знаки, установка которы " w:history="1">
        <w:r w:rsidRPr="006843C5">
          <w:rPr>
            <w:rFonts w:ascii="Times New Roman" w:eastAsia="Times New Roman" w:hAnsi="Times New Roman" w:cs="Times New Roman"/>
            <w:color w:val="0000FF"/>
            <w:sz w:val="24"/>
            <w:szCs w:val="24"/>
            <w:u w:val="single"/>
            <w:lang w:eastAsia="ru-RU"/>
          </w:rPr>
          <w:t>рисунок В.4б</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5.3.4 Знаки </w:t>
      </w:r>
      <w:hyperlink r:id="rId198" w:anchor="i486400" w:tooltip="2.3.1" w:history="1">
        <w:r w:rsidRPr="006843C5">
          <w:rPr>
            <w:rFonts w:ascii="Times New Roman" w:eastAsia="Times New Roman" w:hAnsi="Times New Roman" w:cs="Times New Roman"/>
            <w:color w:val="0000FF"/>
            <w:sz w:val="24"/>
            <w:szCs w:val="24"/>
            <w:u w:val="single"/>
            <w:lang w:eastAsia="ru-RU"/>
          </w:rPr>
          <w:t>2.3.1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«Пересечение с второстепенной дорогой»</w:t>
      </w:r>
      <w:r w:rsidRPr="006843C5">
        <w:rPr>
          <w:rFonts w:ascii="Times New Roman" w:eastAsia="Times New Roman" w:hAnsi="Times New Roman" w:cs="Times New Roman"/>
          <w:color w:val="000000"/>
          <w:sz w:val="24"/>
          <w:szCs w:val="24"/>
          <w:lang w:eastAsia="ru-RU"/>
        </w:rPr>
        <w:t>, </w:t>
      </w:r>
      <w:hyperlink r:id="rId199" w:anchor="i486400" w:tooltip="2.3.2" w:history="1">
        <w:r w:rsidRPr="006843C5">
          <w:rPr>
            <w:rFonts w:ascii="Times New Roman" w:eastAsia="Times New Roman" w:hAnsi="Times New Roman" w:cs="Times New Roman"/>
            <w:color w:val="0000FF"/>
            <w:sz w:val="24"/>
            <w:szCs w:val="24"/>
            <w:u w:val="single"/>
            <w:lang w:eastAsia="ru-RU"/>
          </w:rPr>
          <w:t>2.3.2</w:t>
        </w:r>
      </w:hyperlink>
      <w:r w:rsidRPr="006843C5">
        <w:rPr>
          <w:rFonts w:ascii="Times New Roman" w:eastAsia="Times New Roman" w:hAnsi="Times New Roman" w:cs="Times New Roman"/>
          <w:color w:val="000000"/>
          <w:sz w:val="24"/>
          <w:szCs w:val="24"/>
          <w:lang w:eastAsia="ru-RU"/>
        </w:rPr>
        <w:t>-</w:t>
      </w:r>
      <w:hyperlink r:id="rId200" w:anchor="i486400" w:tooltip="2.3.7" w:history="1">
        <w:r w:rsidRPr="006843C5">
          <w:rPr>
            <w:rFonts w:ascii="Times New Roman" w:eastAsia="Times New Roman" w:hAnsi="Times New Roman" w:cs="Times New Roman"/>
            <w:color w:val="0000FF"/>
            <w:sz w:val="24"/>
            <w:szCs w:val="24"/>
            <w:u w:val="single"/>
            <w:lang w:eastAsia="ru-RU"/>
          </w:rPr>
          <w:t>2.3.7</w:t>
        </w:r>
      </w:hyperlink>
      <w:r w:rsidRPr="006843C5">
        <w:rPr>
          <w:rFonts w:ascii="Times New Roman" w:eastAsia="Times New Roman" w:hAnsi="Times New Roman" w:cs="Times New Roman"/>
          <w:color w:val="000000"/>
          <w:sz w:val="24"/>
          <w:szCs w:val="24"/>
          <w:lang w:eastAsia="ru-RU"/>
        </w:rPr>
        <w:t> «Примыкание второстепенной дороги» устанавливают вне населенных пунктов перед всеми перекрестками на дорогах, обозначенных знаком </w:t>
      </w:r>
      <w:hyperlink r:id="rId201"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Знаки не устанавливают перед перекрестками со сложной планировкой и перед перекрестками, на которых главная дорога изменяет направление. Знаки </w:t>
      </w:r>
      <w:hyperlink r:id="rId202" w:anchor="i486400" w:tooltip="2.3.4" w:history="1">
        <w:r w:rsidRPr="006843C5">
          <w:rPr>
            <w:rFonts w:ascii="Times New Roman" w:eastAsia="Times New Roman" w:hAnsi="Times New Roman" w:cs="Times New Roman"/>
            <w:color w:val="0000FF"/>
            <w:sz w:val="24"/>
            <w:szCs w:val="24"/>
            <w:u w:val="single"/>
            <w:lang w:eastAsia="ru-RU"/>
          </w:rPr>
          <w:t>2.3.4</w:t>
        </w:r>
      </w:hyperlink>
      <w:r w:rsidRPr="006843C5">
        <w:rPr>
          <w:rFonts w:ascii="Times New Roman" w:eastAsia="Times New Roman" w:hAnsi="Times New Roman" w:cs="Times New Roman"/>
          <w:color w:val="000000"/>
          <w:sz w:val="24"/>
          <w:szCs w:val="24"/>
          <w:lang w:eastAsia="ru-RU"/>
        </w:rPr>
        <w:t>-</w:t>
      </w:r>
      <w:hyperlink r:id="rId203" w:anchor="i486400" w:tooltip="2.3.7" w:history="1">
        <w:r w:rsidRPr="006843C5">
          <w:rPr>
            <w:rFonts w:ascii="Times New Roman" w:eastAsia="Times New Roman" w:hAnsi="Times New Roman" w:cs="Times New Roman"/>
            <w:color w:val="0000FF"/>
            <w:sz w:val="24"/>
            <w:szCs w:val="24"/>
            <w:u w:val="single"/>
            <w:lang w:eastAsia="ru-RU"/>
          </w:rPr>
          <w:t>2.3.7</w:t>
        </w:r>
      </w:hyperlink>
      <w:r w:rsidRPr="006843C5">
        <w:rPr>
          <w:rFonts w:ascii="Times New Roman" w:eastAsia="Times New Roman" w:hAnsi="Times New Roman" w:cs="Times New Roman"/>
          <w:color w:val="000000"/>
          <w:sz w:val="24"/>
          <w:szCs w:val="24"/>
          <w:lang w:eastAsia="ru-RU"/>
        </w:rPr>
        <w:t> должны быть установлены, если угол между осями главной и второстепенной дорог составляет менее 60°.</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Вне населенных пунктов знаки </w:t>
      </w:r>
      <w:hyperlink r:id="rId204" w:anchor="i486400" w:tooltip="2.3.1" w:history="1">
        <w:r w:rsidRPr="006843C5">
          <w:rPr>
            <w:rFonts w:ascii="Times New Roman" w:eastAsia="Times New Roman" w:hAnsi="Times New Roman" w:cs="Times New Roman"/>
            <w:color w:val="0000FF"/>
            <w:sz w:val="24"/>
            <w:szCs w:val="24"/>
            <w:u w:val="single"/>
            <w:lang w:eastAsia="ru-RU"/>
          </w:rPr>
          <w:t>2.3.1</w:t>
        </w:r>
      </w:hyperlink>
      <w:r w:rsidRPr="006843C5">
        <w:rPr>
          <w:rFonts w:ascii="Times New Roman" w:eastAsia="Times New Roman" w:hAnsi="Times New Roman" w:cs="Times New Roman"/>
          <w:color w:val="000000"/>
          <w:sz w:val="24"/>
          <w:szCs w:val="24"/>
          <w:lang w:eastAsia="ru-RU"/>
        </w:rPr>
        <w:t>-</w:t>
      </w:r>
      <w:hyperlink r:id="rId205" w:anchor="i486400" w:tooltip="2.3.7" w:history="1">
        <w:r w:rsidRPr="006843C5">
          <w:rPr>
            <w:rFonts w:ascii="Times New Roman" w:eastAsia="Times New Roman" w:hAnsi="Times New Roman" w:cs="Times New Roman"/>
            <w:color w:val="0000FF"/>
            <w:sz w:val="24"/>
            <w:szCs w:val="24"/>
            <w:u w:val="single"/>
            <w:lang w:eastAsia="ru-RU"/>
          </w:rPr>
          <w:t>2.3.7</w:t>
        </w:r>
      </w:hyperlink>
      <w:r w:rsidRPr="006843C5">
        <w:rPr>
          <w:rFonts w:ascii="Times New Roman" w:eastAsia="Times New Roman" w:hAnsi="Times New Roman" w:cs="Times New Roman"/>
          <w:color w:val="000000"/>
          <w:sz w:val="24"/>
          <w:szCs w:val="24"/>
          <w:lang w:eastAsia="ru-RU"/>
        </w:rPr>
        <w:t> устанавливают на расстоянии 150-300 м, в населенных пунктах - на расстоянии 50-100 м до перекрестка. При необходимости допускается устанавливать знаки </w:t>
      </w:r>
      <w:hyperlink r:id="rId206" w:anchor="i486400" w:tooltip="2.3.1" w:history="1">
        <w:r w:rsidRPr="006843C5">
          <w:rPr>
            <w:rFonts w:ascii="Times New Roman" w:eastAsia="Times New Roman" w:hAnsi="Times New Roman" w:cs="Times New Roman"/>
            <w:color w:val="0000FF"/>
            <w:sz w:val="24"/>
            <w:szCs w:val="24"/>
            <w:u w:val="single"/>
            <w:lang w:eastAsia="ru-RU"/>
          </w:rPr>
          <w:t>2.3.1</w:t>
        </w:r>
      </w:hyperlink>
      <w:r w:rsidRPr="006843C5">
        <w:rPr>
          <w:rFonts w:ascii="Times New Roman" w:eastAsia="Times New Roman" w:hAnsi="Times New Roman" w:cs="Times New Roman"/>
          <w:color w:val="000000"/>
          <w:sz w:val="24"/>
          <w:szCs w:val="24"/>
          <w:lang w:eastAsia="ru-RU"/>
        </w:rPr>
        <w:t>-</w:t>
      </w:r>
      <w:hyperlink r:id="rId207" w:anchor="i486400" w:tooltip="2.3.7" w:history="1">
        <w:r w:rsidRPr="006843C5">
          <w:rPr>
            <w:rFonts w:ascii="Times New Roman" w:eastAsia="Times New Roman" w:hAnsi="Times New Roman" w:cs="Times New Roman"/>
            <w:color w:val="0000FF"/>
            <w:sz w:val="24"/>
            <w:szCs w:val="24"/>
            <w:u w:val="single"/>
            <w:lang w:eastAsia="ru-RU"/>
          </w:rPr>
          <w:t>2.3.7</w:t>
        </w:r>
      </w:hyperlink>
      <w:r w:rsidRPr="006843C5">
        <w:rPr>
          <w:rFonts w:ascii="Times New Roman" w:eastAsia="Times New Roman" w:hAnsi="Times New Roman" w:cs="Times New Roman"/>
          <w:color w:val="000000"/>
          <w:sz w:val="24"/>
          <w:szCs w:val="24"/>
          <w:lang w:eastAsia="ru-RU"/>
        </w:rPr>
        <w:t> на ином расстоянии, указываемом в этом случае на табличке 8.1.1.</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5.3.5 Допускается не устанавливать знаки </w:t>
      </w:r>
      <w:hyperlink r:id="rId208"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w:t>
      </w:r>
      <w:hyperlink r:id="rId209" w:anchor="i486400" w:tooltip="2.3.1" w:history="1">
        <w:r w:rsidRPr="006843C5">
          <w:rPr>
            <w:rFonts w:ascii="Times New Roman" w:eastAsia="Times New Roman" w:hAnsi="Times New Roman" w:cs="Times New Roman"/>
            <w:color w:val="0000FF"/>
            <w:sz w:val="24"/>
            <w:szCs w:val="24"/>
            <w:u w:val="single"/>
            <w:lang w:eastAsia="ru-RU"/>
          </w:rPr>
          <w:t>2.3.1</w:t>
        </w:r>
      </w:hyperlink>
      <w:r w:rsidRPr="006843C5">
        <w:rPr>
          <w:rFonts w:ascii="Times New Roman" w:eastAsia="Times New Roman" w:hAnsi="Times New Roman" w:cs="Times New Roman"/>
          <w:color w:val="000000"/>
          <w:sz w:val="24"/>
          <w:szCs w:val="24"/>
          <w:lang w:eastAsia="ru-RU"/>
        </w:rPr>
        <w:t>-</w:t>
      </w:r>
      <w:hyperlink r:id="rId210" w:anchor="i486400" w:tooltip="2.3.7" w:history="1">
        <w:r w:rsidRPr="006843C5">
          <w:rPr>
            <w:rFonts w:ascii="Times New Roman" w:eastAsia="Times New Roman" w:hAnsi="Times New Roman" w:cs="Times New Roman"/>
            <w:color w:val="0000FF"/>
            <w:sz w:val="24"/>
            <w:szCs w:val="24"/>
            <w:u w:val="single"/>
            <w:lang w:eastAsia="ru-RU"/>
          </w:rPr>
          <w:t>2.3.7</w:t>
        </w:r>
      </w:hyperlink>
      <w:r w:rsidRPr="006843C5">
        <w:rPr>
          <w:rFonts w:ascii="Times New Roman" w:eastAsia="Times New Roman" w:hAnsi="Times New Roman" w:cs="Times New Roman"/>
          <w:color w:val="000000"/>
          <w:sz w:val="24"/>
          <w:szCs w:val="24"/>
          <w:lang w:eastAsia="ru-RU"/>
        </w:rPr>
        <w:t> перед съездами пересечений дорог в разных уровнях, а также перед примыканиями к дороге с твердым покрытием дороге грунтовым покрытием, перед примыканиями кдороге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светлое и темное время суток.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5.3.6 Знак </w:t>
      </w:r>
      <w:hyperlink r:id="rId211"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«Уступите дорогу»</w:t>
      </w:r>
      <w:r w:rsidRPr="006843C5">
        <w:rPr>
          <w:rFonts w:ascii="Times New Roman" w:eastAsia="Times New Roman" w:hAnsi="Times New Roman" w:cs="Times New Roman"/>
          <w:color w:val="000000"/>
          <w:sz w:val="24"/>
          <w:szCs w:val="24"/>
          <w:lang w:eastAsia="ru-RU"/>
        </w:rPr>
        <w:t> применяют для указания того, что водитель должен уступить дорогу транспортным средствам, движущимся по пересекаемой дороге, а при наличии таблички </w:t>
      </w:r>
      <w:hyperlink r:id="rId212" w:anchor="i661944"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 транспортным средствам, движущимся по главной дороге.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непосредственно перед выездом на дорогу в начале кривой сопряжения, по которой знаками </w:t>
      </w:r>
      <w:hyperlink r:id="rId213"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или </w:t>
      </w:r>
      <w:hyperlink r:id="rId214" w:anchor="i486400" w:tooltip="2.3.1" w:history="1">
        <w:r w:rsidRPr="006843C5">
          <w:rPr>
            <w:rFonts w:ascii="Times New Roman" w:eastAsia="Times New Roman" w:hAnsi="Times New Roman" w:cs="Times New Roman"/>
            <w:color w:val="0000FF"/>
            <w:sz w:val="24"/>
            <w:szCs w:val="24"/>
            <w:u w:val="single"/>
            <w:lang w:eastAsia="ru-RU"/>
          </w:rPr>
          <w:t>2.3.1</w:t>
        </w:r>
      </w:hyperlink>
      <w:r w:rsidRPr="006843C5">
        <w:rPr>
          <w:rFonts w:ascii="Times New Roman" w:eastAsia="Times New Roman" w:hAnsi="Times New Roman" w:cs="Times New Roman"/>
          <w:color w:val="000000"/>
          <w:sz w:val="24"/>
          <w:szCs w:val="24"/>
          <w:lang w:eastAsia="ru-RU"/>
        </w:rPr>
        <w:t>-</w:t>
      </w:r>
      <w:hyperlink r:id="rId215" w:anchor="i486400" w:tooltip="2.3.7" w:history="1">
        <w:r w:rsidRPr="006843C5">
          <w:rPr>
            <w:rFonts w:ascii="Times New Roman" w:eastAsia="Times New Roman" w:hAnsi="Times New Roman" w:cs="Times New Roman"/>
            <w:color w:val="0000FF"/>
            <w:sz w:val="24"/>
            <w:szCs w:val="24"/>
            <w:u w:val="single"/>
            <w:lang w:eastAsia="ru-RU"/>
          </w:rPr>
          <w:t>2.3.7</w:t>
        </w:r>
      </w:hyperlink>
      <w:r w:rsidRPr="006843C5">
        <w:rPr>
          <w:rFonts w:ascii="Times New Roman" w:eastAsia="Times New Roman" w:hAnsi="Times New Roman" w:cs="Times New Roman"/>
          <w:color w:val="000000"/>
          <w:sz w:val="24"/>
          <w:szCs w:val="24"/>
          <w:lang w:eastAsia="ru-RU"/>
        </w:rPr>
        <w:t>предоставлено преимущественное право проезда данного перекрестка, а также перед выездами на автомагистраль.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Перед перекрестками со сложной планировкой и перед перекрестками, на которых главная дорога изменяет направление, знак устанавливают с табличкой </w:t>
      </w:r>
      <w:hyperlink r:id="rId216" w:anchor="i661944"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светлое и темное время суток.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217"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устанавливают предварительно с табличкой </w:t>
      </w:r>
      <w:hyperlink r:id="rId218"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xml:space="preserve"> на дорогах вне населенных пунктов, за исключением грунтовых дорог, на расстоянии 150-300 м до перекрестка, если </w:t>
      </w:r>
      <w:r w:rsidRPr="006843C5">
        <w:rPr>
          <w:rFonts w:ascii="Times New Roman" w:eastAsia="Times New Roman" w:hAnsi="Times New Roman" w:cs="Times New Roman"/>
          <w:color w:val="000000"/>
          <w:sz w:val="24"/>
          <w:szCs w:val="24"/>
          <w:lang w:eastAsia="ru-RU"/>
        </w:rPr>
        <w:lastRenderedPageBreak/>
        <w:t>перед перекрестком установлен знак </w:t>
      </w:r>
      <w:hyperlink r:id="rId219"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или стабличкой </w:t>
      </w:r>
      <w:hyperlink r:id="rId220" w:anchor="i657252" w:tooltip="8.1.2" w:history="1">
        <w:r w:rsidRPr="006843C5">
          <w:rPr>
            <w:rFonts w:ascii="Times New Roman" w:eastAsia="Times New Roman" w:hAnsi="Times New Roman" w:cs="Times New Roman"/>
            <w:color w:val="0000FF"/>
            <w:sz w:val="24"/>
            <w:szCs w:val="24"/>
            <w:u w:val="single"/>
            <w:lang w:eastAsia="ru-RU"/>
          </w:rPr>
          <w:t>8.1.2</w:t>
        </w:r>
      </w:hyperlink>
      <w:r w:rsidRPr="006843C5">
        <w:rPr>
          <w:rFonts w:ascii="Times New Roman" w:eastAsia="Times New Roman" w:hAnsi="Times New Roman" w:cs="Times New Roman"/>
          <w:color w:val="000000"/>
          <w:sz w:val="24"/>
          <w:szCs w:val="24"/>
          <w:lang w:eastAsia="ru-RU"/>
        </w:rPr>
        <w:t>, если перед перекрестком установлен знак </w:t>
      </w:r>
      <w:hyperlink r:id="rId221"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5.3.7 Знак </w:t>
      </w:r>
      <w:hyperlink r:id="rId222"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без остановки запрещено»</w:t>
      </w:r>
      <w:r w:rsidRPr="006843C5">
        <w:rPr>
          <w:rFonts w:ascii="Times New Roman" w:eastAsia="Times New Roman" w:hAnsi="Times New Roman" w:cs="Times New Roman"/>
          <w:color w:val="000000"/>
          <w:sz w:val="24"/>
          <w:szCs w:val="24"/>
          <w:lang w:eastAsia="ru-RU"/>
        </w:rPr>
        <w:t> применяют для указания водителю остановиться и уступить дорогу транспортным средствам, движущимся по пересекаемой дороге, а при наличии таблички </w:t>
      </w:r>
      <w:hyperlink r:id="rId223" w:anchor="i661944"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 транспортным средствам, движущимся по главной дороге.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224"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устанавливают вместо знака </w:t>
      </w:r>
      <w:hyperlink r:id="rId225"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если не обеспечена видимость транспортных средств, приближающихся по пересекаемой дороге.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перед железнодорожными переездами без дежурного, не оборудованными светофорами, на расстоянии 10 м до ближнего рельса в случаях, если на удалении 50 м от ближайшего рельса расстояние видимости поезда менее значения, указанного в таблице 5.</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5 - Минимальное расстояние видимости поезда из транспортного средства, обеспечивающее безопасность движения</w:t>
      </w:r>
    </w:p>
    <w:tbl>
      <w:tblPr>
        <w:tblW w:w="5000" w:type="pct"/>
        <w:jc w:val="center"/>
        <w:tblCellMar>
          <w:left w:w="0" w:type="dxa"/>
          <w:right w:w="0" w:type="dxa"/>
        </w:tblCellMar>
        <w:tblLook w:val="04A0" w:firstRow="1" w:lastRow="0" w:firstColumn="1" w:lastColumn="0" w:noHBand="0" w:noVBand="1"/>
      </w:tblPr>
      <w:tblGrid>
        <w:gridCol w:w="3584"/>
        <w:gridCol w:w="1132"/>
        <w:gridCol w:w="1038"/>
        <w:gridCol w:w="944"/>
        <w:gridCol w:w="944"/>
        <w:gridCol w:w="1793"/>
      </w:tblGrid>
      <w:tr w:rsidR="006843C5" w:rsidRPr="006843C5" w:rsidTr="006843C5">
        <w:trPr>
          <w:jc w:val="center"/>
        </w:trPr>
        <w:tc>
          <w:tcPr>
            <w:tcW w:w="1900" w:type="pc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Скорость движения поезда, км/ч</w:t>
            </w:r>
          </w:p>
        </w:tc>
        <w:tc>
          <w:tcPr>
            <w:tcW w:w="6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121-140</w:t>
            </w:r>
          </w:p>
        </w:tc>
        <w:tc>
          <w:tcPr>
            <w:tcW w:w="55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81-120</w:t>
            </w:r>
          </w:p>
        </w:tc>
        <w:tc>
          <w:tcPr>
            <w:tcW w:w="5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41-80</w:t>
            </w:r>
          </w:p>
        </w:tc>
        <w:tc>
          <w:tcPr>
            <w:tcW w:w="5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26-40</w:t>
            </w:r>
          </w:p>
        </w:tc>
        <w:tc>
          <w:tcPr>
            <w:tcW w:w="75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 и менее</w:t>
            </w:r>
          </w:p>
        </w:tc>
      </w:tr>
      <w:tr w:rsidR="006843C5" w:rsidRPr="006843C5" w:rsidTr="006843C5">
        <w:trPr>
          <w:trHeight w:val="616"/>
          <w:jc w:val="center"/>
        </w:trPr>
        <w:tc>
          <w:tcPr>
            <w:tcW w:w="1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Расстояние видимости, м,</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не менее</w:t>
            </w:r>
          </w:p>
        </w:tc>
        <w:tc>
          <w:tcPr>
            <w:tcW w:w="6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ind w:firstLine="30"/>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ind w:firstLine="30"/>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400</w:t>
            </w:r>
          </w:p>
        </w:tc>
        <w:tc>
          <w:tcPr>
            <w:tcW w:w="5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ind w:firstLine="30"/>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250</w:t>
            </w:r>
          </w:p>
        </w:tc>
        <w:tc>
          <w:tcPr>
            <w:tcW w:w="5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ind w:firstLine="30"/>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7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 w:after="60" w:line="240" w:lineRule="auto"/>
              <w:ind w:firstLine="30"/>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r>
      <w:tr w:rsidR="006843C5" w:rsidRPr="006843C5" w:rsidTr="006843C5">
        <w:trPr>
          <w:jc w:val="center"/>
        </w:trPr>
        <w:tc>
          <w:tcPr>
            <w:tcW w:w="5000" w:type="pct"/>
            <w:gridSpan w:val="6"/>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Примечания</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 За скорость движения принимают максимальную скорость поезда, установленную на подходах к переезду.</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менее указанного в таблице 3, должна быть обеспечена видимость приближающегося к переезду поезда, который находится на расстоянии не менее 400 м от переезда.</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Временный знак </w:t>
      </w:r>
      <w:hyperlink r:id="rId226"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допускается устанавливать перед переездами при проведении работ на переезде.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установке знака </w:t>
      </w:r>
      <w:hyperlink r:id="rId227"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перед железнодорожным переездом предварительный знак </w:t>
      </w:r>
      <w:hyperlink r:id="rId228"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с табличкой </w:t>
      </w:r>
      <w:hyperlink r:id="rId229" w:anchor="i657252" w:tooltip="8.1.2" w:history="1">
        <w:r w:rsidRPr="006843C5">
          <w:rPr>
            <w:rFonts w:ascii="Times New Roman" w:eastAsia="Times New Roman" w:hAnsi="Times New Roman" w:cs="Times New Roman"/>
            <w:color w:val="0000FF"/>
            <w:sz w:val="24"/>
            <w:szCs w:val="24"/>
            <w:u w:val="single"/>
            <w:lang w:eastAsia="ru-RU"/>
          </w:rPr>
          <w:t>8.1.2</w:t>
        </w:r>
      </w:hyperlink>
      <w:r w:rsidRPr="006843C5">
        <w:rPr>
          <w:rFonts w:ascii="Times New Roman" w:eastAsia="Times New Roman" w:hAnsi="Times New Roman" w:cs="Times New Roman"/>
          <w:color w:val="000000"/>
          <w:sz w:val="24"/>
          <w:szCs w:val="24"/>
          <w:lang w:eastAsia="ru-RU"/>
        </w:rPr>
        <w:t> не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5.3.8 Знаки </w:t>
      </w:r>
      <w:hyperlink r:id="rId230" w:anchor="i486400" w:tooltip="2.3.1" w:history="1">
        <w:r w:rsidRPr="006843C5">
          <w:rPr>
            <w:rFonts w:ascii="Times New Roman" w:eastAsia="Times New Roman" w:hAnsi="Times New Roman" w:cs="Times New Roman"/>
            <w:color w:val="0000FF"/>
            <w:sz w:val="24"/>
            <w:szCs w:val="24"/>
            <w:u w:val="single"/>
            <w:lang w:eastAsia="ru-RU"/>
          </w:rPr>
          <w:t>2.3.1</w:t>
        </w:r>
      </w:hyperlink>
      <w:r w:rsidRPr="006843C5">
        <w:rPr>
          <w:rFonts w:ascii="Times New Roman" w:eastAsia="Times New Roman" w:hAnsi="Times New Roman" w:cs="Times New Roman"/>
          <w:color w:val="000000"/>
          <w:sz w:val="24"/>
          <w:szCs w:val="24"/>
          <w:lang w:eastAsia="ru-RU"/>
        </w:rPr>
        <w:t>-</w:t>
      </w:r>
      <w:hyperlink r:id="rId231" w:anchor="i486400" w:tooltip="2.3.7" w:history="1">
        <w:r w:rsidRPr="006843C5">
          <w:rPr>
            <w:rFonts w:ascii="Times New Roman" w:eastAsia="Times New Roman" w:hAnsi="Times New Roman" w:cs="Times New Roman"/>
            <w:color w:val="0000FF"/>
            <w:sz w:val="24"/>
            <w:szCs w:val="24"/>
            <w:u w:val="single"/>
            <w:lang w:eastAsia="ru-RU"/>
          </w:rPr>
          <w:t>2.3.7</w:t>
        </w:r>
      </w:hyperlink>
      <w:r w:rsidRPr="006843C5">
        <w:rPr>
          <w:rFonts w:ascii="Times New Roman" w:eastAsia="Times New Roman" w:hAnsi="Times New Roman" w:cs="Times New Roman"/>
          <w:color w:val="000000"/>
          <w:sz w:val="24"/>
          <w:szCs w:val="24"/>
          <w:lang w:eastAsia="ru-RU"/>
        </w:rPr>
        <w:t>, </w:t>
      </w:r>
      <w:hyperlink r:id="rId232"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w:t>
      </w:r>
      <w:hyperlink r:id="rId233"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допускается применять для обозначения отдельных перекрестков, на которых необходимо установить очередность проезда, отличную от очередности проезда перекрестка равнозначных дорог. В случаях изменения направления главной дороги на перекрестке на главной дороге перед перекрестком устанавливают знак </w:t>
      </w:r>
      <w:hyperlink r:id="rId234"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с табличкой </w:t>
      </w:r>
      <w:hyperlink r:id="rId235" w:anchor="i661944"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а за перекрестком - знак </w:t>
      </w:r>
      <w:hyperlink r:id="rId236" w:anchor="i486400" w:tooltip="2.2" w:history="1">
        <w:r w:rsidRPr="006843C5">
          <w:rPr>
            <w:rFonts w:ascii="Times New Roman" w:eastAsia="Times New Roman" w:hAnsi="Times New Roman" w:cs="Times New Roman"/>
            <w:color w:val="0000FF"/>
            <w:sz w:val="24"/>
            <w:szCs w:val="24"/>
            <w:u w:val="single"/>
            <w:lang w:eastAsia="ru-RU"/>
          </w:rPr>
          <w:t>2.2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5.3.9. На регулируемых перекрестках знаки </w:t>
      </w:r>
      <w:hyperlink r:id="rId237"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w:t>
      </w:r>
      <w:hyperlink r:id="rId238"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w:t>
      </w:r>
      <w:hyperlink r:id="rId239"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следует размещать в непосредственной близости от основного светофора, предпочтительно на опоре светофора.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4" w:name="i162828"/>
      <w:bookmarkEnd w:id="14"/>
      <w:r w:rsidRPr="006843C5">
        <w:rPr>
          <w:rFonts w:ascii="Times New Roman" w:eastAsia="Times New Roman" w:hAnsi="Times New Roman" w:cs="Times New Roman"/>
          <w:color w:val="000000"/>
          <w:sz w:val="24"/>
          <w:szCs w:val="24"/>
          <w:lang w:eastAsia="ru-RU"/>
        </w:rPr>
        <w:t>5.3.10 Знаки </w:t>
      </w:r>
      <w:hyperlink r:id="rId240" w:anchor="i486400" w:tooltip="2.6" w:history="1">
        <w:r w:rsidRPr="006843C5">
          <w:rPr>
            <w:rFonts w:ascii="Times New Roman" w:eastAsia="Times New Roman" w:hAnsi="Times New Roman" w:cs="Times New Roman"/>
            <w:color w:val="0000FF"/>
            <w:sz w:val="24"/>
            <w:szCs w:val="24"/>
            <w:u w:val="single"/>
            <w:lang w:eastAsia="ru-RU"/>
          </w:rPr>
          <w:t>2.6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«Преимущество встречного движения»</w:t>
      </w:r>
      <w:r w:rsidRPr="006843C5">
        <w:rPr>
          <w:rFonts w:ascii="Times New Roman" w:eastAsia="Times New Roman" w:hAnsi="Times New Roman" w:cs="Times New Roman"/>
          <w:color w:val="000000"/>
          <w:sz w:val="24"/>
          <w:szCs w:val="24"/>
          <w:lang w:eastAsia="ru-RU"/>
        </w:rPr>
        <w:t> и </w:t>
      </w:r>
      <w:hyperlink r:id="rId241" w:anchor="i486400" w:tooltip="2.7" w:history="1">
        <w:r w:rsidRPr="006843C5">
          <w:rPr>
            <w:rFonts w:ascii="Times New Roman" w:eastAsia="Times New Roman" w:hAnsi="Times New Roman" w:cs="Times New Roman"/>
            <w:color w:val="0000FF"/>
            <w:sz w:val="24"/>
            <w:szCs w:val="24"/>
            <w:u w:val="single"/>
            <w:lang w:eastAsia="ru-RU"/>
          </w:rPr>
          <w:t>2.7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«Преимущество перед встречным движением»</w:t>
      </w:r>
      <w:r w:rsidRPr="006843C5">
        <w:rPr>
          <w:rFonts w:ascii="Times New Roman" w:eastAsia="Times New Roman" w:hAnsi="Times New Roman" w:cs="Times New Roman"/>
          <w:color w:val="000000"/>
          <w:sz w:val="24"/>
          <w:szCs w:val="24"/>
          <w:lang w:eastAsia="ru-RU"/>
        </w:rPr>
        <w:t>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перед мостовыми сооружениями, по которым осуществляется двустороннее движение при ширине проезжей части менее 6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участках дороге продольным уклоном преимущество предоставляется транспортным средствам, которые движутся на подъем.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непосредственно перед узким участком дороги с его противоположных концов, при этом знак </w:t>
      </w:r>
      <w:hyperlink r:id="rId242" w:anchor="i486400" w:tooltip="2.6" w:history="1">
        <w:r w:rsidRPr="006843C5">
          <w:rPr>
            <w:rFonts w:ascii="Times New Roman" w:eastAsia="Times New Roman" w:hAnsi="Times New Roman" w:cs="Times New Roman"/>
            <w:color w:val="0000FF"/>
            <w:sz w:val="24"/>
            <w:szCs w:val="24"/>
            <w:u w:val="single"/>
            <w:lang w:eastAsia="ru-RU"/>
          </w:rPr>
          <w:t>2.6</w:t>
        </w:r>
      </w:hyperlink>
      <w:r w:rsidRPr="006843C5">
        <w:rPr>
          <w:rFonts w:ascii="Times New Roman" w:eastAsia="Times New Roman" w:hAnsi="Times New Roman" w:cs="Times New Roman"/>
          <w:color w:val="000000"/>
          <w:sz w:val="24"/>
          <w:szCs w:val="24"/>
          <w:lang w:eastAsia="ru-RU"/>
        </w:rPr>
        <w:t> с табличкой </w:t>
      </w:r>
      <w:hyperlink r:id="rId243"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размещают и предварительно на одной опоре с одним из знаков </w:t>
      </w:r>
      <w:hyperlink r:id="rId244" w:anchor="i451603" w:tooltip="1.20.1-1.20.3" w:history="1">
        <w:r w:rsidRPr="006843C5">
          <w:rPr>
            <w:rFonts w:ascii="Times New Roman" w:eastAsia="Times New Roman" w:hAnsi="Times New Roman" w:cs="Times New Roman"/>
            <w:color w:val="0000FF"/>
            <w:sz w:val="24"/>
            <w:szCs w:val="24"/>
            <w:u w:val="single"/>
            <w:lang w:eastAsia="ru-RU"/>
          </w:rPr>
          <w:t>1.20.1-1.20.3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5.4 Запрещающие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 Запрещающие знаки применяют для введения ограничений движения или их отмены и устанавливают по </w:t>
      </w:r>
      <w:hyperlink r:id="rId245" w:anchor="i78956" w:tooltip="п. 5.1.9" w:history="1">
        <w:r w:rsidRPr="006843C5">
          <w:rPr>
            <w:rFonts w:ascii="Times New Roman" w:eastAsia="Times New Roman" w:hAnsi="Times New Roman" w:cs="Times New Roman"/>
            <w:color w:val="0000FF"/>
            <w:sz w:val="24"/>
            <w:szCs w:val="24"/>
            <w:u w:val="single"/>
            <w:lang w:eastAsia="ru-RU"/>
          </w:rPr>
          <w:t>5.1.9</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 Знак </w:t>
      </w:r>
      <w:hyperlink r:id="rId246" w:anchor="i496859" w:tooltip="3.1" w:history="1">
        <w:r w:rsidRPr="006843C5">
          <w:rPr>
            <w:rFonts w:ascii="Times New Roman" w:eastAsia="Times New Roman" w:hAnsi="Times New Roman" w:cs="Times New Roman"/>
            <w:color w:val="0000FF"/>
            <w:sz w:val="24"/>
            <w:szCs w:val="24"/>
            <w:u w:val="single"/>
            <w:lang w:eastAsia="ru-RU"/>
          </w:rPr>
          <w:t>3.1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«Въезд запрещен»</w:t>
      </w:r>
      <w:r w:rsidRPr="006843C5">
        <w:rPr>
          <w:rFonts w:ascii="Times New Roman" w:eastAsia="Times New Roman" w:hAnsi="Times New Roman" w:cs="Times New Roman"/>
          <w:color w:val="000000"/>
          <w:sz w:val="24"/>
          <w:szCs w:val="24"/>
          <w:lang w:eastAsia="ru-RU"/>
        </w:rPr>
        <w:t>*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участках дорог или проезжих частей с односторонним движением для запрещения движения транспортных средств во встречном направлении.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дорогах, обозначенных знаком </w:t>
      </w:r>
      <w:hyperlink r:id="rId247" w:anchor="i552291" w:tooltip="5.11" w:history="1">
        <w:r w:rsidRPr="006843C5">
          <w:rPr>
            <w:rFonts w:ascii="Times New Roman" w:eastAsia="Times New Roman" w:hAnsi="Times New Roman" w:cs="Times New Roman"/>
            <w:color w:val="0000FF"/>
            <w:sz w:val="24"/>
            <w:szCs w:val="24"/>
            <w:u w:val="single"/>
            <w:lang w:eastAsia="ru-RU"/>
          </w:rPr>
          <w:t>5.11</w:t>
        </w:r>
      </w:hyperlink>
      <w:r w:rsidRPr="006843C5">
        <w:rPr>
          <w:rFonts w:ascii="Times New Roman" w:eastAsia="Times New Roman" w:hAnsi="Times New Roman" w:cs="Times New Roman"/>
          <w:color w:val="000000"/>
          <w:sz w:val="24"/>
          <w:szCs w:val="24"/>
          <w:lang w:eastAsia="ru-RU"/>
        </w:rPr>
        <w:t>, для предотвращения въезда транспортных средств навстречу общему потоку;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для организации раздельных въезда и выезда на площадках для стоянки транспортных средств, площадках отдыха, автозаправочных станциях и т. 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для запрещения въезда на отдельную полосу движения или отдельный участок дороги. Знак, запрещающий выезд на отдельную полосу, устанавливают с табличкой </w:t>
      </w:r>
      <w:hyperlink r:id="rId248" w:anchor="i661944"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на однополосных съездах пересечений в разных уровнях, по которым осуществляется одностороннее движение, допускается располагать слева.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основной знак устанавливают на участке дороги между перекрестками, в начале участка размещают предварительный знак</w:t>
      </w:r>
      <w:hyperlink r:id="rId249" w:anchor="i496859" w:tooltip="3.1" w:history="1">
        <w:r w:rsidRPr="006843C5">
          <w:rPr>
            <w:rFonts w:ascii="Times New Roman" w:eastAsia="Times New Roman" w:hAnsi="Times New Roman" w:cs="Times New Roman"/>
            <w:color w:val="0000FF"/>
            <w:sz w:val="24"/>
            <w:szCs w:val="24"/>
            <w:u w:val="single"/>
            <w:lang w:eastAsia="ru-RU"/>
          </w:rPr>
          <w:t>3.1</w:t>
        </w:r>
      </w:hyperlink>
      <w:r w:rsidRPr="006843C5">
        <w:rPr>
          <w:rFonts w:ascii="Times New Roman" w:eastAsia="Times New Roman" w:hAnsi="Times New Roman" w:cs="Times New Roman"/>
          <w:color w:val="000000"/>
          <w:sz w:val="24"/>
          <w:szCs w:val="24"/>
          <w:lang w:eastAsia="ru-RU"/>
        </w:rPr>
        <w:t> с табличкой </w:t>
      </w:r>
      <w:hyperlink r:id="rId250"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Не допускается применять знак </w:t>
      </w:r>
      <w:hyperlink r:id="rId251" w:anchor="i496859" w:tooltip="3.1" w:history="1">
        <w:r w:rsidRPr="006843C5">
          <w:rPr>
            <w:rFonts w:ascii="Times New Roman" w:eastAsia="Times New Roman" w:hAnsi="Times New Roman" w:cs="Times New Roman"/>
            <w:color w:val="0000FF"/>
            <w:sz w:val="24"/>
            <w:szCs w:val="24"/>
            <w:u w:val="single"/>
            <w:lang w:eastAsia="ru-RU"/>
          </w:rPr>
          <w:t>3.1</w:t>
        </w:r>
      </w:hyperlink>
      <w:r w:rsidRPr="006843C5">
        <w:rPr>
          <w:rFonts w:ascii="Times New Roman" w:eastAsia="Times New Roman" w:hAnsi="Times New Roman" w:cs="Times New Roman"/>
          <w:color w:val="000000"/>
          <w:sz w:val="24"/>
          <w:szCs w:val="24"/>
          <w:lang w:eastAsia="ru-RU"/>
        </w:rPr>
        <w:t> с табличками </w:t>
      </w:r>
      <w:hyperlink r:id="rId252" w:anchor="i657252" w:tooltip="8.3.1-8.3.3" w:history="1">
        <w:r w:rsidRPr="006843C5">
          <w:rPr>
            <w:rFonts w:ascii="Times New Roman" w:eastAsia="Times New Roman" w:hAnsi="Times New Roman" w:cs="Times New Roman"/>
            <w:color w:val="0000FF"/>
            <w:sz w:val="24"/>
            <w:szCs w:val="24"/>
            <w:u w:val="single"/>
            <w:lang w:eastAsia="ru-RU"/>
          </w:rPr>
          <w:t>8.3.1-8.3.3</w:t>
        </w:r>
      </w:hyperlink>
      <w:r w:rsidRPr="006843C5">
        <w:rPr>
          <w:rFonts w:ascii="Times New Roman" w:eastAsia="Times New Roman" w:hAnsi="Times New Roman" w:cs="Times New Roman"/>
          <w:color w:val="000000"/>
          <w:sz w:val="24"/>
          <w:szCs w:val="24"/>
          <w:lang w:eastAsia="ru-RU"/>
        </w:rPr>
        <w:t> и </w:t>
      </w:r>
      <w:hyperlink r:id="rId253" w:anchor="i657252" w:tooltip="8.4.1-8.4.8" w:history="1">
        <w:r w:rsidRPr="006843C5">
          <w:rPr>
            <w:rFonts w:ascii="Times New Roman" w:eastAsia="Times New Roman" w:hAnsi="Times New Roman" w:cs="Times New Roman"/>
            <w:color w:val="0000FF"/>
            <w:sz w:val="24"/>
            <w:szCs w:val="24"/>
            <w:u w:val="single"/>
            <w:lang w:eastAsia="ru-RU"/>
          </w:rPr>
          <w:t>8.4.1-8.4.8</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5.4.3 Знак </w:t>
      </w:r>
      <w:hyperlink r:id="rId254" w:anchor="i496859" w:tooltip="3.2" w:history="1">
        <w:r w:rsidRPr="006843C5">
          <w:rPr>
            <w:rFonts w:ascii="Times New Roman" w:eastAsia="Times New Roman" w:hAnsi="Times New Roman" w:cs="Times New Roman"/>
            <w:color w:val="0000FF"/>
            <w:sz w:val="24"/>
            <w:szCs w:val="24"/>
            <w:u w:val="single"/>
            <w:lang w:eastAsia="ru-RU"/>
          </w:rPr>
          <w:t>3.2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запрещено»</w:t>
      </w:r>
      <w:r w:rsidRPr="006843C5">
        <w:rPr>
          <w:rFonts w:ascii="Times New Roman" w:eastAsia="Times New Roman" w:hAnsi="Times New Roman" w:cs="Times New Roman"/>
          <w:color w:val="000000"/>
          <w:sz w:val="24"/>
          <w:szCs w:val="24"/>
          <w:lang w:eastAsia="ru-RU"/>
        </w:rPr>
        <w:t>* применяют для запрещения движения всех транспортных средств на отдельных участках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5.4.4 Знак </w:t>
      </w:r>
      <w:hyperlink r:id="rId255" w:anchor="i496859" w:tooltip="3.3" w:history="1">
        <w:r w:rsidRPr="006843C5">
          <w:rPr>
            <w:rFonts w:ascii="Times New Roman" w:eastAsia="Times New Roman" w:hAnsi="Times New Roman" w:cs="Times New Roman"/>
            <w:color w:val="0000FF"/>
            <w:sz w:val="24"/>
            <w:szCs w:val="24"/>
            <w:u w:val="single"/>
            <w:lang w:eastAsia="ru-RU"/>
          </w:rPr>
          <w:t>3.3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механических транспортных средств запрещено»</w:t>
      </w:r>
      <w:r w:rsidRPr="006843C5">
        <w:rPr>
          <w:rFonts w:ascii="Times New Roman" w:eastAsia="Times New Roman" w:hAnsi="Times New Roman" w:cs="Times New Roman"/>
          <w:color w:val="000000"/>
          <w:sz w:val="24"/>
          <w:szCs w:val="24"/>
          <w:lang w:eastAsia="ru-RU"/>
        </w:rPr>
        <w:t>* применяют для запрещения движения всех механических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5.4.5 Знак </w:t>
      </w:r>
      <w:hyperlink r:id="rId256" w:anchor="i496859" w:tooltip="3.4" w:history="1">
        <w:r w:rsidRPr="006843C5">
          <w:rPr>
            <w:rFonts w:ascii="Times New Roman" w:eastAsia="Times New Roman" w:hAnsi="Times New Roman" w:cs="Times New Roman"/>
            <w:color w:val="0000FF"/>
            <w:sz w:val="24"/>
            <w:szCs w:val="24"/>
            <w:u w:val="single"/>
            <w:lang w:eastAsia="ru-RU"/>
          </w:rPr>
          <w:t>3.4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грузовых автомобилей запрещено»</w:t>
      </w:r>
      <w:r w:rsidRPr="006843C5">
        <w:rPr>
          <w:rFonts w:ascii="Times New Roman" w:eastAsia="Times New Roman" w:hAnsi="Times New Roman" w:cs="Times New Roman"/>
          <w:color w:val="000000"/>
          <w:sz w:val="24"/>
          <w:szCs w:val="24"/>
          <w:lang w:eastAsia="ru-RU"/>
        </w:rPr>
        <w:t>*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знака не распространяется на автомобили, предназначенные для перевозки людей.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5.4.6 Знак </w:t>
      </w:r>
      <w:hyperlink r:id="rId257" w:anchor="i496859" w:tooltip="3.5" w:history="1">
        <w:r w:rsidRPr="006843C5">
          <w:rPr>
            <w:rFonts w:ascii="Times New Roman" w:eastAsia="Times New Roman" w:hAnsi="Times New Roman" w:cs="Times New Roman"/>
            <w:color w:val="0000FF"/>
            <w:sz w:val="24"/>
            <w:szCs w:val="24"/>
            <w:u w:val="single"/>
            <w:lang w:eastAsia="ru-RU"/>
          </w:rPr>
          <w:t>3.5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мотоциклов запрещено»</w:t>
      </w:r>
      <w:r w:rsidRPr="006843C5">
        <w:rPr>
          <w:rFonts w:ascii="Times New Roman" w:eastAsia="Times New Roman" w:hAnsi="Times New Roman" w:cs="Times New Roman"/>
          <w:color w:val="000000"/>
          <w:sz w:val="24"/>
          <w:szCs w:val="24"/>
          <w:lang w:eastAsia="ru-RU"/>
        </w:rPr>
        <w:t>* применяют для запрещения движения мотоциклов, знак </w:t>
      </w:r>
      <w:hyperlink r:id="rId258" w:anchor="i496859" w:tooltip="3.6" w:history="1">
        <w:r w:rsidRPr="006843C5">
          <w:rPr>
            <w:rFonts w:ascii="Times New Roman" w:eastAsia="Times New Roman" w:hAnsi="Times New Roman" w:cs="Times New Roman"/>
            <w:color w:val="0000FF"/>
            <w:sz w:val="24"/>
            <w:szCs w:val="24"/>
            <w:u w:val="single"/>
            <w:lang w:eastAsia="ru-RU"/>
          </w:rPr>
          <w:t>3.6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тракторов запрещено»</w:t>
      </w:r>
      <w:r w:rsidRPr="006843C5">
        <w:rPr>
          <w:rFonts w:ascii="Times New Roman" w:eastAsia="Times New Roman" w:hAnsi="Times New Roman" w:cs="Times New Roman"/>
          <w:color w:val="000000"/>
          <w:sz w:val="24"/>
          <w:szCs w:val="24"/>
          <w:lang w:eastAsia="ru-RU"/>
        </w:rPr>
        <w:t>* - для запрещения движения тракторов и самоходных машин, знак </w:t>
      </w:r>
      <w:hyperlink r:id="rId259" w:anchor="i496859" w:tooltip="3.7" w:history="1">
        <w:r w:rsidRPr="006843C5">
          <w:rPr>
            <w:rFonts w:ascii="Times New Roman" w:eastAsia="Times New Roman" w:hAnsi="Times New Roman" w:cs="Times New Roman"/>
            <w:color w:val="0000FF"/>
            <w:sz w:val="24"/>
            <w:szCs w:val="24"/>
            <w:u w:val="single"/>
            <w:lang w:eastAsia="ru-RU"/>
          </w:rPr>
          <w:t>3.7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с прицепом запрещено»</w:t>
      </w:r>
      <w:r w:rsidRPr="006843C5">
        <w:rPr>
          <w:rFonts w:ascii="Times New Roman" w:eastAsia="Times New Roman" w:hAnsi="Times New Roman" w:cs="Times New Roman"/>
          <w:color w:val="000000"/>
          <w:sz w:val="24"/>
          <w:szCs w:val="24"/>
          <w:lang w:eastAsia="ru-RU"/>
        </w:rPr>
        <w:t>*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знак </w:t>
      </w:r>
      <w:hyperlink r:id="rId260" w:anchor="i496859" w:tooltip="3.8" w:history="1">
        <w:r w:rsidRPr="006843C5">
          <w:rPr>
            <w:rFonts w:ascii="Times New Roman" w:eastAsia="Times New Roman" w:hAnsi="Times New Roman" w:cs="Times New Roman"/>
            <w:color w:val="0000FF"/>
            <w:sz w:val="24"/>
            <w:szCs w:val="24"/>
            <w:u w:val="single"/>
            <w:lang w:eastAsia="ru-RU"/>
          </w:rPr>
          <w:t>3.8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гужевых повозок запрещено»</w:t>
      </w:r>
      <w:r w:rsidRPr="006843C5">
        <w:rPr>
          <w:rFonts w:ascii="Times New Roman" w:eastAsia="Times New Roman" w:hAnsi="Times New Roman" w:cs="Times New Roman"/>
          <w:color w:val="000000"/>
          <w:sz w:val="24"/>
          <w:szCs w:val="24"/>
          <w:lang w:eastAsia="ru-RU"/>
        </w:rPr>
        <w:t>* - для запрещения движения гужевых повозок (саней), животных под седлом или вьюком, а также прогона скота, знак </w:t>
      </w:r>
      <w:hyperlink r:id="rId261" w:anchor="i496859" w:tooltip="3.9" w:history="1">
        <w:r w:rsidRPr="006843C5">
          <w:rPr>
            <w:rFonts w:ascii="Times New Roman" w:eastAsia="Times New Roman" w:hAnsi="Times New Roman" w:cs="Times New Roman"/>
            <w:color w:val="0000FF"/>
            <w:sz w:val="24"/>
            <w:szCs w:val="24"/>
            <w:u w:val="single"/>
            <w:lang w:eastAsia="ru-RU"/>
          </w:rPr>
          <w:t>3.9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на велосипедах запрещено»</w:t>
      </w:r>
      <w:r w:rsidRPr="006843C5">
        <w:rPr>
          <w:rFonts w:ascii="Times New Roman" w:eastAsia="Times New Roman" w:hAnsi="Times New Roman" w:cs="Times New Roman"/>
          <w:color w:val="000000"/>
          <w:sz w:val="24"/>
          <w:szCs w:val="24"/>
          <w:lang w:eastAsia="ru-RU"/>
        </w:rPr>
        <w:t> - для запрещения движения на велосипедах и мопедах.</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color w:val="000000"/>
          <w:sz w:val="20"/>
          <w:szCs w:val="20"/>
          <w:lang w:eastAsia="ru-RU"/>
        </w:rPr>
        <w:t>Здесь и далее действие знаков - по </w:t>
      </w:r>
      <w:hyperlink r:id="rId262" w:anchor="i172529" w:tooltip="п. 5.4.30" w:history="1">
        <w:r w:rsidRPr="006843C5">
          <w:rPr>
            <w:rFonts w:ascii="Times New Roman" w:eastAsia="Times New Roman" w:hAnsi="Times New Roman" w:cs="Times New Roman"/>
            <w:color w:val="0000FF"/>
            <w:sz w:val="20"/>
            <w:szCs w:val="20"/>
            <w:u w:val="single"/>
            <w:lang w:eastAsia="ru-RU"/>
          </w:rPr>
          <w:t>5.4.30</w:t>
        </w:r>
      </w:hyperlink>
      <w:r w:rsidRPr="006843C5">
        <w:rPr>
          <w:rFonts w:ascii="Times New Roman" w:eastAsia="Times New Roman" w:hAnsi="Times New Roman" w:cs="Times New Roman"/>
          <w:color w:val="000000"/>
          <w:sz w:val="20"/>
          <w:szCs w:val="20"/>
          <w:lang w:eastAsia="ru-RU"/>
        </w:rPr>
        <w:t> и </w:t>
      </w:r>
      <w:hyperlink r:id="rId263" w:anchor="i182561" w:tooltip="п. 5.4.31" w:history="1">
        <w:r w:rsidRPr="006843C5">
          <w:rPr>
            <w:rFonts w:ascii="Times New Roman" w:eastAsia="Times New Roman" w:hAnsi="Times New Roman" w:cs="Times New Roman"/>
            <w:color w:val="0000FF"/>
            <w:sz w:val="20"/>
            <w:szCs w:val="20"/>
            <w:u w:val="single"/>
            <w:lang w:eastAsia="ru-RU"/>
          </w:rPr>
          <w:t>5.4.31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5.4.7 Знак </w:t>
      </w:r>
      <w:hyperlink r:id="rId264" w:anchor="i496859" w:tooltip="3.10" w:history="1">
        <w:r w:rsidRPr="006843C5">
          <w:rPr>
            <w:rFonts w:ascii="Times New Roman" w:eastAsia="Times New Roman" w:hAnsi="Times New Roman" w:cs="Times New Roman"/>
            <w:color w:val="0000FF"/>
            <w:sz w:val="24"/>
            <w:szCs w:val="24"/>
            <w:u w:val="single"/>
            <w:lang w:eastAsia="ru-RU"/>
          </w:rPr>
          <w:t>3.10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пешеходов запрещено»</w:t>
      </w:r>
      <w:r w:rsidRPr="006843C5">
        <w:rPr>
          <w:rFonts w:ascii="Times New Roman" w:eastAsia="Times New Roman" w:hAnsi="Times New Roman" w:cs="Times New Roman"/>
          <w:color w:val="000000"/>
          <w:sz w:val="24"/>
          <w:szCs w:val="24"/>
          <w:lang w:eastAsia="ru-RU"/>
        </w:rPr>
        <w:t>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 п.). Знак устанавливают на той стороне дороги, на которой вводят запрещение.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применять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5.4.8 Знак </w:t>
      </w:r>
      <w:hyperlink r:id="rId265" w:anchor="i496859" w:tooltip="3.11" w:history="1">
        <w:r w:rsidRPr="006843C5">
          <w:rPr>
            <w:rFonts w:ascii="Times New Roman" w:eastAsia="Times New Roman" w:hAnsi="Times New Roman" w:cs="Times New Roman"/>
            <w:color w:val="0000FF"/>
            <w:sz w:val="24"/>
            <w:szCs w:val="24"/>
            <w:u w:val="single"/>
            <w:lang w:eastAsia="ru-RU"/>
          </w:rPr>
          <w:t>3.11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массы»</w:t>
      </w:r>
      <w:r w:rsidRPr="006843C5">
        <w:rPr>
          <w:rFonts w:ascii="Times New Roman" w:eastAsia="Times New Roman" w:hAnsi="Times New Roman" w:cs="Times New Roman"/>
          <w:color w:val="000000"/>
          <w:sz w:val="24"/>
          <w:szCs w:val="24"/>
          <w:lang w:eastAsia="ru-RU"/>
        </w:rPr>
        <w:t>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Значение допустимой массы, указываемой на знаке, установленном перед мостовым сооружением (мосты, путепроводы и т. п.), определяют с учетом грузоподъемности сооружения по результатам специальных обследований и испытаний.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5.4.9 Знак </w:t>
      </w:r>
      <w:hyperlink r:id="rId266" w:anchor="i496859" w:tooltip="3.12" w:history="1">
        <w:r w:rsidRPr="006843C5">
          <w:rPr>
            <w:rFonts w:ascii="Times New Roman" w:eastAsia="Times New Roman" w:hAnsi="Times New Roman" w:cs="Times New Roman"/>
            <w:color w:val="0000FF"/>
            <w:sz w:val="24"/>
            <w:szCs w:val="24"/>
            <w:u w:val="single"/>
            <w:lang w:eastAsia="ru-RU"/>
          </w:rPr>
          <w:t>3.12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массы, приходящейся на ось транспортного средства»</w:t>
      </w:r>
      <w:r w:rsidRPr="006843C5">
        <w:rPr>
          <w:rFonts w:ascii="Times New Roman" w:eastAsia="Times New Roman" w:hAnsi="Times New Roman" w:cs="Times New Roman"/>
          <w:color w:val="000000"/>
          <w:sz w:val="24"/>
          <w:szCs w:val="24"/>
          <w:lang w:eastAsia="ru-RU"/>
        </w:rPr>
        <w:t> применяют для запрещения движения транспортных средств, у которых фактическая масса, приходящаяся на любую ось, больше указанной на знаке.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267" w:anchor="i496859" w:tooltip="3.12" w:history="1">
        <w:r w:rsidRPr="006843C5">
          <w:rPr>
            <w:rFonts w:ascii="Times New Roman" w:eastAsia="Times New Roman" w:hAnsi="Times New Roman" w:cs="Times New Roman"/>
            <w:color w:val="0000FF"/>
            <w:sz w:val="24"/>
            <w:szCs w:val="24"/>
            <w:u w:val="single"/>
            <w:lang w:eastAsia="ru-RU"/>
          </w:rPr>
          <w:t>3.12</w:t>
        </w:r>
      </w:hyperlink>
      <w:r w:rsidRPr="006843C5">
        <w:rPr>
          <w:rFonts w:ascii="Times New Roman" w:eastAsia="Times New Roman" w:hAnsi="Times New Roman" w:cs="Times New Roman"/>
          <w:color w:val="000000"/>
          <w:sz w:val="24"/>
          <w:szCs w:val="24"/>
          <w:lang w:eastAsia="ru-RU"/>
        </w:rPr>
        <w:t> с табличкой </w:t>
      </w:r>
      <w:hyperlink r:id="rId268" w:anchor="i661944" w:tooltip="8.20.1" w:history="1">
        <w:r w:rsidRPr="006843C5">
          <w:rPr>
            <w:rFonts w:ascii="Times New Roman" w:eastAsia="Times New Roman" w:hAnsi="Times New Roman" w:cs="Times New Roman"/>
            <w:color w:val="0000FF"/>
            <w:sz w:val="24"/>
            <w:szCs w:val="24"/>
            <w:u w:val="single"/>
            <w:lang w:eastAsia="ru-RU"/>
          </w:rPr>
          <w:t>8.20.1</w:t>
        </w:r>
      </w:hyperlink>
      <w:r w:rsidRPr="006843C5">
        <w:rPr>
          <w:rFonts w:ascii="Times New Roman" w:eastAsia="Times New Roman" w:hAnsi="Times New Roman" w:cs="Times New Roman"/>
          <w:color w:val="000000"/>
          <w:sz w:val="24"/>
          <w:szCs w:val="24"/>
          <w:lang w:eastAsia="ru-RU"/>
        </w:rPr>
        <w:t> или </w:t>
      </w:r>
      <w:hyperlink r:id="rId269" w:anchor="i661944" w:tooltip="8.20.2" w:history="1">
        <w:r w:rsidRPr="006843C5">
          <w:rPr>
            <w:rFonts w:ascii="Times New Roman" w:eastAsia="Times New Roman" w:hAnsi="Times New Roman" w:cs="Times New Roman"/>
            <w:color w:val="0000FF"/>
            <w:sz w:val="24"/>
            <w:szCs w:val="24"/>
            <w:u w:val="single"/>
            <w:lang w:eastAsia="ru-RU"/>
          </w:rPr>
          <w:t>8.20.2</w:t>
        </w:r>
      </w:hyperlink>
      <w:r w:rsidRPr="006843C5">
        <w:rPr>
          <w:rFonts w:ascii="Times New Roman" w:eastAsia="Times New Roman" w:hAnsi="Times New Roman" w:cs="Times New Roman"/>
          <w:color w:val="000000"/>
          <w:sz w:val="24"/>
          <w:szCs w:val="24"/>
          <w:lang w:eastAsia="ru-RU"/>
        </w:rPr>
        <w:t> применяют для запрещения движения транспортных средств, у которых фактическая масса, приходящаяся на любую из осей тележки, больше указанной на знаке.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5.4.10 Знак </w:t>
      </w:r>
      <w:hyperlink r:id="rId270" w:anchor="i496859" w:tooltip="3.13" w:history="1">
        <w:r w:rsidRPr="006843C5">
          <w:rPr>
            <w:rFonts w:ascii="Times New Roman" w:eastAsia="Times New Roman" w:hAnsi="Times New Roman" w:cs="Times New Roman"/>
            <w:color w:val="0000FF"/>
            <w:sz w:val="24"/>
            <w:szCs w:val="24"/>
            <w:u w:val="single"/>
            <w:lang w:eastAsia="ru-RU"/>
          </w:rPr>
          <w:t>3.13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высоты»</w:t>
      </w:r>
      <w:r w:rsidRPr="006843C5">
        <w:rPr>
          <w:rFonts w:ascii="Times New Roman" w:eastAsia="Times New Roman" w:hAnsi="Times New Roman" w:cs="Times New Roman"/>
          <w:color w:val="000000"/>
          <w:sz w:val="24"/>
          <w:szCs w:val="24"/>
          <w:lang w:eastAsia="ru-RU"/>
        </w:rPr>
        <w:t> применяют для запрещения движения транспортных средств, габаритная высота которых (с грузом или без груза) больше указанной на знаке.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Высота, указываемая на знаке, должна быть меньше фактической на 0,2-0,4 м для инженерных коммуникаций, на 0,3 и 0,4 м - для путепроводов, по которым проходят соответственно автомобильная и железная дороги. Разницу между фактической и указываемой высотой допускается увеличивать в зависимости от ровности дорожного покрытия.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Повторный знак </w:t>
      </w:r>
      <w:hyperlink r:id="rId271" w:anchor="i496859" w:tooltip="3.13" w:history="1">
        <w:r w:rsidRPr="006843C5">
          <w:rPr>
            <w:rFonts w:ascii="Times New Roman" w:eastAsia="Times New Roman" w:hAnsi="Times New Roman" w:cs="Times New Roman"/>
            <w:color w:val="0000FF"/>
            <w:sz w:val="24"/>
            <w:szCs w:val="24"/>
            <w:u w:val="single"/>
            <w:lang w:eastAsia="ru-RU"/>
          </w:rPr>
          <w:t>3.13</w:t>
        </w:r>
      </w:hyperlink>
      <w:r w:rsidRPr="006843C5">
        <w:rPr>
          <w:rFonts w:ascii="Times New Roman" w:eastAsia="Times New Roman" w:hAnsi="Times New Roman" w:cs="Times New Roman"/>
          <w:color w:val="000000"/>
          <w:sz w:val="24"/>
          <w:szCs w:val="24"/>
          <w:lang w:eastAsia="ru-RU"/>
        </w:rPr>
        <w:t> допускается устанавливать на пролете искусственного сооружения, а при наличии перед ним габаритных ворот - на воротах.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5.4.11 Знак </w:t>
      </w:r>
      <w:hyperlink r:id="rId272" w:anchor="i496859" w:tooltip="3.14" w:history="1">
        <w:r w:rsidRPr="006843C5">
          <w:rPr>
            <w:rFonts w:ascii="Times New Roman" w:eastAsia="Times New Roman" w:hAnsi="Times New Roman" w:cs="Times New Roman"/>
            <w:color w:val="0000FF"/>
            <w:sz w:val="24"/>
            <w:szCs w:val="24"/>
            <w:u w:val="single"/>
            <w:lang w:eastAsia="ru-RU"/>
          </w:rPr>
          <w:t>3.14</w:t>
        </w:r>
      </w:hyperlink>
      <w:r w:rsidRPr="006843C5">
        <w:rPr>
          <w:rFonts w:ascii="Times New Roman" w:eastAsia="Times New Roman" w:hAnsi="Times New Roman" w:cs="Times New Roman"/>
          <w:color w:val="000000"/>
          <w:sz w:val="24"/>
          <w:szCs w:val="24"/>
          <w:lang w:eastAsia="ru-RU"/>
        </w:rPr>
        <w:t> «Ограничение ширины» применяют для запрещения движения транспортных средств, габаритная ширина которых (с грузом или без груза) больше указанной на знаке.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перед проездом, если его ширина в тоннеле, между опорами мостового сооружения и т.п. менее 3,5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Ширина, указываемая на знаке, должна быть меньше фактической на 0,2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Повторный знак </w:t>
      </w:r>
      <w:hyperlink r:id="rId273" w:anchor="i496859" w:tooltip="3.14" w:history="1">
        <w:r w:rsidRPr="006843C5">
          <w:rPr>
            <w:rFonts w:ascii="Times New Roman" w:eastAsia="Times New Roman" w:hAnsi="Times New Roman" w:cs="Times New Roman"/>
            <w:color w:val="0000FF"/>
            <w:sz w:val="24"/>
            <w:szCs w:val="24"/>
            <w:u w:val="single"/>
            <w:lang w:eastAsia="ru-RU"/>
          </w:rPr>
          <w:t>3.14</w:t>
        </w:r>
      </w:hyperlink>
      <w:r w:rsidRPr="006843C5">
        <w:rPr>
          <w:rFonts w:ascii="Times New Roman" w:eastAsia="Times New Roman" w:hAnsi="Times New Roman" w:cs="Times New Roman"/>
          <w:color w:val="000000"/>
          <w:sz w:val="24"/>
          <w:szCs w:val="24"/>
          <w:lang w:eastAsia="ru-RU"/>
        </w:rPr>
        <w:t> допускается устанавливать на пролете или опоре искусственного сооружения.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5.4.12 Знак </w:t>
      </w:r>
      <w:hyperlink r:id="rId274" w:anchor="i496859" w:tooltip="3.15" w:history="1">
        <w:r w:rsidRPr="006843C5">
          <w:rPr>
            <w:rFonts w:ascii="Times New Roman" w:eastAsia="Times New Roman" w:hAnsi="Times New Roman" w:cs="Times New Roman"/>
            <w:color w:val="0000FF"/>
            <w:sz w:val="24"/>
            <w:szCs w:val="24"/>
            <w:u w:val="single"/>
            <w:lang w:eastAsia="ru-RU"/>
          </w:rPr>
          <w:t>3.15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длины»</w:t>
      </w:r>
      <w:r w:rsidRPr="006843C5">
        <w:rPr>
          <w:rFonts w:ascii="Times New Roman" w:eastAsia="Times New Roman" w:hAnsi="Times New Roman" w:cs="Times New Roman"/>
          <w:color w:val="000000"/>
          <w:sz w:val="24"/>
          <w:szCs w:val="24"/>
          <w:lang w:eastAsia="ru-RU"/>
        </w:rPr>
        <w:t>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5.4.13 Предварительные знаки </w:t>
      </w:r>
      <w:hyperlink r:id="rId275" w:anchor="i496859" w:tooltip="3.11-3.15" w:history="1">
        <w:r w:rsidRPr="006843C5">
          <w:rPr>
            <w:rFonts w:ascii="Times New Roman" w:eastAsia="Times New Roman" w:hAnsi="Times New Roman" w:cs="Times New Roman"/>
            <w:color w:val="0000FF"/>
            <w:sz w:val="24"/>
            <w:szCs w:val="24"/>
            <w:u w:val="single"/>
            <w:lang w:eastAsia="ru-RU"/>
          </w:rPr>
          <w:t>3.11-3.15</w:t>
        </w:r>
      </w:hyperlink>
      <w:r w:rsidRPr="006843C5">
        <w:rPr>
          <w:rFonts w:ascii="Times New Roman" w:eastAsia="Times New Roman" w:hAnsi="Times New Roman" w:cs="Times New Roman"/>
          <w:color w:val="000000"/>
          <w:sz w:val="24"/>
          <w:szCs w:val="24"/>
          <w:lang w:eastAsia="ru-RU"/>
        </w:rPr>
        <w:t> с табличкой </w:t>
      </w:r>
      <w:hyperlink r:id="rId276"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устанавливают за перекрестком в начале участка дороги, на котором основными знаками </w:t>
      </w:r>
      <w:hyperlink r:id="rId277" w:anchor="i496859" w:tooltip="3.11-3.15" w:history="1">
        <w:r w:rsidRPr="006843C5">
          <w:rPr>
            <w:rFonts w:ascii="Times New Roman" w:eastAsia="Times New Roman" w:hAnsi="Times New Roman" w:cs="Times New Roman"/>
            <w:color w:val="0000FF"/>
            <w:sz w:val="24"/>
            <w:szCs w:val="24"/>
            <w:u w:val="single"/>
            <w:lang w:eastAsia="ru-RU"/>
          </w:rPr>
          <w:t>3.11-3.15</w:t>
        </w:r>
      </w:hyperlink>
      <w:r w:rsidRPr="006843C5">
        <w:rPr>
          <w:rFonts w:ascii="Times New Roman" w:eastAsia="Times New Roman" w:hAnsi="Times New Roman" w:cs="Times New Roman"/>
          <w:color w:val="000000"/>
          <w:sz w:val="24"/>
          <w:szCs w:val="24"/>
          <w:lang w:eastAsia="ru-RU"/>
        </w:rPr>
        <w:t> введены соответствующие ограничения.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5.4.14 Знак </w:t>
      </w:r>
      <w:hyperlink r:id="rId278" w:anchor="i496859" w:tooltip="3.16" w:history="1">
        <w:r w:rsidRPr="006843C5">
          <w:rPr>
            <w:rFonts w:ascii="Times New Roman" w:eastAsia="Times New Roman" w:hAnsi="Times New Roman" w:cs="Times New Roman"/>
            <w:color w:val="0000FF"/>
            <w:sz w:val="24"/>
            <w:szCs w:val="24"/>
            <w:u w:val="single"/>
            <w:lang w:eastAsia="ru-RU"/>
          </w:rPr>
          <w:t>3.16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минимальной дистанции»</w:t>
      </w:r>
      <w:r w:rsidRPr="006843C5">
        <w:rPr>
          <w:rFonts w:ascii="Times New Roman" w:eastAsia="Times New Roman" w:hAnsi="Times New Roman" w:cs="Times New Roman"/>
          <w:color w:val="000000"/>
          <w:sz w:val="24"/>
          <w:szCs w:val="24"/>
          <w:lang w:eastAsia="ru-RU"/>
        </w:rPr>
        <w:t>*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 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5.4.15 Знак </w:t>
      </w:r>
      <w:hyperlink r:id="rId279" w:anchor="i508171" w:tooltip="3.17.1" w:history="1">
        <w:r w:rsidRPr="006843C5">
          <w:rPr>
            <w:rFonts w:ascii="Times New Roman" w:eastAsia="Times New Roman" w:hAnsi="Times New Roman" w:cs="Times New Roman"/>
            <w:color w:val="0000FF"/>
            <w:sz w:val="24"/>
            <w:szCs w:val="24"/>
            <w:u w:val="single"/>
            <w:lang w:eastAsia="ru-RU"/>
          </w:rPr>
          <w:t>3.17.1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«Таможня»</w:t>
      </w:r>
      <w:r w:rsidRPr="006843C5">
        <w:rPr>
          <w:rFonts w:ascii="Times New Roman" w:eastAsia="Times New Roman" w:hAnsi="Times New Roman" w:cs="Times New Roman"/>
          <w:color w:val="000000"/>
          <w:sz w:val="24"/>
          <w:szCs w:val="24"/>
          <w:lang w:eastAsia="ru-RU"/>
        </w:rPr>
        <w:t> применяют для запрещения проезда без остановки на контрольно-пропускном пункте таможни.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Предварительный знак </w:t>
      </w:r>
      <w:hyperlink r:id="rId280" w:anchor="i508171" w:tooltip="3.17.1" w:history="1">
        <w:r w:rsidRPr="006843C5">
          <w:rPr>
            <w:rFonts w:ascii="Times New Roman" w:eastAsia="Times New Roman" w:hAnsi="Times New Roman" w:cs="Times New Roman"/>
            <w:color w:val="0000FF"/>
            <w:sz w:val="24"/>
            <w:szCs w:val="24"/>
            <w:u w:val="single"/>
            <w:lang w:eastAsia="ru-RU"/>
          </w:rPr>
          <w:t>3.17.1</w:t>
        </w:r>
      </w:hyperlink>
      <w:r w:rsidRPr="006843C5">
        <w:rPr>
          <w:rFonts w:ascii="Times New Roman" w:eastAsia="Times New Roman" w:hAnsi="Times New Roman" w:cs="Times New Roman"/>
          <w:color w:val="000000"/>
          <w:sz w:val="24"/>
          <w:szCs w:val="24"/>
          <w:lang w:eastAsia="ru-RU"/>
        </w:rPr>
        <w:t> с табличкой </w:t>
      </w:r>
      <w:hyperlink r:id="rId281"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устанавливают на расстоянии 500 м до контрольно-пропускного пункта.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5.4.16 Знак </w:t>
      </w:r>
      <w:hyperlink r:id="rId282" w:anchor="i508171" w:tooltip="3.17.2" w:history="1">
        <w:r w:rsidRPr="006843C5">
          <w:rPr>
            <w:rFonts w:ascii="Times New Roman" w:eastAsia="Times New Roman" w:hAnsi="Times New Roman" w:cs="Times New Roman"/>
            <w:color w:val="0000FF"/>
            <w:sz w:val="24"/>
            <w:szCs w:val="24"/>
            <w:u w:val="single"/>
            <w:lang w:eastAsia="ru-RU"/>
          </w:rPr>
          <w:t>3.17.2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«Опасность»</w:t>
      </w:r>
      <w:r w:rsidRPr="006843C5">
        <w:rPr>
          <w:rFonts w:ascii="Times New Roman" w:eastAsia="Times New Roman" w:hAnsi="Times New Roman" w:cs="Times New Roman"/>
          <w:color w:val="000000"/>
          <w:sz w:val="24"/>
          <w:szCs w:val="24"/>
          <w:lang w:eastAsia="ru-RU"/>
        </w:rPr>
        <w:t>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5.4.17 Знак </w:t>
      </w:r>
      <w:hyperlink r:id="rId283" w:anchor="i508171" w:tooltip="3.17.3" w:history="1">
        <w:r w:rsidRPr="006843C5">
          <w:rPr>
            <w:rFonts w:ascii="Times New Roman" w:eastAsia="Times New Roman" w:hAnsi="Times New Roman" w:cs="Times New Roman"/>
            <w:color w:val="0000FF"/>
            <w:sz w:val="24"/>
            <w:szCs w:val="24"/>
            <w:u w:val="single"/>
            <w:lang w:eastAsia="ru-RU"/>
          </w:rPr>
          <w:t>3.17.3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«Контроль»</w:t>
      </w:r>
      <w:r w:rsidRPr="006843C5">
        <w:rPr>
          <w:rFonts w:ascii="Times New Roman" w:eastAsia="Times New Roman" w:hAnsi="Times New Roman" w:cs="Times New Roman"/>
          <w:color w:val="000000"/>
          <w:sz w:val="24"/>
          <w:szCs w:val="24"/>
          <w:lang w:eastAsia="ru-RU"/>
        </w:rPr>
        <w:t>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5.4.18 Знаки </w:t>
      </w:r>
      <w:hyperlink r:id="rId284" w:anchor="i508171" w:tooltip="3.18.1" w:history="1">
        <w:r w:rsidRPr="006843C5">
          <w:rPr>
            <w:rFonts w:ascii="Times New Roman" w:eastAsia="Times New Roman" w:hAnsi="Times New Roman" w:cs="Times New Roman"/>
            <w:color w:val="0000FF"/>
            <w:sz w:val="24"/>
            <w:szCs w:val="24"/>
            <w:u w:val="single"/>
            <w:lang w:eastAsia="ru-RU"/>
          </w:rPr>
          <w:t>3.18.1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«Поворот направо запрещен»</w:t>
      </w:r>
      <w:r w:rsidRPr="006843C5">
        <w:rPr>
          <w:rFonts w:ascii="Times New Roman" w:eastAsia="Times New Roman" w:hAnsi="Times New Roman" w:cs="Times New Roman"/>
          <w:color w:val="000000"/>
          <w:sz w:val="24"/>
          <w:szCs w:val="24"/>
          <w:lang w:eastAsia="ru-RU"/>
        </w:rPr>
        <w:t>* и </w:t>
      </w:r>
      <w:hyperlink r:id="rId285" w:anchor="i508171" w:tooltip="3.18.2" w:history="1">
        <w:r w:rsidRPr="006843C5">
          <w:rPr>
            <w:rFonts w:ascii="Times New Roman" w:eastAsia="Times New Roman" w:hAnsi="Times New Roman" w:cs="Times New Roman"/>
            <w:color w:val="0000FF"/>
            <w:sz w:val="24"/>
            <w:szCs w:val="24"/>
            <w:u w:val="single"/>
            <w:lang w:eastAsia="ru-RU"/>
          </w:rPr>
          <w:t>3.18.2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«Поворот налево запрещен»</w:t>
      </w:r>
      <w:r w:rsidRPr="006843C5">
        <w:rPr>
          <w:rFonts w:ascii="Times New Roman" w:eastAsia="Times New Roman" w:hAnsi="Times New Roman" w:cs="Times New Roman"/>
          <w:color w:val="000000"/>
          <w:sz w:val="24"/>
          <w:szCs w:val="24"/>
          <w:lang w:eastAsia="ru-RU"/>
        </w:rPr>
        <w:t>*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знаков </w:t>
      </w:r>
      <w:hyperlink r:id="rId286" w:anchor="i528345" w:tooltip="4.1.1-4.1.6" w:history="1">
        <w:r w:rsidRPr="006843C5">
          <w:rPr>
            <w:rFonts w:ascii="Times New Roman" w:eastAsia="Times New Roman" w:hAnsi="Times New Roman" w:cs="Times New Roman"/>
            <w:color w:val="0000FF"/>
            <w:sz w:val="24"/>
            <w:szCs w:val="24"/>
            <w:u w:val="single"/>
            <w:lang w:eastAsia="ru-RU"/>
          </w:rPr>
          <w:t>4.1.1-4.1.6</w:t>
        </w:r>
      </w:hyperlink>
      <w:r w:rsidRPr="006843C5">
        <w:rPr>
          <w:rFonts w:ascii="Times New Roman" w:eastAsia="Times New Roman" w:hAnsi="Times New Roman" w:cs="Times New Roman"/>
          <w:color w:val="000000"/>
          <w:sz w:val="24"/>
          <w:szCs w:val="24"/>
          <w:lang w:eastAsia="ru-RU"/>
        </w:rPr>
        <w:t> или </w:t>
      </w:r>
      <w:hyperlink r:id="rId287" w:anchor="i561670" w:tooltip="5.15.1, 5.15.2" w:history="1">
        <w:r w:rsidRPr="006843C5">
          <w:rPr>
            <w:rFonts w:ascii="Times New Roman" w:eastAsia="Times New Roman" w:hAnsi="Times New Roman" w:cs="Times New Roman"/>
            <w:color w:val="0000FF"/>
            <w:sz w:val="24"/>
            <w:szCs w:val="24"/>
            <w:u w:val="single"/>
            <w:lang w:eastAsia="ru-RU"/>
          </w:rPr>
          <w:t>5.15.1, 5.15.2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5.4.19 Знак </w:t>
      </w:r>
      <w:hyperlink r:id="rId288" w:anchor="i508171" w:tooltip="3.19" w:history="1">
        <w:r w:rsidRPr="006843C5">
          <w:rPr>
            <w:rFonts w:ascii="Times New Roman" w:eastAsia="Times New Roman" w:hAnsi="Times New Roman" w:cs="Times New Roman"/>
            <w:color w:val="0000FF"/>
            <w:sz w:val="24"/>
            <w:szCs w:val="24"/>
            <w:u w:val="single"/>
            <w:lang w:eastAsia="ru-RU"/>
          </w:rPr>
          <w:t>3.19</w:t>
        </w:r>
      </w:hyperlink>
      <w:r w:rsidRPr="006843C5">
        <w:rPr>
          <w:rFonts w:ascii="Times New Roman" w:eastAsia="Times New Roman" w:hAnsi="Times New Roman" w:cs="Times New Roman"/>
          <w:color w:val="000000"/>
          <w:sz w:val="24"/>
          <w:szCs w:val="24"/>
          <w:lang w:eastAsia="ru-RU"/>
        </w:rPr>
        <w:t> «Разворот запрещен»* устанавливают перед перекрестком, где этот маневр создает опасность для движения других транспортных средств или пешеходов.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не применяют для запрещения разворотов в разрывах разделительных полос на участках дорог между перекрестками.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5.4.20 На дорогах с двумя и более полосами для движения в данном направлении основные знаки </w:t>
      </w:r>
      <w:hyperlink r:id="rId289" w:anchor="i508171" w:tooltip="3.18.2" w:history="1">
        <w:r w:rsidRPr="006843C5">
          <w:rPr>
            <w:rFonts w:ascii="Times New Roman" w:eastAsia="Times New Roman" w:hAnsi="Times New Roman" w:cs="Times New Roman"/>
            <w:color w:val="0000FF"/>
            <w:sz w:val="24"/>
            <w:szCs w:val="24"/>
            <w:u w:val="single"/>
            <w:lang w:eastAsia="ru-RU"/>
          </w:rPr>
          <w:t>3.18.2</w:t>
        </w:r>
      </w:hyperlink>
      <w:r w:rsidRPr="006843C5">
        <w:rPr>
          <w:rFonts w:ascii="Times New Roman" w:eastAsia="Times New Roman" w:hAnsi="Times New Roman" w:cs="Times New Roman"/>
          <w:color w:val="000000"/>
          <w:sz w:val="24"/>
          <w:szCs w:val="24"/>
          <w:lang w:eastAsia="ru-RU"/>
        </w:rPr>
        <w:t> и </w:t>
      </w:r>
      <w:hyperlink r:id="rId290" w:anchor="i508171" w:tooltip="3.19" w:history="1">
        <w:r w:rsidRPr="006843C5">
          <w:rPr>
            <w:rFonts w:ascii="Times New Roman" w:eastAsia="Times New Roman" w:hAnsi="Times New Roman" w:cs="Times New Roman"/>
            <w:color w:val="0000FF"/>
            <w:sz w:val="24"/>
            <w:szCs w:val="24"/>
            <w:u w:val="single"/>
            <w:lang w:eastAsia="ru-RU"/>
          </w:rPr>
          <w:t>3.19</w:t>
        </w:r>
      </w:hyperlink>
      <w:r w:rsidRPr="006843C5">
        <w:rPr>
          <w:rFonts w:ascii="Times New Roman" w:eastAsia="Times New Roman" w:hAnsi="Times New Roman" w:cs="Times New Roman"/>
          <w:color w:val="000000"/>
          <w:sz w:val="24"/>
          <w:szCs w:val="24"/>
          <w:lang w:eastAsia="ru-RU"/>
        </w:rPr>
        <w:t> устанавливают над левой полосой, на дорогах с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5.4.21 Знаки </w:t>
      </w:r>
      <w:hyperlink r:id="rId291"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«Обгон запрещен»</w:t>
      </w:r>
      <w:r w:rsidRPr="006843C5">
        <w:rPr>
          <w:rFonts w:ascii="Times New Roman" w:eastAsia="Times New Roman" w:hAnsi="Times New Roman" w:cs="Times New Roman"/>
          <w:color w:val="000000"/>
          <w:sz w:val="24"/>
          <w:szCs w:val="24"/>
          <w:lang w:eastAsia="ru-RU"/>
        </w:rPr>
        <w:t>* и </w:t>
      </w:r>
      <w:hyperlink r:id="rId292"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«Обгон грузовым автомобилям запрещен»</w:t>
      </w:r>
      <w:r w:rsidRPr="006843C5">
        <w:rPr>
          <w:rFonts w:ascii="Times New Roman" w:eastAsia="Times New Roman" w:hAnsi="Times New Roman" w:cs="Times New Roman"/>
          <w:color w:val="000000"/>
          <w:sz w:val="24"/>
          <w:szCs w:val="24"/>
          <w:lang w:eastAsia="ru-RU"/>
        </w:rPr>
        <w:t>* применяют для запрещения обгона всех транспортных средств. Знак </w:t>
      </w:r>
      <w:hyperlink r:id="rId293"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запрещает обгон всем транспортным средствам, а знаки </w:t>
      </w:r>
      <w:hyperlink r:id="rId294"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 грузовым автомобилям с разрешенной массой более 3,5 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295"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и </w:t>
      </w:r>
      <w:hyperlink r:id="rId296"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устанавливают с одной из табличек </w:t>
      </w:r>
      <w:hyperlink r:id="rId297" w:anchor="i661944" w:tooltip="8.5.4-8.5.7" w:history="1">
        <w:r w:rsidRPr="006843C5">
          <w:rPr>
            <w:rFonts w:ascii="Times New Roman" w:eastAsia="Times New Roman" w:hAnsi="Times New Roman" w:cs="Times New Roman"/>
            <w:color w:val="0000FF"/>
            <w:sz w:val="24"/>
            <w:szCs w:val="24"/>
            <w:u w:val="single"/>
            <w:lang w:eastAsia="ru-RU"/>
          </w:rPr>
          <w:t>8.5.4-8.5.7</w:t>
        </w:r>
      </w:hyperlink>
      <w:r w:rsidRPr="006843C5">
        <w:rPr>
          <w:rFonts w:ascii="Times New Roman" w:eastAsia="Times New Roman" w:hAnsi="Times New Roman" w:cs="Times New Roman"/>
          <w:color w:val="000000"/>
          <w:sz w:val="24"/>
          <w:szCs w:val="24"/>
          <w:lang w:eastAsia="ru-RU"/>
        </w:rPr>
        <w:t>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298"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устанавливают на участках дорог с необеспеченной видимостью встречного автомобиля (</w:t>
      </w:r>
      <w:hyperlink r:id="rId299" w:anchor="i135937" w:tooltip="Таблица 3 - Минимальное расстояние видимости, обеспечивающее безопасность движения при данной скорости" w:history="1">
        <w:r w:rsidRPr="006843C5">
          <w:rPr>
            <w:rFonts w:ascii="Times New Roman" w:eastAsia="Times New Roman" w:hAnsi="Times New Roman" w:cs="Times New Roman"/>
            <w:color w:val="0000FF"/>
            <w:sz w:val="24"/>
            <w:szCs w:val="24"/>
            <w:u w:val="single"/>
            <w:lang w:eastAsia="ru-RU"/>
          </w:rPr>
          <w:t>таблица 3</w:t>
        </w:r>
      </w:hyperlink>
      <w:r w:rsidRPr="006843C5">
        <w:rPr>
          <w:rFonts w:ascii="Times New Roman" w:eastAsia="Times New Roman" w:hAnsi="Times New Roman" w:cs="Times New Roman"/>
          <w:color w:val="000000"/>
          <w:sz w:val="24"/>
          <w:szCs w:val="24"/>
          <w:lang w:eastAsia="ru-RU"/>
        </w:rPr>
        <w:t>), зона действия знака в этом случае определяется протяженностью опасного участка.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5.4.22 Знак </w:t>
      </w:r>
      <w:hyperlink r:id="rId300"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максимальной скорости»</w:t>
      </w:r>
      <w:r w:rsidRPr="006843C5">
        <w:rPr>
          <w:rFonts w:ascii="Times New Roman" w:eastAsia="Times New Roman" w:hAnsi="Times New Roman" w:cs="Times New Roman"/>
          <w:color w:val="000000"/>
          <w:sz w:val="24"/>
          <w:szCs w:val="24"/>
          <w:lang w:eastAsia="ru-RU"/>
        </w:rPr>
        <w:t>*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ограничении скорости движения на опасных участках дороги (крутые повороты, необеспеченная видимость встречного автомобиля, сужение дороги и т.п.) зона действия знака должна соответствовать протяженности опасного участка.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ступенчатое ограничение скорости с шагом не более 20 км/ч путем последовательной установки знаков </w:t>
      </w:r>
      <w:hyperlink r:id="rId301"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на расстоянии 100-150 м друг от друга.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Ступенчатое ограничение скорости допускается не применять перед населенным пунктом, обозначенным знаком </w:t>
      </w:r>
      <w:hyperlink r:id="rId302"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 или </w:t>
      </w:r>
      <w:hyperlink r:id="rId303"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 в случае, если расстояние видимости знака более 150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304"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с табличкой </w:t>
      </w:r>
      <w:hyperlink r:id="rId305"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перед искусственной неровностью устанавливают совместно с знаком </w:t>
      </w:r>
      <w:hyperlink r:id="rId306" w:anchor="i572972" w:tooltip="5.20" w:history="1">
        <w:r w:rsidRPr="006843C5">
          <w:rPr>
            <w:rFonts w:ascii="Times New Roman" w:eastAsia="Times New Roman" w:hAnsi="Times New Roman" w:cs="Times New Roman"/>
            <w:color w:val="0000FF"/>
            <w:sz w:val="24"/>
            <w:szCs w:val="24"/>
            <w:u w:val="single"/>
            <w:lang w:eastAsia="ru-RU"/>
          </w:rPr>
          <w:t>5.20</w:t>
        </w:r>
      </w:hyperlink>
      <w:r w:rsidRPr="006843C5">
        <w:rPr>
          <w:rFonts w:ascii="Times New Roman" w:eastAsia="Times New Roman" w:hAnsi="Times New Roman" w:cs="Times New Roman"/>
          <w:color w:val="000000"/>
          <w:sz w:val="24"/>
          <w:szCs w:val="24"/>
          <w:lang w:eastAsia="ru-RU"/>
        </w:rPr>
        <w:t> на одной опоре. Значение скорости, указываемое на знаке, должно соответствовать конструкции неровности.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5.4.23 Знаки </w:t>
      </w:r>
      <w:hyperlink r:id="rId307" w:anchor="i508171" w:tooltip="3.21" w:history="1">
        <w:r w:rsidRPr="006843C5">
          <w:rPr>
            <w:rFonts w:ascii="Times New Roman" w:eastAsia="Times New Roman" w:hAnsi="Times New Roman" w:cs="Times New Roman"/>
            <w:color w:val="0000FF"/>
            <w:sz w:val="24"/>
            <w:szCs w:val="24"/>
            <w:u w:val="single"/>
            <w:lang w:eastAsia="ru-RU"/>
          </w:rPr>
          <w:t>3.21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запрещения обгона»</w:t>
      </w:r>
      <w:r w:rsidRPr="006843C5">
        <w:rPr>
          <w:rFonts w:ascii="Times New Roman" w:eastAsia="Times New Roman" w:hAnsi="Times New Roman" w:cs="Times New Roman"/>
          <w:color w:val="000000"/>
          <w:sz w:val="24"/>
          <w:szCs w:val="24"/>
          <w:lang w:eastAsia="ru-RU"/>
        </w:rPr>
        <w:t>, </w:t>
      </w:r>
      <w:hyperlink r:id="rId308" w:anchor="i508171" w:tooltip="3.23" w:history="1">
        <w:r w:rsidRPr="006843C5">
          <w:rPr>
            <w:rFonts w:ascii="Times New Roman" w:eastAsia="Times New Roman" w:hAnsi="Times New Roman" w:cs="Times New Roman"/>
            <w:color w:val="0000FF"/>
            <w:sz w:val="24"/>
            <w:szCs w:val="24"/>
            <w:u w:val="single"/>
            <w:lang w:eastAsia="ru-RU"/>
          </w:rPr>
          <w:t>3.23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запрещения обгона грузовым автомобилям»</w:t>
      </w:r>
      <w:r w:rsidRPr="006843C5">
        <w:rPr>
          <w:rFonts w:ascii="Times New Roman" w:eastAsia="Times New Roman" w:hAnsi="Times New Roman" w:cs="Times New Roman"/>
          <w:color w:val="000000"/>
          <w:sz w:val="24"/>
          <w:szCs w:val="24"/>
          <w:lang w:eastAsia="ru-RU"/>
        </w:rPr>
        <w:t> и </w:t>
      </w:r>
      <w:hyperlink r:id="rId309" w:anchor="i508171" w:tooltip="3.25" w:history="1">
        <w:r w:rsidRPr="006843C5">
          <w:rPr>
            <w:rFonts w:ascii="Times New Roman" w:eastAsia="Times New Roman" w:hAnsi="Times New Roman" w:cs="Times New Roman"/>
            <w:color w:val="0000FF"/>
            <w:sz w:val="24"/>
            <w:szCs w:val="24"/>
            <w:u w:val="single"/>
            <w:lang w:eastAsia="ru-RU"/>
          </w:rPr>
          <w:t>3.25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 xml:space="preserve">«Конец ограничения максимальной </w:t>
      </w:r>
      <w:r w:rsidRPr="006843C5">
        <w:rPr>
          <w:rFonts w:ascii="Times New Roman" w:eastAsia="Times New Roman" w:hAnsi="Times New Roman" w:cs="Times New Roman"/>
          <w:b/>
          <w:bCs/>
          <w:color w:val="000000"/>
          <w:sz w:val="24"/>
          <w:szCs w:val="24"/>
          <w:lang w:eastAsia="ru-RU"/>
        </w:rPr>
        <w:lastRenderedPageBreak/>
        <w:t>скорости»</w:t>
      </w:r>
      <w:r w:rsidRPr="006843C5">
        <w:rPr>
          <w:rFonts w:ascii="Times New Roman" w:eastAsia="Times New Roman" w:hAnsi="Times New Roman" w:cs="Times New Roman"/>
          <w:color w:val="000000"/>
          <w:sz w:val="24"/>
          <w:szCs w:val="24"/>
          <w:lang w:eastAsia="ru-RU"/>
        </w:rPr>
        <w:t> применяют для обозначения конца участка дороги, на котором вводились ограничения движения соответственно знаками </w:t>
      </w:r>
      <w:hyperlink r:id="rId310"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hyperlink r:id="rId311"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и </w:t>
      </w:r>
      <w:hyperlink r:id="rId312"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если нет необходимости распространять их действие до ближайшего по ходу движения перекрестка или до конца населенного пункта, а для знака </w:t>
      </w:r>
      <w:hyperlink r:id="rId313"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 и до начала населенного пункта, обозначенного знаками</w:t>
      </w:r>
      <w:hyperlink r:id="rId314"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 или </w:t>
      </w:r>
      <w:hyperlink r:id="rId315"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с одной, двумя или тремя полосами для движения в обоих направлениях знаки </w:t>
      </w:r>
      <w:hyperlink r:id="rId316" w:anchor="i508171" w:tooltip="3.21" w:history="1">
        <w:r w:rsidRPr="006843C5">
          <w:rPr>
            <w:rFonts w:ascii="Times New Roman" w:eastAsia="Times New Roman" w:hAnsi="Times New Roman" w:cs="Times New Roman"/>
            <w:color w:val="0000FF"/>
            <w:sz w:val="24"/>
            <w:szCs w:val="24"/>
            <w:u w:val="single"/>
            <w:lang w:eastAsia="ru-RU"/>
          </w:rPr>
          <w:t>3.21</w:t>
        </w:r>
      </w:hyperlink>
      <w:r w:rsidRPr="006843C5">
        <w:rPr>
          <w:rFonts w:ascii="Times New Roman" w:eastAsia="Times New Roman" w:hAnsi="Times New Roman" w:cs="Times New Roman"/>
          <w:color w:val="000000"/>
          <w:sz w:val="24"/>
          <w:szCs w:val="24"/>
          <w:lang w:eastAsia="ru-RU"/>
        </w:rPr>
        <w:t>, </w:t>
      </w:r>
      <w:hyperlink r:id="rId317" w:anchor="i508171" w:tooltip="3.23" w:history="1">
        <w:r w:rsidRPr="006843C5">
          <w:rPr>
            <w:rFonts w:ascii="Times New Roman" w:eastAsia="Times New Roman" w:hAnsi="Times New Roman" w:cs="Times New Roman"/>
            <w:color w:val="0000FF"/>
            <w:sz w:val="24"/>
            <w:szCs w:val="24"/>
            <w:u w:val="single"/>
            <w:lang w:eastAsia="ru-RU"/>
          </w:rPr>
          <w:t>3.23</w:t>
        </w:r>
      </w:hyperlink>
      <w:r w:rsidRPr="006843C5">
        <w:rPr>
          <w:rFonts w:ascii="Times New Roman" w:eastAsia="Times New Roman" w:hAnsi="Times New Roman" w:cs="Times New Roman"/>
          <w:color w:val="000000"/>
          <w:sz w:val="24"/>
          <w:szCs w:val="24"/>
          <w:lang w:eastAsia="ru-RU"/>
        </w:rPr>
        <w:t>, </w:t>
      </w:r>
      <w:hyperlink r:id="rId318" w:anchor="i508171" w:tooltip="3.25" w:history="1">
        <w:r w:rsidRPr="006843C5">
          <w:rPr>
            <w:rFonts w:ascii="Times New Roman" w:eastAsia="Times New Roman" w:hAnsi="Times New Roman" w:cs="Times New Roman"/>
            <w:color w:val="0000FF"/>
            <w:sz w:val="24"/>
            <w:szCs w:val="24"/>
            <w:u w:val="single"/>
            <w:lang w:eastAsia="ru-RU"/>
          </w:rPr>
          <w:t>3.25</w:t>
        </w:r>
      </w:hyperlink>
      <w:r w:rsidRPr="006843C5">
        <w:rPr>
          <w:rFonts w:ascii="Times New Roman" w:eastAsia="Times New Roman" w:hAnsi="Times New Roman" w:cs="Times New Roman"/>
          <w:color w:val="000000"/>
          <w:sz w:val="24"/>
          <w:szCs w:val="24"/>
          <w:lang w:eastAsia="ru-RU"/>
        </w:rPr>
        <w:t> допускается устанавливать только с левой стороны дороги, размещая их на оборотной стороне знаков </w:t>
      </w:r>
      <w:hyperlink r:id="rId319"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hyperlink r:id="rId320"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w:t>
      </w:r>
      <w:hyperlink r:id="rId321"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соответственно, предназначенных для водителей транспортных средств, движущихся во встречном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5.4.24 Знак </w:t>
      </w:r>
      <w:hyperlink r:id="rId322" w:anchor="i508171" w:tooltip="3.26" w:history="1">
        <w:r w:rsidRPr="006843C5">
          <w:rPr>
            <w:rFonts w:ascii="Times New Roman" w:eastAsia="Times New Roman" w:hAnsi="Times New Roman" w:cs="Times New Roman"/>
            <w:color w:val="0000FF"/>
            <w:sz w:val="24"/>
            <w:szCs w:val="24"/>
            <w:u w:val="single"/>
            <w:lang w:eastAsia="ru-RU"/>
          </w:rPr>
          <w:t>3.26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«Подача звукового сигнала запрещена»</w:t>
      </w:r>
      <w:r w:rsidRPr="006843C5">
        <w:rPr>
          <w:rFonts w:ascii="Times New Roman" w:eastAsia="Times New Roman" w:hAnsi="Times New Roman" w:cs="Times New Roman"/>
          <w:color w:val="000000"/>
          <w:sz w:val="24"/>
          <w:szCs w:val="24"/>
          <w:lang w:eastAsia="ru-RU"/>
        </w:rPr>
        <w:t>*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знаками </w:t>
      </w:r>
      <w:hyperlink r:id="rId323"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 </w:t>
      </w:r>
      <w:hyperlink r:id="rId324"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 на участках дорог, проходящих в непосредственной близости от санаториев, домов отдыха, оздоровительных лагерей, больниц и т.п.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5.4.25 Знак </w:t>
      </w:r>
      <w:hyperlink r:id="rId325"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«Остановка запрещена»</w:t>
      </w:r>
      <w:r w:rsidRPr="006843C5">
        <w:rPr>
          <w:rFonts w:ascii="Times New Roman" w:eastAsia="Times New Roman" w:hAnsi="Times New Roman" w:cs="Times New Roman"/>
          <w:color w:val="000000"/>
          <w:sz w:val="24"/>
          <w:szCs w:val="24"/>
          <w:lang w:eastAsia="ru-RU"/>
        </w:rPr>
        <w:t>* применяют для запрещения остановки и стоянки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326" w:anchor="i508171" w:tooltip="3.28" w:history="1">
        <w:r w:rsidRPr="006843C5">
          <w:rPr>
            <w:rFonts w:ascii="Times New Roman" w:eastAsia="Times New Roman" w:hAnsi="Times New Roman" w:cs="Times New Roman"/>
            <w:color w:val="0000FF"/>
            <w:sz w:val="24"/>
            <w:szCs w:val="24"/>
            <w:u w:val="single"/>
            <w:lang w:eastAsia="ru-RU"/>
          </w:rPr>
          <w:t>3.28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«Стоянка запрещена»</w:t>
      </w:r>
      <w:r w:rsidRPr="006843C5">
        <w:rPr>
          <w:rFonts w:ascii="Times New Roman" w:eastAsia="Times New Roman" w:hAnsi="Times New Roman" w:cs="Times New Roman"/>
          <w:color w:val="000000"/>
          <w:sz w:val="24"/>
          <w:szCs w:val="24"/>
          <w:lang w:eastAsia="ru-RU"/>
        </w:rPr>
        <w:t>*, </w:t>
      </w:r>
      <w:hyperlink r:id="rId327" w:anchor="i508171" w:tooltip="3.29" w:history="1">
        <w:r w:rsidRPr="006843C5">
          <w:rPr>
            <w:rFonts w:ascii="Times New Roman" w:eastAsia="Times New Roman" w:hAnsi="Times New Roman" w:cs="Times New Roman"/>
            <w:color w:val="0000FF"/>
            <w:sz w:val="24"/>
            <w:szCs w:val="24"/>
            <w:u w:val="single"/>
            <w:lang w:eastAsia="ru-RU"/>
          </w:rPr>
          <w:t>3.29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«Стоянка запрещена по нечетным числам месяца»</w:t>
      </w:r>
      <w:r w:rsidRPr="006843C5">
        <w:rPr>
          <w:rFonts w:ascii="Times New Roman" w:eastAsia="Times New Roman" w:hAnsi="Times New Roman" w:cs="Times New Roman"/>
          <w:color w:val="000000"/>
          <w:sz w:val="24"/>
          <w:szCs w:val="24"/>
          <w:lang w:eastAsia="ru-RU"/>
        </w:rPr>
        <w:t>* и </w:t>
      </w:r>
      <w:hyperlink r:id="rId328"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«Стоянка запрещена по четным числам месяца»</w:t>
      </w:r>
      <w:r w:rsidRPr="006843C5">
        <w:rPr>
          <w:rFonts w:ascii="Times New Roman" w:eastAsia="Times New Roman" w:hAnsi="Times New Roman" w:cs="Times New Roman"/>
          <w:color w:val="000000"/>
          <w:sz w:val="24"/>
          <w:szCs w:val="24"/>
          <w:lang w:eastAsia="ru-RU"/>
        </w:rPr>
        <w:t>* применяют для запрещения стоянки.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329"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330"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устанавливают на той стороне дороги, на которой вводится запрещение.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одновременном применении знаков </w:t>
      </w:r>
      <w:hyperlink r:id="rId331" w:anchor="i508171" w:tooltip="3.29" w:history="1">
        <w:r w:rsidRPr="006843C5">
          <w:rPr>
            <w:rFonts w:ascii="Times New Roman" w:eastAsia="Times New Roman" w:hAnsi="Times New Roman" w:cs="Times New Roman"/>
            <w:color w:val="0000FF"/>
            <w:sz w:val="24"/>
            <w:szCs w:val="24"/>
            <w:u w:val="single"/>
            <w:lang w:eastAsia="ru-RU"/>
          </w:rPr>
          <w:t>3.29</w:t>
        </w:r>
      </w:hyperlink>
      <w:r w:rsidRPr="006843C5">
        <w:rPr>
          <w:rFonts w:ascii="Times New Roman" w:eastAsia="Times New Roman" w:hAnsi="Times New Roman" w:cs="Times New Roman"/>
          <w:color w:val="000000"/>
          <w:sz w:val="24"/>
          <w:szCs w:val="24"/>
          <w:lang w:eastAsia="ru-RU"/>
        </w:rPr>
        <w:t>, </w:t>
      </w:r>
      <w:hyperlink r:id="rId332"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на противоположных сторонах проезжей части с 19 до 21 ч (время перестановки) разрешается стояка на обеих сторонах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Для запрещения остановки или стоянки вдоль одной из сторон площади, фасада здания и т.п. знаки </w:t>
      </w:r>
      <w:hyperlink r:id="rId333"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334"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с одной из табличек</w:t>
      </w:r>
      <w:hyperlink r:id="rId335" w:anchor="i657252" w:tooltip="8.2.5" w:history="1">
        <w:r w:rsidRPr="006843C5">
          <w:rPr>
            <w:rFonts w:ascii="Times New Roman" w:eastAsia="Times New Roman" w:hAnsi="Times New Roman" w:cs="Times New Roman"/>
            <w:color w:val="0000FF"/>
            <w:sz w:val="24"/>
            <w:szCs w:val="24"/>
            <w:u w:val="single"/>
            <w:lang w:eastAsia="ru-RU"/>
          </w:rPr>
          <w:t>8.2.5</w:t>
        </w:r>
      </w:hyperlink>
      <w:r w:rsidRPr="006843C5">
        <w:rPr>
          <w:rFonts w:ascii="Times New Roman" w:eastAsia="Times New Roman" w:hAnsi="Times New Roman" w:cs="Times New Roman"/>
          <w:color w:val="000000"/>
          <w:sz w:val="24"/>
          <w:szCs w:val="24"/>
          <w:lang w:eastAsia="ru-RU"/>
        </w:rPr>
        <w:t>, </w:t>
      </w:r>
      <w:hyperlink r:id="rId336" w:anchor="i657252" w:tooltip="8.2.6" w:history="1">
        <w:r w:rsidRPr="006843C5">
          <w:rPr>
            <w:rFonts w:ascii="Times New Roman" w:eastAsia="Times New Roman" w:hAnsi="Times New Roman" w:cs="Times New Roman"/>
            <w:color w:val="0000FF"/>
            <w:sz w:val="24"/>
            <w:szCs w:val="24"/>
            <w:u w:val="single"/>
            <w:lang w:eastAsia="ru-RU"/>
          </w:rPr>
          <w:t>8.2.6</w:t>
        </w:r>
      </w:hyperlink>
      <w:r w:rsidRPr="006843C5">
        <w:rPr>
          <w:rFonts w:ascii="Times New Roman" w:eastAsia="Times New Roman" w:hAnsi="Times New Roman" w:cs="Times New Roman"/>
          <w:color w:val="000000"/>
          <w:sz w:val="24"/>
          <w:szCs w:val="24"/>
          <w:lang w:eastAsia="ru-RU"/>
        </w:rPr>
        <w:t> или с обеими табличками одновременно допускается устанавливать напротив въезда на площадь, подъезда к зданию и т. п. лицевой стороной к водителям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населенных пунктах повторные знаки </w:t>
      </w:r>
      <w:hyperlink r:id="rId337"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338"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диаметром 250 мм (без табличек </w:t>
      </w:r>
      <w:hyperlink r:id="rId339" w:anchor="i657252" w:tooltip="8.2.2" w:history="1">
        <w:r w:rsidRPr="006843C5">
          <w:rPr>
            <w:rFonts w:ascii="Times New Roman" w:eastAsia="Times New Roman" w:hAnsi="Times New Roman" w:cs="Times New Roman"/>
            <w:color w:val="0000FF"/>
            <w:sz w:val="24"/>
            <w:szCs w:val="24"/>
            <w:u w:val="single"/>
            <w:lang w:eastAsia="ru-RU"/>
          </w:rPr>
          <w:t>8.2.2</w:t>
        </w:r>
      </w:hyperlink>
      <w:r w:rsidRPr="006843C5">
        <w:rPr>
          <w:rFonts w:ascii="Times New Roman" w:eastAsia="Times New Roman" w:hAnsi="Times New Roman" w:cs="Times New Roman"/>
          <w:color w:val="000000"/>
          <w:sz w:val="24"/>
          <w:szCs w:val="24"/>
          <w:lang w:eastAsia="ru-RU"/>
        </w:rPr>
        <w:t>-</w:t>
      </w:r>
      <w:hyperlink r:id="rId340" w:anchor="i657252" w:tooltip="8.2.4" w:history="1">
        <w:r w:rsidRPr="006843C5">
          <w:rPr>
            <w:rFonts w:ascii="Times New Roman" w:eastAsia="Times New Roman" w:hAnsi="Times New Roman" w:cs="Times New Roman"/>
            <w:color w:val="0000FF"/>
            <w:sz w:val="24"/>
            <w:szCs w:val="24"/>
            <w:u w:val="single"/>
            <w:lang w:eastAsia="ru-RU"/>
          </w:rPr>
          <w:t>8.2.4</w:t>
        </w:r>
      </w:hyperlink>
      <w:r w:rsidRPr="006843C5">
        <w:rPr>
          <w:rFonts w:ascii="Times New Roman" w:eastAsia="Times New Roman" w:hAnsi="Times New Roman" w:cs="Times New Roman"/>
          <w:color w:val="000000"/>
          <w:sz w:val="24"/>
          <w:szCs w:val="24"/>
          <w:lang w:eastAsia="ru-RU"/>
        </w:rPr>
        <w:t>)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5.4.26 Знак </w:t>
      </w:r>
      <w:hyperlink r:id="rId341" w:anchor="i518748" w:tooltip="3.31" w:history="1">
        <w:r w:rsidRPr="006843C5">
          <w:rPr>
            <w:rFonts w:ascii="Times New Roman" w:eastAsia="Times New Roman" w:hAnsi="Times New Roman" w:cs="Times New Roman"/>
            <w:color w:val="0000FF"/>
            <w:sz w:val="24"/>
            <w:szCs w:val="24"/>
            <w:u w:val="single"/>
            <w:lang w:eastAsia="ru-RU"/>
          </w:rPr>
          <w:t>3.31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всех ограничений»</w:t>
      </w:r>
      <w:r w:rsidRPr="006843C5">
        <w:rPr>
          <w:rFonts w:ascii="Times New Roman" w:eastAsia="Times New Roman" w:hAnsi="Times New Roman" w:cs="Times New Roman"/>
          <w:color w:val="000000"/>
          <w:sz w:val="24"/>
          <w:szCs w:val="24"/>
          <w:lang w:eastAsia="ru-RU"/>
        </w:rPr>
        <w:t> применяют для указания конца участка дороги, на котором вводились одновременно несколько ограничений знаками </w:t>
      </w:r>
      <w:hyperlink r:id="rId342" w:anchor="i496859" w:tooltip="3.16" w:history="1">
        <w:r w:rsidRPr="006843C5">
          <w:rPr>
            <w:rFonts w:ascii="Times New Roman" w:eastAsia="Times New Roman" w:hAnsi="Times New Roman" w:cs="Times New Roman"/>
            <w:color w:val="0000FF"/>
            <w:sz w:val="24"/>
            <w:szCs w:val="24"/>
            <w:u w:val="single"/>
            <w:lang w:eastAsia="ru-RU"/>
          </w:rPr>
          <w:t>3.16</w:t>
        </w:r>
      </w:hyperlink>
      <w:r w:rsidRPr="006843C5">
        <w:rPr>
          <w:rFonts w:ascii="Times New Roman" w:eastAsia="Times New Roman" w:hAnsi="Times New Roman" w:cs="Times New Roman"/>
          <w:color w:val="000000"/>
          <w:sz w:val="24"/>
          <w:szCs w:val="24"/>
          <w:lang w:eastAsia="ru-RU"/>
        </w:rPr>
        <w:t>, </w:t>
      </w:r>
      <w:hyperlink r:id="rId343"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hyperlink r:id="rId344"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w:t>
      </w:r>
      <w:hyperlink r:id="rId345"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w:t>
      </w:r>
      <w:hyperlink r:id="rId346" w:anchor="i508171" w:tooltip="3.26" w:history="1">
        <w:r w:rsidRPr="006843C5">
          <w:rPr>
            <w:rFonts w:ascii="Times New Roman" w:eastAsia="Times New Roman" w:hAnsi="Times New Roman" w:cs="Times New Roman"/>
            <w:color w:val="0000FF"/>
            <w:sz w:val="24"/>
            <w:szCs w:val="24"/>
            <w:u w:val="single"/>
            <w:lang w:eastAsia="ru-RU"/>
          </w:rPr>
          <w:t>3.26</w:t>
        </w:r>
      </w:hyperlink>
      <w:r w:rsidRPr="006843C5">
        <w:rPr>
          <w:rFonts w:ascii="Times New Roman" w:eastAsia="Times New Roman" w:hAnsi="Times New Roman" w:cs="Times New Roman"/>
          <w:color w:val="000000"/>
          <w:sz w:val="24"/>
          <w:szCs w:val="24"/>
          <w:lang w:eastAsia="ru-RU"/>
        </w:rPr>
        <w:t>-</w:t>
      </w:r>
      <w:hyperlink r:id="rId347"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если нет необходимости распространять действия этих ограничений до ближайшего перекрестка или конца населенного пункта.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5.4.27 Знак </w:t>
      </w:r>
      <w:hyperlink r:id="rId348" w:anchor="i518748" w:tooltip="3.32" w:history="1">
        <w:r w:rsidRPr="006843C5">
          <w:rPr>
            <w:rFonts w:ascii="Times New Roman" w:eastAsia="Times New Roman" w:hAnsi="Times New Roman" w:cs="Times New Roman"/>
            <w:color w:val="0000FF"/>
            <w:sz w:val="24"/>
            <w:szCs w:val="24"/>
            <w:u w:val="single"/>
            <w:lang w:eastAsia="ru-RU"/>
          </w:rPr>
          <w:t>3.32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транспортных средств с опасными грузами запрещено»</w:t>
      </w:r>
      <w:r w:rsidRPr="006843C5">
        <w:rPr>
          <w:rFonts w:ascii="Times New Roman" w:eastAsia="Times New Roman" w:hAnsi="Times New Roman" w:cs="Times New Roman"/>
          <w:color w:val="000000"/>
          <w:sz w:val="24"/>
          <w:szCs w:val="24"/>
          <w:lang w:eastAsia="ru-RU"/>
        </w:rPr>
        <w:t>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5.4.28 Знак </w:t>
      </w:r>
      <w:hyperlink r:id="rId349" w:anchor="i518748" w:tooltip="3.33" w:history="1">
        <w:r w:rsidRPr="006843C5">
          <w:rPr>
            <w:rFonts w:ascii="Times New Roman" w:eastAsia="Times New Roman" w:hAnsi="Times New Roman" w:cs="Times New Roman"/>
            <w:color w:val="0000FF"/>
            <w:sz w:val="24"/>
            <w:szCs w:val="24"/>
            <w:u w:val="single"/>
            <w:lang w:eastAsia="ru-RU"/>
          </w:rPr>
          <w:t>3.33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транспортных средств с взрывчатыми и легковоспламеняющимися грузами запрещено»</w:t>
      </w:r>
      <w:r w:rsidRPr="006843C5">
        <w:rPr>
          <w:rFonts w:ascii="Times New Roman" w:eastAsia="Times New Roman" w:hAnsi="Times New Roman" w:cs="Times New Roman"/>
          <w:color w:val="000000"/>
          <w:sz w:val="24"/>
          <w:szCs w:val="24"/>
          <w:lang w:eastAsia="ru-RU"/>
        </w:rPr>
        <w:t>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350" w:anchor="i518748" w:tooltip="3.32" w:history="1">
        <w:r w:rsidRPr="006843C5">
          <w:rPr>
            <w:rFonts w:ascii="Times New Roman" w:eastAsia="Times New Roman" w:hAnsi="Times New Roman" w:cs="Times New Roman"/>
            <w:color w:val="0000FF"/>
            <w:sz w:val="24"/>
            <w:szCs w:val="24"/>
            <w:u w:val="single"/>
            <w:lang w:eastAsia="ru-RU"/>
          </w:rPr>
          <w:t>3.32</w:t>
        </w:r>
      </w:hyperlink>
      <w:r w:rsidRPr="006843C5">
        <w:rPr>
          <w:rFonts w:ascii="Times New Roman" w:eastAsia="Times New Roman" w:hAnsi="Times New Roman" w:cs="Times New Roman"/>
          <w:color w:val="000000"/>
          <w:sz w:val="24"/>
          <w:szCs w:val="24"/>
          <w:lang w:eastAsia="ru-RU"/>
        </w:rPr>
        <w:t> и </w:t>
      </w:r>
      <w:hyperlink r:id="rId351" w:anchor="i518748" w:tooltip="3.33" w:history="1">
        <w:r w:rsidRPr="006843C5">
          <w:rPr>
            <w:rFonts w:ascii="Times New Roman" w:eastAsia="Times New Roman" w:hAnsi="Times New Roman" w:cs="Times New Roman"/>
            <w:color w:val="0000FF"/>
            <w:sz w:val="24"/>
            <w:szCs w:val="24"/>
            <w:u w:val="single"/>
            <w:lang w:eastAsia="ru-RU"/>
          </w:rPr>
          <w:t>3.33</w:t>
        </w:r>
      </w:hyperlink>
      <w:r w:rsidRPr="006843C5">
        <w:rPr>
          <w:rFonts w:ascii="Times New Roman" w:eastAsia="Times New Roman" w:hAnsi="Times New Roman" w:cs="Times New Roman"/>
          <w:color w:val="000000"/>
          <w:sz w:val="24"/>
          <w:szCs w:val="24"/>
          <w:lang w:eastAsia="ru-RU"/>
        </w:rPr>
        <w:t>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5.4.29 Знаки </w:t>
      </w:r>
      <w:hyperlink r:id="rId352" w:anchor="i496859" w:tooltip="3.2-3.9" w:history="1">
        <w:r w:rsidRPr="006843C5">
          <w:rPr>
            <w:rFonts w:ascii="Times New Roman" w:eastAsia="Times New Roman" w:hAnsi="Times New Roman" w:cs="Times New Roman"/>
            <w:color w:val="0000FF"/>
            <w:sz w:val="24"/>
            <w:szCs w:val="24"/>
            <w:u w:val="single"/>
            <w:lang w:eastAsia="ru-RU"/>
          </w:rPr>
          <w:t>3.2-3.9</w:t>
        </w:r>
      </w:hyperlink>
      <w:r w:rsidRPr="006843C5">
        <w:rPr>
          <w:rFonts w:ascii="Times New Roman" w:eastAsia="Times New Roman" w:hAnsi="Times New Roman" w:cs="Times New Roman"/>
          <w:color w:val="000000"/>
          <w:sz w:val="24"/>
          <w:szCs w:val="24"/>
          <w:lang w:eastAsia="ru-RU"/>
        </w:rPr>
        <w:t>, </w:t>
      </w:r>
      <w:hyperlink r:id="rId353" w:anchor="i518748" w:tooltip="3.32" w:history="1">
        <w:r w:rsidRPr="006843C5">
          <w:rPr>
            <w:rFonts w:ascii="Times New Roman" w:eastAsia="Times New Roman" w:hAnsi="Times New Roman" w:cs="Times New Roman"/>
            <w:color w:val="0000FF"/>
            <w:sz w:val="24"/>
            <w:szCs w:val="24"/>
            <w:u w:val="single"/>
            <w:lang w:eastAsia="ru-RU"/>
          </w:rPr>
          <w:t>3.32</w:t>
        </w:r>
      </w:hyperlink>
      <w:r w:rsidRPr="006843C5">
        <w:rPr>
          <w:rFonts w:ascii="Times New Roman" w:eastAsia="Times New Roman" w:hAnsi="Times New Roman" w:cs="Times New Roman"/>
          <w:color w:val="000000"/>
          <w:sz w:val="24"/>
          <w:szCs w:val="24"/>
          <w:lang w:eastAsia="ru-RU"/>
        </w:rPr>
        <w:t> и </w:t>
      </w:r>
      <w:hyperlink r:id="rId354" w:anchor="i518748" w:tooltip="3.33" w:history="1">
        <w:r w:rsidRPr="006843C5">
          <w:rPr>
            <w:rFonts w:ascii="Times New Roman" w:eastAsia="Times New Roman" w:hAnsi="Times New Roman" w:cs="Times New Roman"/>
            <w:color w:val="0000FF"/>
            <w:sz w:val="24"/>
            <w:szCs w:val="24"/>
            <w:u w:val="single"/>
            <w:lang w:eastAsia="ru-RU"/>
          </w:rPr>
          <w:t>3.33</w:t>
        </w:r>
      </w:hyperlink>
      <w:r w:rsidRPr="006843C5">
        <w:rPr>
          <w:rFonts w:ascii="Times New Roman" w:eastAsia="Times New Roman" w:hAnsi="Times New Roman" w:cs="Times New Roman"/>
          <w:color w:val="000000"/>
          <w:sz w:val="24"/>
          <w:szCs w:val="24"/>
          <w:lang w:eastAsia="ru-RU"/>
        </w:rPr>
        <w:t>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табличек </w:t>
      </w:r>
      <w:hyperlink r:id="rId355" w:anchor="i657252" w:tooltip="8.3.1-8.3.3" w:history="1">
        <w:r w:rsidRPr="006843C5">
          <w:rPr>
            <w:rFonts w:ascii="Times New Roman" w:eastAsia="Times New Roman" w:hAnsi="Times New Roman" w:cs="Times New Roman"/>
            <w:color w:val="0000FF"/>
            <w:sz w:val="24"/>
            <w:szCs w:val="24"/>
            <w:u w:val="single"/>
            <w:lang w:eastAsia="ru-RU"/>
          </w:rPr>
          <w:t>8.3.1-8.3.3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5" w:name="i172529"/>
      <w:bookmarkEnd w:id="15"/>
      <w:r w:rsidRPr="006843C5">
        <w:rPr>
          <w:rFonts w:ascii="Times New Roman" w:eastAsia="Times New Roman" w:hAnsi="Times New Roman" w:cs="Times New Roman"/>
          <w:color w:val="000000"/>
          <w:sz w:val="24"/>
          <w:szCs w:val="24"/>
          <w:lang w:eastAsia="ru-RU"/>
        </w:rPr>
        <w:t>5.4.30 Действие знаков </w:t>
      </w:r>
      <w:hyperlink r:id="rId356" w:anchor="i496859" w:tooltip="3.1-3.3" w:history="1">
        <w:r w:rsidRPr="006843C5">
          <w:rPr>
            <w:rFonts w:ascii="Times New Roman" w:eastAsia="Times New Roman" w:hAnsi="Times New Roman" w:cs="Times New Roman"/>
            <w:color w:val="0000FF"/>
            <w:sz w:val="24"/>
            <w:szCs w:val="24"/>
            <w:u w:val="single"/>
            <w:lang w:eastAsia="ru-RU"/>
          </w:rPr>
          <w:t>3.1-3.3</w:t>
        </w:r>
      </w:hyperlink>
      <w:r w:rsidRPr="006843C5">
        <w:rPr>
          <w:rFonts w:ascii="Times New Roman" w:eastAsia="Times New Roman" w:hAnsi="Times New Roman" w:cs="Times New Roman"/>
          <w:color w:val="000000"/>
          <w:sz w:val="24"/>
          <w:szCs w:val="24"/>
          <w:lang w:eastAsia="ru-RU"/>
        </w:rPr>
        <w:t>, </w:t>
      </w:r>
      <w:hyperlink r:id="rId357" w:anchor="i508171" w:tooltip="3.18.1, 3.18.2" w:history="1">
        <w:r w:rsidRPr="006843C5">
          <w:rPr>
            <w:rFonts w:ascii="Times New Roman" w:eastAsia="Times New Roman" w:hAnsi="Times New Roman" w:cs="Times New Roman"/>
            <w:color w:val="0000FF"/>
            <w:sz w:val="24"/>
            <w:szCs w:val="24"/>
            <w:u w:val="single"/>
            <w:lang w:eastAsia="ru-RU"/>
          </w:rPr>
          <w:t>3.18.1, 3.18.2</w:t>
        </w:r>
      </w:hyperlink>
      <w:r w:rsidRPr="006843C5">
        <w:rPr>
          <w:rFonts w:ascii="Times New Roman" w:eastAsia="Times New Roman" w:hAnsi="Times New Roman" w:cs="Times New Roman"/>
          <w:color w:val="000000"/>
          <w:sz w:val="24"/>
          <w:szCs w:val="24"/>
          <w:lang w:eastAsia="ru-RU"/>
        </w:rPr>
        <w:t>, </w:t>
      </w:r>
      <w:hyperlink r:id="rId358" w:anchor="i508171" w:tooltip="3.19" w:history="1">
        <w:r w:rsidRPr="006843C5">
          <w:rPr>
            <w:rFonts w:ascii="Times New Roman" w:eastAsia="Times New Roman" w:hAnsi="Times New Roman" w:cs="Times New Roman"/>
            <w:color w:val="0000FF"/>
            <w:sz w:val="24"/>
            <w:szCs w:val="24"/>
            <w:u w:val="single"/>
            <w:lang w:eastAsia="ru-RU"/>
          </w:rPr>
          <w:t>3.19</w:t>
        </w:r>
      </w:hyperlink>
      <w:r w:rsidRPr="006843C5">
        <w:rPr>
          <w:rFonts w:ascii="Times New Roman" w:eastAsia="Times New Roman" w:hAnsi="Times New Roman" w:cs="Times New Roman"/>
          <w:color w:val="000000"/>
          <w:sz w:val="24"/>
          <w:szCs w:val="24"/>
          <w:lang w:eastAsia="ru-RU"/>
        </w:rPr>
        <w:t>, </w:t>
      </w:r>
      <w:hyperlink r:id="rId359"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 не распространяется на маршрутные транспортные средства.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знаков </w:t>
      </w:r>
      <w:hyperlink r:id="rId360" w:anchor="i496859" w:tooltip="3.2" w:history="1">
        <w:r w:rsidRPr="006843C5">
          <w:rPr>
            <w:rFonts w:ascii="Times New Roman" w:eastAsia="Times New Roman" w:hAnsi="Times New Roman" w:cs="Times New Roman"/>
            <w:color w:val="0000FF"/>
            <w:sz w:val="24"/>
            <w:szCs w:val="24"/>
            <w:u w:val="single"/>
            <w:lang w:eastAsia="ru-RU"/>
          </w:rPr>
          <w:t>3.2</w:t>
        </w:r>
      </w:hyperlink>
      <w:r w:rsidRPr="006843C5">
        <w:rPr>
          <w:rFonts w:ascii="Times New Roman" w:eastAsia="Times New Roman" w:hAnsi="Times New Roman" w:cs="Times New Roman"/>
          <w:color w:val="000000"/>
          <w:sz w:val="24"/>
          <w:szCs w:val="24"/>
          <w:lang w:eastAsia="ru-RU"/>
        </w:rPr>
        <w:t>, </w:t>
      </w:r>
      <w:hyperlink r:id="rId361" w:anchor="i496859" w:tooltip="3.3" w:history="1">
        <w:r w:rsidRPr="006843C5">
          <w:rPr>
            <w:rFonts w:ascii="Times New Roman" w:eastAsia="Times New Roman" w:hAnsi="Times New Roman" w:cs="Times New Roman"/>
            <w:color w:val="0000FF"/>
            <w:sz w:val="24"/>
            <w:szCs w:val="24"/>
            <w:u w:val="single"/>
            <w:lang w:eastAsia="ru-RU"/>
          </w:rPr>
          <w:t>3.3</w:t>
        </w:r>
      </w:hyperlink>
      <w:r w:rsidRPr="006843C5">
        <w:rPr>
          <w:rFonts w:ascii="Times New Roman" w:eastAsia="Times New Roman" w:hAnsi="Times New Roman" w:cs="Times New Roman"/>
          <w:color w:val="000000"/>
          <w:sz w:val="24"/>
          <w:szCs w:val="24"/>
          <w:lang w:eastAsia="ru-RU"/>
        </w:rPr>
        <w:t>, </w:t>
      </w:r>
      <w:hyperlink r:id="rId362" w:anchor="i508171" w:tooltip="3.28" w:history="1">
        <w:r w:rsidRPr="006843C5">
          <w:rPr>
            <w:rFonts w:ascii="Times New Roman" w:eastAsia="Times New Roman" w:hAnsi="Times New Roman" w:cs="Times New Roman"/>
            <w:color w:val="0000FF"/>
            <w:sz w:val="24"/>
            <w:szCs w:val="24"/>
            <w:u w:val="single"/>
            <w:lang w:eastAsia="ru-RU"/>
          </w:rPr>
          <w:t>3.28</w:t>
        </w:r>
      </w:hyperlink>
      <w:r w:rsidRPr="006843C5">
        <w:rPr>
          <w:rFonts w:ascii="Times New Roman" w:eastAsia="Times New Roman" w:hAnsi="Times New Roman" w:cs="Times New Roman"/>
          <w:color w:val="000000"/>
          <w:sz w:val="24"/>
          <w:szCs w:val="24"/>
          <w:lang w:eastAsia="ru-RU"/>
        </w:rPr>
        <w:t>-</w:t>
      </w:r>
      <w:hyperlink r:id="rId363"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не распространяется на транспортные средства, управляемые инвалидами I и II групп или перевозящие таких инвалидов.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зоне действия знаков </w:t>
      </w:r>
      <w:hyperlink r:id="rId364" w:anchor="i508171" w:tooltip="3.28" w:history="1">
        <w:r w:rsidRPr="006843C5">
          <w:rPr>
            <w:rFonts w:ascii="Times New Roman" w:eastAsia="Times New Roman" w:hAnsi="Times New Roman" w:cs="Times New Roman"/>
            <w:color w:val="0000FF"/>
            <w:sz w:val="24"/>
            <w:szCs w:val="24"/>
            <w:u w:val="single"/>
            <w:lang w:eastAsia="ru-RU"/>
          </w:rPr>
          <w:t>3.28</w:t>
        </w:r>
      </w:hyperlink>
      <w:r w:rsidRPr="006843C5">
        <w:rPr>
          <w:rFonts w:ascii="Times New Roman" w:eastAsia="Times New Roman" w:hAnsi="Times New Roman" w:cs="Times New Roman"/>
          <w:color w:val="000000"/>
          <w:sz w:val="24"/>
          <w:szCs w:val="24"/>
          <w:lang w:eastAsia="ru-RU"/>
        </w:rPr>
        <w:t>-</w:t>
      </w:r>
      <w:hyperlink r:id="rId365"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допускается стоянка автомобилей организаций федеральной почтовой связи, имеющие на боковой поверхности кузова белую диагональную полосу на синем фоне, а также стоянка такси с включенным таксометром.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знаков </w:t>
      </w:r>
      <w:hyperlink r:id="rId366" w:anchor="i496859" w:tooltip="3.2-3.8" w:history="1">
        <w:r w:rsidRPr="006843C5">
          <w:rPr>
            <w:rFonts w:ascii="Times New Roman" w:eastAsia="Times New Roman" w:hAnsi="Times New Roman" w:cs="Times New Roman"/>
            <w:color w:val="0000FF"/>
            <w:sz w:val="24"/>
            <w:szCs w:val="24"/>
            <w:u w:val="single"/>
            <w:lang w:eastAsia="ru-RU"/>
          </w:rPr>
          <w:t>3.2-3.8</w:t>
        </w:r>
      </w:hyperlink>
      <w:r w:rsidRPr="006843C5">
        <w:rPr>
          <w:rFonts w:ascii="Times New Roman" w:eastAsia="Times New Roman" w:hAnsi="Times New Roman" w:cs="Times New Roman"/>
          <w:color w:val="000000"/>
          <w:sz w:val="24"/>
          <w:szCs w:val="24"/>
          <w:lang w:eastAsia="ru-RU"/>
        </w:rPr>
        <w:t> не распространяется на соответствующие транспортные средства, обслуживающие предприятия, находящиеся в обозначенной зоне, обслуживающие (или принадлежащие) граждан(ам), проживающих(им) или работающих(им) в этой зоне, а также на автомобили организаций федеральной почтовой связи, имеющие на боковой поверхности кузова белую диагональную полосу на синем фоне. Такие транспортные средства должны въезжать в обозначенную зону и выезжать из нее на ближайшем к месту назначения перекрестке.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6" w:name="i182561"/>
      <w:bookmarkEnd w:id="16"/>
      <w:r w:rsidRPr="006843C5">
        <w:rPr>
          <w:rFonts w:ascii="Times New Roman" w:eastAsia="Times New Roman" w:hAnsi="Times New Roman" w:cs="Times New Roman"/>
          <w:color w:val="000000"/>
          <w:sz w:val="24"/>
          <w:szCs w:val="24"/>
          <w:lang w:eastAsia="ru-RU"/>
        </w:rPr>
        <w:t>5.4.31 Действие знаков </w:t>
      </w:r>
      <w:hyperlink r:id="rId367" w:anchor="i496859" w:tooltip="3.16" w:history="1">
        <w:r w:rsidRPr="006843C5">
          <w:rPr>
            <w:rFonts w:ascii="Times New Roman" w:eastAsia="Times New Roman" w:hAnsi="Times New Roman" w:cs="Times New Roman"/>
            <w:color w:val="0000FF"/>
            <w:sz w:val="24"/>
            <w:szCs w:val="24"/>
            <w:u w:val="single"/>
            <w:lang w:eastAsia="ru-RU"/>
          </w:rPr>
          <w:t>3.16</w:t>
        </w:r>
      </w:hyperlink>
      <w:r w:rsidRPr="006843C5">
        <w:rPr>
          <w:rFonts w:ascii="Times New Roman" w:eastAsia="Times New Roman" w:hAnsi="Times New Roman" w:cs="Times New Roman"/>
          <w:color w:val="000000"/>
          <w:sz w:val="24"/>
          <w:szCs w:val="24"/>
          <w:lang w:eastAsia="ru-RU"/>
        </w:rPr>
        <w:t>, </w:t>
      </w:r>
      <w:hyperlink r:id="rId368"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hyperlink r:id="rId369"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w:t>
      </w:r>
      <w:hyperlink r:id="rId370"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w:t>
      </w:r>
      <w:hyperlink r:id="rId371" w:anchor="i508171" w:tooltip="3.26" w:history="1">
        <w:r w:rsidRPr="006843C5">
          <w:rPr>
            <w:rFonts w:ascii="Times New Roman" w:eastAsia="Times New Roman" w:hAnsi="Times New Roman" w:cs="Times New Roman"/>
            <w:color w:val="0000FF"/>
            <w:sz w:val="24"/>
            <w:szCs w:val="24"/>
            <w:u w:val="single"/>
            <w:lang w:eastAsia="ru-RU"/>
          </w:rPr>
          <w:t>3.26</w:t>
        </w:r>
      </w:hyperlink>
      <w:r w:rsidRPr="006843C5">
        <w:rPr>
          <w:rFonts w:ascii="Times New Roman" w:eastAsia="Times New Roman" w:hAnsi="Times New Roman" w:cs="Times New Roman"/>
          <w:color w:val="000000"/>
          <w:sz w:val="24"/>
          <w:szCs w:val="24"/>
          <w:lang w:eastAsia="ru-RU"/>
        </w:rPr>
        <w:t>-</w:t>
      </w:r>
      <w:hyperlink r:id="rId372"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распространяется от места установки знака до ближайшего перекрестка за знаком, а в населенном пункте при отсутствии перекрестка - до конца населенного пункта. Действие знака </w:t>
      </w:r>
      <w:hyperlink r:id="rId373"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установленного перед населенным пунктом, обозначенным знаками </w:t>
      </w:r>
      <w:hyperlink r:id="rId374"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 или </w:t>
      </w:r>
      <w:hyperlink r:id="rId375"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 распространяется до этих знаков.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Указанные знаки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необходимости зону действия знаков допускается уменьшать: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для знаков </w:t>
      </w:r>
      <w:hyperlink r:id="rId376" w:anchor="i496859" w:tooltip="3.16" w:history="1">
        <w:r w:rsidRPr="006843C5">
          <w:rPr>
            <w:rFonts w:ascii="Times New Roman" w:eastAsia="Times New Roman" w:hAnsi="Times New Roman" w:cs="Times New Roman"/>
            <w:color w:val="0000FF"/>
            <w:sz w:val="24"/>
            <w:szCs w:val="24"/>
            <w:u w:val="single"/>
            <w:lang w:eastAsia="ru-RU"/>
          </w:rPr>
          <w:t>3.16</w:t>
        </w:r>
      </w:hyperlink>
      <w:r w:rsidRPr="006843C5">
        <w:rPr>
          <w:rFonts w:ascii="Times New Roman" w:eastAsia="Times New Roman" w:hAnsi="Times New Roman" w:cs="Times New Roman"/>
          <w:color w:val="000000"/>
          <w:sz w:val="24"/>
          <w:szCs w:val="24"/>
          <w:lang w:eastAsia="ru-RU"/>
        </w:rPr>
        <w:t> и </w:t>
      </w:r>
      <w:hyperlink r:id="rId377" w:anchor="i508171" w:tooltip="3.26" w:history="1">
        <w:r w:rsidRPr="006843C5">
          <w:rPr>
            <w:rFonts w:ascii="Times New Roman" w:eastAsia="Times New Roman" w:hAnsi="Times New Roman" w:cs="Times New Roman"/>
            <w:color w:val="0000FF"/>
            <w:sz w:val="24"/>
            <w:szCs w:val="24"/>
            <w:u w:val="single"/>
            <w:lang w:eastAsia="ru-RU"/>
          </w:rPr>
          <w:t>3.26</w:t>
        </w:r>
      </w:hyperlink>
      <w:r w:rsidRPr="006843C5">
        <w:rPr>
          <w:rFonts w:ascii="Times New Roman" w:eastAsia="Times New Roman" w:hAnsi="Times New Roman" w:cs="Times New Roman"/>
          <w:color w:val="000000"/>
          <w:sz w:val="24"/>
          <w:szCs w:val="24"/>
          <w:lang w:eastAsia="ru-RU"/>
        </w:rPr>
        <w:t> - применением таблички </w:t>
      </w:r>
      <w:hyperlink r:id="rId378"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-для знаков </w:t>
      </w:r>
      <w:hyperlink r:id="rId379"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hyperlink r:id="rId380"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w:t>
      </w:r>
      <w:hyperlink r:id="rId381"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 установкой в конце зоны их действия соответственно знаков </w:t>
      </w:r>
      <w:hyperlink r:id="rId382" w:anchor="i508171" w:tooltip="3.21" w:history="1">
        <w:r w:rsidRPr="006843C5">
          <w:rPr>
            <w:rFonts w:ascii="Times New Roman" w:eastAsia="Times New Roman" w:hAnsi="Times New Roman" w:cs="Times New Roman"/>
            <w:color w:val="0000FF"/>
            <w:sz w:val="24"/>
            <w:szCs w:val="24"/>
            <w:u w:val="single"/>
            <w:lang w:eastAsia="ru-RU"/>
          </w:rPr>
          <w:t>3.21</w:t>
        </w:r>
      </w:hyperlink>
      <w:r w:rsidRPr="006843C5">
        <w:rPr>
          <w:rFonts w:ascii="Times New Roman" w:eastAsia="Times New Roman" w:hAnsi="Times New Roman" w:cs="Times New Roman"/>
          <w:color w:val="000000"/>
          <w:sz w:val="24"/>
          <w:szCs w:val="24"/>
          <w:lang w:eastAsia="ru-RU"/>
        </w:rPr>
        <w:t>, </w:t>
      </w:r>
      <w:hyperlink r:id="rId383" w:anchor="i508171" w:tooltip="3.23" w:history="1">
        <w:r w:rsidRPr="006843C5">
          <w:rPr>
            <w:rFonts w:ascii="Times New Roman" w:eastAsia="Times New Roman" w:hAnsi="Times New Roman" w:cs="Times New Roman"/>
            <w:color w:val="0000FF"/>
            <w:sz w:val="24"/>
            <w:szCs w:val="24"/>
            <w:u w:val="single"/>
            <w:lang w:eastAsia="ru-RU"/>
          </w:rPr>
          <w:t>3.23</w:t>
        </w:r>
      </w:hyperlink>
      <w:r w:rsidRPr="006843C5">
        <w:rPr>
          <w:rFonts w:ascii="Times New Roman" w:eastAsia="Times New Roman" w:hAnsi="Times New Roman" w:cs="Times New Roman"/>
          <w:color w:val="000000"/>
          <w:sz w:val="24"/>
          <w:szCs w:val="24"/>
          <w:lang w:eastAsia="ru-RU"/>
        </w:rPr>
        <w:t> или </w:t>
      </w:r>
      <w:hyperlink r:id="rId384" w:anchor="i508171" w:tooltip="3.25" w:history="1">
        <w:r w:rsidRPr="006843C5">
          <w:rPr>
            <w:rFonts w:ascii="Times New Roman" w:eastAsia="Times New Roman" w:hAnsi="Times New Roman" w:cs="Times New Roman"/>
            <w:color w:val="0000FF"/>
            <w:sz w:val="24"/>
            <w:szCs w:val="24"/>
            <w:u w:val="single"/>
            <w:lang w:eastAsia="ru-RU"/>
          </w:rPr>
          <w:t>3.25</w:t>
        </w:r>
      </w:hyperlink>
      <w:r w:rsidRPr="006843C5">
        <w:rPr>
          <w:rFonts w:ascii="Times New Roman" w:eastAsia="Times New Roman" w:hAnsi="Times New Roman" w:cs="Times New Roman"/>
          <w:color w:val="000000"/>
          <w:sz w:val="24"/>
          <w:szCs w:val="24"/>
          <w:lang w:eastAsia="ru-RU"/>
        </w:rPr>
        <w:t> (что является предпочтительным) или применением таблички </w:t>
      </w:r>
      <w:hyperlink r:id="rId385"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Зона действия знака </w:t>
      </w:r>
      <w:hyperlink r:id="rId386"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может быть уменьшена установкой знака </w:t>
      </w:r>
      <w:hyperlink r:id="rId387"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с другим значением максимальной скорости.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Зона действия любого из знаков </w:t>
      </w:r>
      <w:hyperlink r:id="rId388"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389"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может быть уменьшена установкой в конце зоны их действия повторных знаков </w:t>
      </w:r>
      <w:hyperlink r:id="rId390"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391"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с табличкой </w:t>
      </w:r>
      <w:hyperlink r:id="rId392" w:anchor="i657252" w:tooltip="8.2.3" w:history="1">
        <w:r w:rsidRPr="006843C5">
          <w:rPr>
            <w:rFonts w:ascii="Times New Roman" w:eastAsia="Times New Roman" w:hAnsi="Times New Roman" w:cs="Times New Roman"/>
            <w:color w:val="0000FF"/>
            <w:sz w:val="24"/>
            <w:szCs w:val="24"/>
            <w:u w:val="single"/>
            <w:lang w:eastAsia="ru-RU"/>
          </w:rPr>
          <w:t>8.2.3</w:t>
        </w:r>
      </w:hyperlink>
      <w:r w:rsidRPr="006843C5">
        <w:rPr>
          <w:rFonts w:ascii="Times New Roman" w:eastAsia="Times New Roman" w:hAnsi="Times New Roman" w:cs="Times New Roman"/>
          <w:color w:val="000000"/>
          <w:sz w:val="24"/>
          <w:szCs w:val="24"/>
          <w:lang w:eastAsia="ru-RU"/>
        </w:rPr>
        <w:t> (что является предпочтительным) или применением таблички </w:t>
      </w:r>
      <w:hyperlink r:id="rId393" w:anchor="i657252" w:tooltip="8.2.2" w:history="1">
        <w:r w:rsidRPr="006843C5">
          <w:rPr>
            <w:rFonts w:ascii="Times New Roman" w:eastAsia="Times New Roman" w:hAnsi="Times New Roman" w:cs="Times New Roman"/>
            <w:color w:val="0000FF"/>
            <w:sz w:val="24"/>
            <w:szCs w:val="24"/>
            <w:u w:val="single"/>
            <w:lang w:eastAsia="ru-RU"/>
          </w:rPr>
          <w:t>8.2.2</w:t>
        </w:r>
      </w:hyperlink>
      <w:r w:rsidRPr="006843C5">
        <w:rPr>
          <w:rFonts w:ascii="Times New Roman" w:eastAsia="Times New Roman" w:hAnsi="Times New Roman" w:cs="Times New Roman"/>
          <w:color w:val="000000"/>
          <w:sz w:val="24"/>
          <w:szCs w:val="24"/>
          <w:lang w:eastAsia="ru-RU"/>
        </w:rPr>
        <w:t> либо установкой другого знака из указанного перечня или установкой знака </w:t>
      </w:r>
      <w:hyperlink r:id="rId394"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«Место стоянки» с табличкой </w:t>
      </w:r>
      <w:hyperlink r:id="rId395"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«Зона действия».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применять знак </w:t>
      </w:r>
      <w:hyperlink r:id="rId396"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 с разметкой 1.4, знак </w:t>
      </w:r>
      <w:hyperlink r:id="rId397" w:anchor="i508171" w:tooltip="3.28" w:history="1">
        <w:r w:rsidRPr="006843C5">
          <w:rPr>
            <w:rFonts w:ascii="Times New Roman" w:eastAsia="Times New Roman" w:hAnsi="Times New Roman" w:cs="Times New Roman"/>
            <w:color w:val="0000FF"/>
            <w:sz w:val="24"/>
            <w:szCs w:val="24"/>
            <w:u w:val="single"/>
            <w:lang w:eastAsia="ru-RU"/>
          </w:rPr>
          <w:t>3.28</w:t>
        </w:r>
      </w:hyperlink>
      <w:r w:rsidRPr="006843C5">
        <w:rPr>
          <w:rFonts w:ascii="Times New Roman" w:eastAsia="Times New Roman" w:hAnsi="Times New Roman" w:cs="Times New Roman"/>
          <w:color w:val="000000"/>
          <w:sz w:val="24"/>
          <w:szCs w:val="24"/>
          <w:lang w:eastAsia="ru-RU"/>
        </w:rPr>
        <w:t> - с разметкой 1.10, при этом зона действия знаков определяется протяженностью линии разметки.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знаков </w:t>
      </w:r>
      <w:hyperlink r:id="rId398" w:anchor="i496859" w:tooltip="3.10" w:history="1">
        <w:r w:rsidRPr="006843C5">
          <w:rPr>
            <w:rFonts w:ascii="Times New Roman" w:eastAsia="Times New Roman" w:hAnsi="Times New Roman" w:cs="Times New Roman"/>
            <w:color w:val="0000FF"/>
            <w:sz w:val="24"/>
            <w:szCs w:val="24"/>
            <w:u w:val="single"/>
            <w:lang w:eastAsia="ru-RU"/>
          </w:rPr>
          <w:t>3.10</w:t>
        </w:r>
      </w:hyperlink>
      <w:r w:rsidRPr="006843C5">
        <w:rPr>
          <w:rFonts w:ascii="Times New Roman" w:eastAsia="Times New Roman" w:hAnsi="Times New Roman" w:cs="Times New Roman"/>
          <w:color w:val="000000"/>
          <w:sz w:val="24"/>
          <w:szCs w:val="24"/>
          <w:lang w:eastAsia="ru-RU"/>
        </w:rPr>
        <w:t>, </w:t>
      </w:r>
      <w:hyperlink r:id="rId399"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400"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распространяется на сторону дороги, где установлен знак.</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5.5 Предписывающие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5.5.1 Предписывающие знаки применяют для введения или отмены режимов движения и устанавливают по </w:t>
      </w:r>
      <w:hyperlink r:id="rId401" w:anchor="i78956" w:tooltip="п. 5.1.9" w:history="1">
        <w:r w:rsidRPr="006843C5">
          <w:rPr>
            <w:rFonts w:ascii="Times New Roman" w:eastAsia="Times New Roman" w:hAnsi="Times New Roman" w:cs="Times New Roman"/>
            <w:color w:val="0000FF"/>
            <w:sz w:val="24"/>
            <w:szCs w:val="24"/>
            <w:u w:val="single"/>
            <w:lang w:eastAsia="ru-RU"/>
          </w:rPr>
          <w:t>5.1.9</w:t>
        </w:r>
      </w:hyperlink>
      <w:r w:rsidRPr="006843C5">
        <w:rPr>
          <w:rFonts w:ascii="Times New Roman" w:eastAsia="Times New Roman" w:hAnsi="Times New Roman" w:cs="Times New Roman"/>
          <w:color w:val="000000"/>
          <w:sz w:val="24"/>
          <w:szCs w:val="24"/>
          <w:lang w:eastAsia="ru-RU"/>
        </w:rPr>
        <w:t>, кроме случаев, оговоренных настоящим стандартом.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5.5.2 Знаки </w:t>
      </w:r>
      <w:hyperlink r:id="rId402" w:anchor="i528345" w:tooltip="4.1.1" w:history="1">
        <w:r w:rsidRPr="006843C5">
          <w:rPr>
            <w:rFonts w:ascii="Times New Roman" w:eastAsia="Times New Roman" w:hAnsi="Times New Roman" w:cs="Times New Roman"/>
            <w:color w:val="0000FF"/>
            <w:sz w:val="24"/>
            <w:szCs w:val="24"/>
            <w:u w:val="single"/>
            <w:lang w:eastAsia="ru-RU"/>
          </w:rPr>
          <w:t>4.1.1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прямо»</w:t>
      </w:r>
      <w:r w:rsidRPr="006843C5">
        <w:rPr>
          <w:rFonts w:ascii="Times New Roman" w:eastAsia="Times New Roman" w:hAnsi="Times New Roman" w:cs="Times New Roman"/>
          <w:color w:val="000000"/>
          <w:sz w:val="24"/>
          <w:szCs w:val="24"/>
          <w:lang w:eastAsia="ru-RU"/>
        </w:rPr>
        <w:t>, </w:t>
      </w:r>
      <w:hyperlink r:id="rId403" w:anchor="i528345" w:tooltip="4.1.2" w:history="1">
        <w:r w:rsidRPr="006843C5">
          <w:rPr>
            <w:rFonts w:ascii="Times New Roman" w:eastAsia="Times New Roman" w:hAnsi="Times New Roman" w:cs="Times New Roman"/>
            <w:color w:val="0000FF"/>
            <w:sz w:val="24"/>
            <w:szCs w:val="24"/>
            <w:u w:val="single"/>
            <w:lang w:eastAsia="ru-RU"/>
          </w:rPr>
          <w:t>4.1.2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направо»</w:t>
      </w:r>
      <w:r w:rsidRPr="006843C5">
        <w:rPr>
          <w:rFonts w:ascii="Times New Roman" w:eastAsia="Times New Roman" w:hAnsi="Times New Roman" w:cs="Times New Roman"/>
          <w:color w:val="000000"/>
          <w:sz w:val="24"/>
          <w:szCs w:val="24"/>
          <w:lang w:eastAsia="ru-RU"/>
        </w:rPr>
        <w:t>, </w:t>
      </w:r>
      <w:hyperlink r:id="rId404" w:anchor="i528345" w:tooltip="4.1.3" w:history="1">
        <w:r w:rsidRPr="006843C5">
          <w:rPr>
            <w:rFonts w:ascii="Times New Roman" w:eastAsia="Times New Roman" w:hAnsi="Times New Roman" w:cs="Times New Roman"/>
            <w:color w:val="0000FF"/>
            <w:sz w:val="24"/>
            <w:szCs w:val="24"/>
            <w:u w:val="single"/>
            <w:lang w:eastAsia="ru-RU"/>
          </w:rPr>
          <w:t>4.1.3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налево»</w:t>
      </w:r>
      <w:r w:rsidRPr="006843C5">
        <w:rPr>
          <w:rFonts w:ascii="Times New Roman" w:eastAsia="Times New Roman" w:hAnsi="Times New Roman" w:cs="Times New Roman"/>
          <w:color w:val="000000"/>
          <w:sz w:val="24"/>
          <w:szCs w:val="24"/>
          <w:lang w:eastAsia="ru-RU"/>
        </w:rPr>
        <w:t>, </w:t>
      </w:r>
      <w:hyperlink r:id="rId405" w:anchor="i528345" w:tooltip="4.1.4" w:history="1">
        <w:r w:rsidRPr="006843C5">
          <w:rPr>
            <w:rFonts w:ascii="Times New Roman" w:eastAsia="Times New Roman" w:hAnsi="Times New Roman" w:cs="Times New Roman"/>
            <w:color w:val="0000FF"/>
            <w:sz w:val="24"/>
            <w:szCs w:val="24"/>
            <w:u w:val="single"/>
            <w:lang w:eastAsia="ru-RU"/>
          </w:rPr>
          <w:t>4.1.4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прямо или направо»</w:t>
      </w:r>
      <w:r w:rsidRPr="006843C5">
        <w:rPr>
          <w:rFonts w:ascii="Times New Roman" w:eastAsia="Times New Roman" w:hAnsi="Times New Roman" w:cs="Times New Roman"/>
          <w:color w:val="000000"/>
          <w:sz w:val="24"/>
          <w:szCs w:val="24"/>
          <w:lang w:eastAsia="ru-RU"/>
        </w:rPr>
        <w:t>, </w:t>
      </w:r>
      <w:hyperlink r:id="rId406" w:anchor="i528345" w:tooltip="4.1.5" w:history="1">
        <w:r w:rsidRPr="006843C5">
          <w:rPr>
            <w:rFonts w:ascii="Times New Roman" w:eastAsia="Times New Roman" w:hAnsi="Times New Roman" w:cs="Times New Roman"/>
            <w:color w:val="0000FF"/>
            <w:sz w:val="24"/>
            <w:szCs w:val="24"/>
            <w:u w:val="single"/>
            <w:lang w:eastAsia="ru-RU"/>
          </w:rPr>
          <w:t>4.1.5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прямо или налево»</w:t>
      </w:r>
      <w:r w:rsidRPr="006843C5">
        <w:rPr>
          <w:rFonts w:ascii="Times New Roman" w:eastAsia="Times New Roman" w:hAnsi="Times New Roman" w:cs="Times New Roman"/>
          <w:color w:val="000000"/>
          <w:sz w:val="24"/>
          <w:szCs w:val="24"/>
          <w:lang w:eastAsia="ru-RU"/>
        </w:rPr>
        <w:t>, </w:t>
      </w:r>
      <w:hyperlink r:id="rId407" w:anchor="i528345" w:tooltip="4.1.6" w:history="1">
        <w:r w:rsidRPr="006843C5">
          <w:rPr>
            <w:rFonts w:ascii="Times New Roman" w:eastAsia="Times New Roman" w:hAnsi="Times New Roman" w:cs="Times New Roman"/>
            <w:color w:val="0000FF"/>
            <w:sz w:val="24"/>
            <w:szCs w:val="24"/>
            <w:u w:val="single"/>
            <w:lang w:eastAsia="ru-RU"/>
          </w:rPr>
          <w:t>4.1.6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«Движение направо или налево»</w:t>
      </w:r>
      <w:r w:rsidRPr="006843C5">
        <w:rPr>
          <w:rFonts w:ascii="Times New Roman" w:eastAsia="Times New Roman" w:hAnsi="Times New Roman" w:cs="Times New Roman"/>
          <w:color w:val="000000"/>
          <w:sz w:val="24"/>
          <w:szCs w:val="24"/>
          <w:lang w:eastAsia="ru-RU"/>
        </w:rPr>
        <w:t> применяют для разрешения движения на ближайшем пересечении проезжих частей в направлениях, указанных стрелками на знаке, а знаки </w:t>
      </w:r>
      <w:hyperlink r:id="rId408" w:anchor="i528345" w:tooltip="4.1.3" w:history="1">
        <w:r w:rsidRPr="006843C5">
          <w:rPr>
            <w:rFonts w:ascii="Times New Roman" w:eastAsia="Times New Roman" w:hAnsi="Times New Roman" w:cs="Times New Roman"/>
            <w:color w:val="0000FF"/>
            <w:sz w:val="24"/>
            <w:szCs w:val="24"/>
            <w:u w:val="single"/>
            <w:lang w:eastAsia="ru-RU"/>
          </w:rPr>
          <w:t>4.1.3</w:t>
        </w:r>
      </w:hyperlink>
      <w:r w:rsidRPr="006843C5">
        <w:rPr>
          <w:rFonts w:ascii="Times New Roman" w:eastAsia="Times New Roman" w:hAnsi="Times New Roman" w:cs="Times New Roman"/>
          <w:color w:val="000000"/>
          <w:sz w:val="24"/>
          <w:szCs w:val="24"/>
          <w:lang w:eastAsia="ru-RU"/>
        </w:rPr>
        <w:t>, </w:t>
      </w:r>
      <w:hyperlink r:id="rId409" w:anchor="i528345" w:tooltip="4.1.5" w:history="1">
        <w:r w:rsidRPr="006843C5">
          <w:rPr>
            <w:rFonts w:ascii="Times New Roman" w:eastAsia="Times New Roman" w:hAnsi="Times New Roman" w:cs="Times New Roman"/>
            <w:color w:val="0000FF"/>
            <w:sz w:val="24"/>
            <w:szCs w:val="24"/>
            <w:u w:val="single"/>
            <w:lang w:eastAsia="ru-RU"/>
          </w:rPr>
          <w:t>4.1.5</w:t>
        </w:r>
      </w:hyperlink>
      <w:r w:rsidRPr="006843C5">
        <w:rPr>
          <w:rFonts w:ascii="Times New Roman" w:eastAsia="Times New Roman" w:hAnsi="Times New Roman" w:cs="Times New Roman"/>
          <w:color w:val="000000"/>
          <w:sz w:val="24"/>
          <w:szCs w:val="24"/>
          <w:lang w:eastAsia="ru-RU"/>
        </w:rPr>
        <w:t>, </w:t>
      </w:r>
      <w:hyperlink r:id="rId410" w:anchor="i528345" w:tooltip="4.1.6" w:history="1">
        <w:r w:rsidRPr="006843C5">
          <w:rPr>
            <w:rFonts w:ascii="Times New Roman" w:eastAsia="Times New Roman" w:hAnsi="Times New Roman" w:cs="Times New Roman"/>
            <w:color w:val="0000FF"/>
            <w:sz w:val="24"/>
            <w:szCs w:val="24"/>
            <w:u w:val="single"/>
            <w:lang w:eastAsia="ru-RU"/>
          </w:rPr>
          <w:t>4.1.6</w:t>
        </w:r>
      </w:hyperlink>
      <w:r w:rsidRPr="006843C5">
        <w:rPr>
          <w:rFonts w:ascii="Times New Roman" w:eastAsia="Times New Roman" w:hAnsi="Times New Roman" w:cs="Times New Roman"/>
          <w:color w:val="000000"/>
          <w:sz w:val="24"/>
          <w:szCs w:val="24"/>
          <w:lang w:eastAsia="ru-RU"/>
        </w:rPr>
        <w:t> - и для разрешения разворота.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Действие знаков </w:t>
      </w:r>
      <w:hyperlink r:id="rId411" w:anchor="i528345" w:tooltip="4.1.1" w:history="1">
        <w:r w:rsidRPr="006843C5">
          <w:rPr>
            <w:rFonts w:ascii="Times New Roman" w:eastAsia="Times New Roman" w:hAnsi="Times New Roman" w:cs="Times New Roman"/>
            <w:color w:val="0000FF"/>
            <w:sz w:val="24"/>
            <w:szCs w:val="24"/>
            <w:u w:val="single"/>
            <w:lang w:eastAsia="ru-RU"/>
          </w:rPr>
          <w:t>4.1.1</w:t>
        </w:r>
      </w:hyperlink>
      <w:r w:rsidRPr="006843C5">
        <w:rPr>
          <w:rFonts w:ascii="Times New Roman" w:eastAsia="Times New Roman" w:hAnsi="Times New Roman" w:cs="Times New Roman"/>
          <w:color w:val="000000"/>
          <w:sz w:val="24"/>
          <w:szCs w:val="24"/>
          <w:lang w:eastAsia="ru-RU"/>
        </w:rPr>
        <w:t>-</w:t>
      </w:r>
      <w:hyperlink r:id="rId412" w:anchor="i528345" w:tooltip="4.1.6" w:history="1">
        <w:r w:rsidRPr="006843C5">
          <w:rPr>
            <w:rFonts w:ascii="Times New Roman" w:eastAsia="Times New Roman" w:hAnsi="Times New Roman" w:cs="Times New Roman"/>
            <w:color w:val="0000FF"/>
            <w:sz w:val="24"/>
            <w:szCs w:val="24"/>
            <w:u w:val="single"/>
            <w:lang w:eastAsia="ru-RU"/>
          </w:rPr>
          <w:t>4.1.6</w:t>
        </w:r>
      </w:hyperlink>
      <w:r w:rsidRPr="006843C5">
        <w:rPr>
          <w:rFonts w:ascii="Times New Roman" w:eastAsia="Times New Roman" w:hAnsi="Times New Roman" w:cs="Times New Roman"/>
          <w:color w:val="000000"/>
          <w:sz w:val="24"/>
          <w:szCs w:val="24"/>
          <w:lang w:eastAsia="ru-RU"/>
        </w:rPr>
        <w:t> не распространяется на маршрутные транспортные средства. Если для регулирования движения на перекрестке могут быть использованы как предписывающие знаки </w:t>
      </w:r>
      <w:hyperlink r:id="rId413" w:anchor="i528345" w:tooltip="4.1.1" w:history="1">
        <w:r w:rsidRPr="006843C5">
          <w:rPr>
            <w:rFonts w:ascii="Times New Roman" w:eastAsia="Times New Roman" w:hAnsi="Times New Roman" w:cs="Times New Roman"/>
            <w:color w:val="0000FF"/>
            <w:sz w:val="24"/>
            <w:szCs w:val="24"/>
            <w:u w:val="single"/>
            <w:lang w:eastAsia="ru-RU"/>
          </w:rPr>
          <w:t>4.1.1</w:t>
        </w:r>
      </w:hyperlink>
      <w:r w:rsidRPr="006843C5">
        <w:rPr>
          <w:rFonts w:ascii="Times New Roman" w:eastAsia="Times New Roman" w:hAnsi="Times New Roman" w:cs="Times New Roman"/>
          <w:color w:val="000000"/>
          <w:sz w:val="24"/>
          <w:szCs w:val="24"/>
          <w:lang w:eastAsia="ru-RU"/>
        </w:rPr>
        <w:t>-</w:t>
      </w:r>
      <w:hyperlink r:id="rId414" w:anchor="i528345" w:tooltip="4.1.5" w:history="1">
        <w:r w:rsidRPr="006843C5">
          <w:rPr>
            <w:rFonts w:ascii="Times New Roman" w:eastAsia="Times New Roman" w:hAnsi="Times New Roman" w:cs="Times New Roman"/>
            <w:color w:val="0000FF"/>
            <w:sz w:val="24"/>
            <w:szCs w:val="24"/>
            <w:u w:val="single"/>
            <w:lang w:eastAsia="ru-RU"/>
          </w:rPr>
          <w:t>4.1.5</w:t>
        </w:r>
      </w:hyperlink>
      <w:r w:rsidRPr="006843C5">
        <w:rPr>
          <w:rFonts w:ascii="Times New Roman" w:eastAsia="Times New Roman" w:hAnsi="Times New Roman" w:cs="Times New Roman"/>
          <w:color w:val="000000"/>
          <w:sz w:val="24"/>
          <w:szCs w:val="24"/>
          <w:lang w:eastAsia="ru-RU"/>
        </w:rPr>
        <w:t>, так и запрещающие знаки </w:t>
      </w:r>
      <w:hyperlink r:id="rId415" w:anchor="i508171" w:tooltip="3.18.1" w:history="1">
        <w:r w:rsidRPr="006843C5">
          <w:rPr>
            <w:rFonts w:ascii="Times New Roman" w:eastAsia="Times New Roman" w:hAnsi="Times New Roman" w:cs="Times New Roman"/>
            <w:color w:val="0000FF"/>
            <w:sz w:val="24"/>
            <w:szCs w:val="24"/>
            <w:u w:val="single"/>
            <w:lang w:eastAsia="ru-RU"/>
          </w:rPr>
          <w:t>3.18.1</w:t>
        </w:r>
      </w:hyperlink>
      <w:r w:rsidRPr="006843C5">
        <w:rPr>
          <w:rFonts w:ascii="Times New Roman" w:eastAsia="Times New Roman" w:hAnsi="Times New Roman" w:cs="Times New Roman"/>
          <w:color w:val="000000"/>
          <w:sz w:val="24"/>
          <w:szCs w:val="24"/>
          <w:lang w:eastAsia="ru-RU"/>
        </w:rPr>
        <w:t> и </w:t>
      </w:r>
      <w:hyperlink r:id="rId416" w:anchor="i508171" w:tooltip="3.18.2" w:history="1">
        <w:r w:rsidRPr="006843C5">
          <w:rPr>
            <w:rFonts w:ascii="Times New Roman" w:eastAsia="Times New Roman" w:hAnsi="Times New Roman" w:cs="Times New Roman"/>
            <w:color w:val="0000FF"/>
            <w:sz w:val="24"/>
            <w:szCs w:val="24"/>
            <w:u w:val="single"/>
            <w:lang w:eastAsia="ru-RU"/>
          </w:rPr>
          <w:t>3.18.2</w:t>
        </w:r>
      </w:hyperlink>
      <w:r w:rsidRPr="006843C5">
        <w:rPr>
          <w:rFonts w:ascii="Times New Roman" w:eastAsia="Times New Roman" w:hAnsi="Times New Roman" w:cs="Times New Roman"/>
          <w:color w:val="000000"/>
          <w:sz w:val="24"/>
          <w:szCs w:val="24"/>
          <w:lang w:eastAsia="ru-RU"/>
        </w:rPr>
        <w:t>, следует применять предписывающие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5.5.3 Знак </w:t>
      </w:r>
      <w:hyperlink r:id="rId417" w:anchor="i528345" w:tooltip="4.1.1" w:history="1">
        <w:r w:rsidRPr="006843C5">
          <w:rPr>
            <w:rFonts w:ascii="Times New Roman" w:eastAsia="Times New Roman" w:hAnsi="Times New Roman" w:cs="Times New Roman"/>
            <w:color w:val="0000FF"/>
            <w:sz w:val="24"/>
            <w:szCs w:val="24"/>
            <w:u w:val="single"/>
            <w:lang w:eastAsia="ru-RU"/>
          </w:rPr>
          <w:t>4.1.1</w:t>
        </w:r>
      </w:hyperlink>
      <w:r w:rsidRPr="006843C5">
        <w:rPr>
          <w:rFonts w:ascii="Times New Roman" w:eastAsia="Times New Roman" w:hAnsi="Times New Roman" w:cs="Times New Roman"/>
          <w:color w:val="000000"/>
          <w:sz w:val="24"/>
          <w:szCs w:val="24"/>
          <w:lang w:eastAsia="ru-RU"/>
        </w:rPr>
        <w:t> «Движение прямо» применяют также для запрещения разворотов в разрывах разделительной полосы на участках дорог между перекрестками. При этом знак устанавливают только на разделительной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необходимости знак </w:t>
      </w:r>
      <w:hyperlink r:id="rId418" w:anchor="i528345" w:tooltip="4.1.1" w:history="1">
        <w:r w:rsidRPr="006843C5">
          <w:rPr>
            <w:rFonts w:ascii="Times New Roman" w:eastAsia="Times New Roman" w:hAnsi="Times New Roman" w:cs="Times New Roman"/>
            <w:color w:val="0000FF"/>
            <w:sz w:val="24"/>
            <w:szCs w:val="24"/>
            <w:u w:val="single"/>
            <w:lang w:eastAsia="ru-RU"/>
          </w:rPr>
          <w:t>4.1.1</w:t>
        </w:r>
      </w:hyperlink>
      <w:r w:rsidRPr="006843C5">
        <w:rPr>
          <w:rFonts w:ascii="Times New Roman" w:eastAsia="Times New Roman" w:hAnsi="Times New Roman" w:cs="Times New Roman"/>
          <w:color w:val="000000"/>
          <w:sz w:val="24"/>
          <w:szCs w:val="24"/>
          <w:lang w:eastAsia="ru-RU"/>
        </w:rPr>
        <w:t> допускается применять для дублирования разметки 1.1 или 1.3, разделяющих встречные потоки транспортных средств,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5.5.4 На дорогах с двумя и более полосами для движения в данном направлении дублирующие знаки </w:t>
      </w:r>
      <w:hyperlink r:id="rId419" w:anchor="i528345" w:tooltip="4.1.1" w:history="1">
        <w:r w:rsidRPr="006843C5">
          <w:rPr>
            <w:rFonts w:ascii="Times New Roman" w:eastAsia="Times New Roman" w:hAnsi="Times New Roman" w:cs="Times New Roman"/>
            <w:color w:val="0000FF"/>
            <w:sz w:val="24"/>
            <w:szCs w:val="24"/>
            <w:u w:val="single"/>
            <w:lang w:eastAsia="ru-RU"/>
          </w:rPr>
          <w:t>4.1.1</w:t>
        </w:r>
      </w:hyperlink>
      <w:r w:rsidRPr="006843C5">
        <w:rPr>
          <w:rFonts w:ascii="Times New Roman" w:eastAsia="Times New Roman" w:hAnsi="Times New Roman" w:cs="Times New Roman"/>
          <w:color w:val="000000"/>
          <w:sz w:val="24"/>
          <w:szCs w:val="24"/>
          <w:lang w:eastAsia="ru-RU"/>
        </w:rPr>
        <w:t>, </w:t>
      </w:r>
      <w:hyperlink r:id="rId420" w:anchor="i528345" w:tooltip="4.1.2" w:history="1">
        <w:r w:rsidRPr="006843C5">
          <w:rPr>
            <w:rFonts w:ascii="Times New Roman" w:eastAsia="Times New Roman" w:hAnsi="Times New Roman" w:cs="Times New Roman"/>
            <w:color w:val="0000FF"/>
            <w:sz w:val="24"/>
            <w:szCs w:val="24"/>
            <w:u w:val="single"/>
            <w:lang w:eastAsia="ru-RU"/>
          </w:rPr>
          <w:t>4.1.2</w:t>
        </w:r>
      </w:hyperlink>
      <w:r w:rsidRPr="006843C5">
        <w:rPr>
          <w:rFonts w:ascii="Times New Roman" w:eastAsia="Times New Roman" w:hAnsi="Times New Roman" w:cs="Times New Roman"/>
          <w:color w:val="000000"/>
          <w:sz w:val="24"/>
          <w:szCs w:val="24"/>
          <w:lang w:eastAsia="ru-RU"/>
        </w:rPr>
        <w:t> и </w:t>
      </w:r>
      <w:hyperlink r:id="rId421" w:anchor="i528345" w:tooltip="4.1.4" w:history="1">
        <w:r w:rsidRPr="006843C5">
          <w:rPr>
            <w:rFonts w:ascii="Times New Roman" w:eastAsia="Times New Roman" w:hAnsi="Times New Roman" w:cs="Times New Roman"/>
            <w:color w:val="0000FF"/>
            <w:sz w:val="24"/>
            <w:szCs w:val="24"/>
            <w:u w:val="single"/>
            <w:lang w:eastAsia="ru-RU"/>
          </w:rPr>
          <w:t>4.1.4</w:t>
        </w:r>
      </w:hyperlink>
      <w:r w:rsidRPr="006843C5">
        <w:rPr>
          <w:rFonts w:ascii="Times New Roman" w:eastAsia="Times New Roman" w:hAnsi="Times New Roman" w:cs="Times New Roman"/>
          <w:color w:val="000000"/>
          <w:sz w:val="24"/>
          <w:szCs w:val="24"/>
          <w:lang w:eastAsia="ru-RU"/>
        </w:rPr>
        <w:t>устанавливают над левой полосой, на дорогах с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5.5.5 Знаки </w:t>
      </w:r>
      <w:hyperlink r:id="rId422" w:anchor="i528345" w:tooltip="4.2.1" w:history="1">
        <w:r w:rsidRPr="006843C5">
          <w:rPr>
            <w:rFonts w:ascii="Times New Roman" w:eastAsia="Times New Roman" w:hAnsi="Times New Roman" w:cs="Times New Roman"/>
            <w:color w:val="0000FF"/>
            <w:sz w:val="24"/>
            <w:szCs w:val="24"/>
            <w:u w:val="single"/>
            <w:lang w:eastAsia="ru-RU"/>
          </w:rPr>
          <w:t>4.2.1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«Объезд препятствия справа»</w:t>
      </w:r>
      <w:r w:rsidRPr="006843C5">
        <w:rPr>
          <w:rFonts w:ascii="Times New Roman" w:eastAsia="Times New Roman" w:hAnsi="Times New Roman" w:cs="Times New Roman"/>
          <w:color w:val="000000"/>
          <w:sz w:val="24"/>
          <w:szCs w:val="24"/>
          <w:lang w:eastAsia="ru-RU"/>
        </w:rPr>
        <w:t>, </w:t>
      </w:r>
      <w:hyperlink r:id="rId423" w:anchor="i528345" w:tooltip="4.2.2" w:history="1">
        <w:r w:rsidRPr="006843C5">
          <w:rPr>
            <w:rFonts w:ascii="Times New Roman" w:eastAsia="Times New Roman" w:hAnsi="Times New Roman" w:cs="Times New Roman"/>
            <w:color w:val="0000FF"/>
            <w:sz w:val="24"/>
            <w:szCs w:val="24"/>
            <w:u w:val="single"/>
            <w:lang w:eastAsia="ru-RU"/>
          </w:rPr>
          <w:t>4.2.2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«Объезд препятствия слева»</w:t>
      </w:r>
      <w:r w:rsidRPr="006843C5">
        <w:rPr>
          <w:rFonts w:ascii="Times New Roman" w:eastAsia="Times New Roman" w:hAnsi="Times New Roman" w:cs="Times New Roman"/>
          <w:color w:val="000000"/>
          <w:sz w:val="24"/>
          <w:szCs w:val="24"/>
          <w:lang w:eastAsia="ru-RU"/>
        </w:rPr>
        <w:t>, </w:t>
      </w:r>
      <w:hyperlink r:id="rId424" w:anchor="i528345" w:tooltip="4.2.3" w:history="1">
        <w:r w:rsidRPr="006843C5">
          <w:rPr>
            <w:rFonts w:ascii="Times New Roman" w:eastAsia="Times New Roman" w:hAnsi="Times New Roman" w:cs="Times New Roman"/>
            <w:color w:val="0000FF"/>
            <w:sz w:val="24"/>
            <w:szCs w:val="24"/>
            <w:u w:val="single"/>
            <w:lang w:eastAsia="ru-RU"/>
          </w:rPr>
          <w:t>4.2.3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«Объезд препятствия справа или слева»</w:t>
      </w:r>
      <w:r w:rsidRPr="006843C5">
        <w:rPr>
          <w:rFonts w:ascii="Times New Roman" w:eastAsia="Times New Roman" w:hAnsi="Times New Roman" w:cs="Times New Roman"/>
          <w:color w:val="000000"/>
          <w:sz w:val="24"/>
          <w:szCs w:val="24"/>
          <w:lang w:eastAsia="ru-RU"/>
        </w:rPr>
        <w:t>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вне проезжей части в начале разделительных полос, островков и ограждений. При наличии в указанных местах тумбы с внутренним освещением знаки устанавливают на ней.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5.5.6 Знак </w:t>
      </w:r>
      <w:hyperlink r:id="rId425" w:anchor="i528345" w:tooltip="4.3" w:history="1">
        <w:r w:rsidRPr="006843C5">
          <w:rPr>
            <w:rFonts w:ascii="Times New Roman" w:eastAsia="Times New Roman" w:hAnsi="Times New Roman" w:cs="Times New Roman"/>
            <w:color w:val="0000FF"/>
            <w:sz w:val="24"/>
            <w:szCs w:val="24"/>
            <w:u w:val="single"/>
            <w:lang w:eastAsia="ru-RU"/>
          </w:rPr>
          <w:t>4.3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«Круговое движение»</w:t>
      </w:r>
      <w:r w:rsidRPr="006843C5">
        <w:rPr>
          <w:rFonts w:ascii="Times New Roman" w:eastAsia="Times New Roman" w:hAnsi="Times New Roman" w:cs="Times New Roman"/>
          <w:color w:val="000000"/>
          <w:sz w:val="24"/>
          <w:szCs w:val="24"/>
          <w:lang w:eastAsia="ru-RU"/>
        </w:rPr>
        <w:t> устанавливают на каждом въезде на перекресток (площадь),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5.5.7 Знак </w:t>
      </w:r>
      <w:hyperlink r:id="rId426" w:anchor="i528345" w:tooltip="4.4" w:history="1">
        <w:r w:rsidRPr="006843C5">
          <w:rPr>
            <w:rFonts w:ascii="Times New Roman" w:eastAsia="Times New Roman" w:hAnsi="Times New Roman" w:cs="Times New Roman"/>
            <w:color w:val="0000FF"/>
            <w:sz w:val="24"/>
            <w:szCs w:val="24"/>
            <w:u w:val="single"/>
            <w:lang w:eastAsia="ru-RU"/>
          </w:rPr>
          <w:t>4.4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«Велосипедная дорожка»</w:t>
      </w:r>
      <w:r w:rsidRPr="006843C5">
        <w:rPr>
          <w:rFonts w:ascii="Times New Roman" w:eastAsia="Times New Roman" w:hAnsi="Times New Roman" w:cs="Times New Roman"/>
          <w:color w:val="000000"/>
          <w:sz w:val="24"/>
          <w:szCs w:val="24"/>
          <w:lang w:eastAsia="ru-RU"/>
        </w:rPr>
        <w:t> применяют для обозначения дорожки, по которой разрешается движение только велосипедов и мопедов, а при отсутствии тротуара или пешеходной дорожки - пешеходов.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справа от велосипедной дорожки или полосы, если она отделена от проезжей части бордюром, барьером, газоном и т. 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над проезжей частью с табличкой </w:t>
      </w:r>
      <w:hyperlink r:id="rId427" w:anchor="i661944"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если она отделена от полос, предназначенных для движения механических транспортных средств, разметкой 1.1.</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Основной знак устанавливают в начале велосипедной дорожки, повторный - после каждого пересечения велосипедной дорожки с дорогой.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5.5.8 Знак </w:t>
      </w:r>
      <w:hyperlink r:id="rId428" w:anchor="i528345" w:tooltip="4.5" w:history="1">
        <w:r w:rsidRPr="006843C5">
          <w:rPr>
            <w:rFonts w:ascii="Times New Roman" w:eastAsia="Times New Roman" w:hAnsi="Times New Roman" w:cs="Times New Roman"/>
            <w:color w:val="0000FF"/>
            <w:sz w:val="24"/>
            <w:szCs w:val="24"/>
            <w:u w:val="single"/>
            <w:lang w:eastAsia="ru-RU"/>
          </w:rPr>
          <w:t>4.5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«Пешеходная дорожка»</w:t>
      </w:r>
      <w:r w:rsidRPr="006843C5">
        <w:rPr>
          <w:rFonts w:ascii="Times New Roman" w:eastAsia="Times New Roman" w:hAnsi="Times New Roman" w:cs="Times New Roman"/>
          <w:color w:val="000000"/>
          <w:sz w:val="24"/>
          <w:szCs w:val="24"/>
          <w:lang w:eastAsia="ru-RU"/>
        </w:rPr>
        <w:t> применяют для обозначения дорожек, предназначенных только для движения пешеходов.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Основной знак устанавливают в начале пешеходной дорожки справа от нее, повторный - после каждого пересечения с дорогой.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5.5.9 Знак </w:t>
      </w:r>
      <w:hyperlink r:id="rId429" w:anchor="i534957" w:tooltip="4.6" w:history="1">
        <w:r w:rsidRPr="006843C5">
          <w:rPr>
            <w:rFonts w:ascii="Times New Roman" w:eastAsia="Times New Roman" w:hAnsi="Times New Roman" w:cs="Times New Roman"/>
            <w:color w:val="0000FF"/>
            <w:sz w:val="24"/>
            <w:szCs w:val="24"/>
            <w:u w:val="single"/>
            <w:lang w:eastAsia="ru-RU"/>
          </w:rPr>
          <w:t>4.6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минимальной скорости»</w:t>
      </w:r>
      <w:r w:rsidRPr="006843C5">
        <w:rPr>
          <w:rFonts w:ascii="Times New Roman" w:eastAsia="Times New Roman" w:hAnsi="Times New Roman" w:cs="Times New Roman"/>
          <w:color w:val="000000"/>
          <w:sz w:val="24"/>
          <w:szCs w:val="24"/>
          <w:lang w:eastAsia="ru-RU"/>
        </w:rPr>
        <w:t>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полосами движения в данном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Знак </w:t>
      </w:r>
      <w:hyperlink r:id="rId430" w:anchor="i534957" w:tooltip="4.7" w:history="1">
        <w:r w:rsidRPr="006843C5">
          <w:rPr>
            <w:rFonts w:ascii="Times New Roman" w:eastAsia="Times New Roman" w:hAnsi="Times New Roman" w:cs="Times New Roman"/>
            <w:color w:val="0000FF"/>
            <w:sz w:val="24"/>
            <w:szCs w:val="24"/>
            <w:u w:val="single"/>
            <w:lang w:eastAsia="ru-RU"/>
          </w:rPr>
          <w:t>4.7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ограничения минимальной скорости»</w:t>
      </w:r>
      <w:r w:rsidRPr="006843C5">
        <w:rPr>
          <w:rFonts w:ascii="Times New Roman" w:eastAsia="Times New Roman" w:hAnsi="Times New Roman" w:cs="Times New Roman"/>
          <w:color w:val="000000"/>
          <w:sz w:val="24"/>
          <w:szCs w:val="24"/>
          <w:lang w:eastAsia="ru-RU"/>
        </w:rPr>
        <w:t> применяют для указания конца участка дороги, на котором было введено ограничение минимальной скорости движения знаком </w:t>
      </w:r>
      <w:hyperlink r:id="rId431" w:anchor="i534957" w:tooltip="4.6" w:history="1">
        <w:r w:rsidRPr="006843C5">
          <w:rPr>
            <w:rFonts w:ascii="Times New Roman" w:eastAsia="Times New Roman" w:hAnsi="Times New Roman" w:cs="Times New Roman"/>
            <w:color w:val="0000FF"/>
            <w:sz w:val="24"/>
            <w:szCs w:val="24"/>
            <w:u w:val="single"/>
            <w:lang w:eastAsia="ru-RU"/>
          </w:rPr>
          <w:t>4.6</w:t>
        </w:r>
      </w:hyperlink>
      <w:r w:rsidRPr="006843C5">
        <w:rPr>
          <w:rFonts w:ascii="Times New Roman" w:eastAsia="Times New Roman" w:hAnsi="Times New Roman" w:cs="Times New Roman"/>
          <w:color w:val="000000"/>
          <w:sz w:val="24"/>
          <w:szCs w:val="24"/>
          <w:lang w:eastAsia="ru-RU"/>
        </w:rPr>
        <w:t> или </w:t>
      </w:r>
      <w:hyperlink r:id="rId432" w:anchor="i561670" w:tooltip="5.15.3" w:history="1">
        <w:r w:rsidRPr="006843C5">
          <w:rPr>
            <w:rFonts w:ascii="Times New Roman" w:eastAsia="Times New Roman" w:hAnsi="Times New Roman" w:cs="Times New Roman"/>
            <w:color w:val="0000FF"/>
            <w:sz w:val="24"/>
            <w:szCs w:val="24"/>
            <w:u w:val="single"/>
            <w:lang w:eastAsia="ru-RU"/>
          </w:rPr>
          <w:t>5.15.3</w:t>
        </w:r>
      </w:hyperlink>
      <w:r w:rsidRPr="006843C5">
        <w:rPr>
          <w:rFonts w:ascii="Times New Roman" w:eastAsia="Times New Roman" w:hAnsi="Times New Roman" w:cs="Times New Roman"/>
          <w:color w:val="000000"/>
          <w:sz w:val="24"/>
          <w:szCs w:val="24"/>
          <w:lang w:eastAsia="ru-RU"/>
        </w:rPr>
        <w:t>, и устанавливают в конце участка или полосы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5.5.10 Знаки </w:t>
      </w:r>
      <w:hyperlink r:id="rId433" w:anchor="i534957" w:tooltip="4.8.1" w:history="1">
        <w:r w:rsidRPr="006843C5">
          <w:rPr>
            <w:rFonts w:ascii="Times New Roman" w:eastAsia="Times New Roman" w:hAnsi="Times New Roman" w:cs="Times New Roman"/>
            <w:color w:val="0000FF"/>
            <w:sz w:val="24"/>
            <w:szCs w:val="24"/>
            <w:u w:val="single"/>
            <w:lang w:eastAsia="ru-RU"/>
          </w:rPr>
          <w:t>4.8.1</w:t>
        </w:r>
      </w:hyperlink>
      <w:r w:rsidRPr="006843C5">
        <w:rPr>
          <w:rFonts w:ascii="Times New Roman" w:eastAsia="Times New Roman" w:hAnsi="Times New Roman" w:cs="Times New Roman"/>
          <w:color w:val="000000"/>
          <w:sz w:val="24"/>
          <w:szCs w:val="24"/>
          <w:lang w:eastAsia="ru-RU"/>
        </w:rPr>
        <w:t>-</w:t>
      </w:r>
      <w:hyperlink r:id="rId434" w:anchor="i534957" w:tooltip="4.8.3" w:history="1">
        <w:r w:rsidRPr="006843C5">
          <w:rPr>
            <w:rFonts w:ascii="Times New Roman" w:eastAsia="Times New Roman" w:hAnsi="Times New Roman" w:cs="Times New Roman"/>
            <w:color w:val="0000FF"/>
            <w:sz w:val="24"/>
            <w:szCs w:val="24"/>
            <w:u w:val="single"/>
            <w:lang w:eastAsia="ru-RU"/>
          </w:rPr>
          <w:t>4.8.3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«Направление движения транспортных средств с опасными грузами»</w:t>
      </w:r>
      <w:r w:rsidRPr="006843C5">
        <w:rPr>
          <w:rFonts w:ascii="Times New Roman" w:eastAsia="Times New Roman" w:hAnsi="Times New Roman" w:cs="Times New Roman"/>
          <w:color w:val="000000"/>
          <w:sz w:val="24"/>
          <w:szCs w:val="24"/>
          <w:lang w:eastAsia="ru-RU"/>
        </w:rPr>
        <w:t>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использовании знаков </w:t>
      </w:r>
      <w:hyperlink r:id="rId435" w:anchor="i534957" w:tooltip="4.8.1" w:history="1">
        <w:r w:rsidRPr="006843C5">
          <w:rPr>
            <w:rFonts w:ascii="Times New Roman" w:eastAsia="Times New Roman" w:hAnsi="Times New Roman" w:cs="Times New Roman"/>
            <w:color w:val="0000FF"/>
            <w:sz w:val="24"/>
            <w:szCs w:val="24"/>
            <w:u w:val="single"/>
            <w:lang w:eastAsia="ru-RU"/>
          </w:rPr>
          <w:t>4.8.1</w:t>
        </w:r>
      </w:hyperlink>
      <w:r w:rsidRPr="006843C5">
        <w:rPr>
          <w:rFonts w:ascii="Times New Roman" w:eastAsia="Times New Roman" w:hAnsi="Times New Roman" w:cs="Times New Roman"/>
          <w:color w:val="000000"/>
          <w:sz w:val="24"/>
          <w:szCs w:val="24"/>
          <w:lang w:eastAsia="ru-RU"/>
        </w:rPr>
        <w:t>-</w:t>
      </w:r>
      <w:hyperlink r:id="rId436" w:anchor="i534957" w:tooltip="4.8.3" w:history="1">
        <w:r w:rsidRPr="006843C5">
          <w:rPr>
            <w:rFonts w:ascii="Times New Roman" w:eastAsia="Times New Roman" w:hAnsi="Times New Roman" w:cs="Times New Roman"/>
            <w:color w:val="0000FF"/>
            <w:sz w:val="24"/>
            <w:szCs w:val="24"/>
            <w:u w:val="single"/>
            <w:lang w:eastAsia="ru-RU"/>
          </w:rPr>
          <w:t>4.8.3</w:t>
        </w:r>
      </w:hyperlink>
      <w:r w:rsidRPr="006843C5">
        <w:rPr>
          <w:rFonts w:ascii="Times New Roman" w:eastAsia="Times New Roman" w:hAnsi="Times New Roman" w:cs="Times New Roman"/>
          <w:color w:val="000000"/>
          <w:sz w:val="24"/>
          <w:szCs w:val="24"/>
          <w:lang w:eastAsia="ru-RU"/>
        </w:rPr>
        <w:t> устанавливать на перекрестке знаки </w:t>
      </w:r>
      <w:hyperlink r:id="rId437" w:anchor="i518748" w:tooltip="3.32" w:history="1">
        <w:r w:rsidRPr="006843C5">
          <w:rPr>
            <w:rFonts w:ascii="Times New Roman" w:eastAsia="Times New Roman" w:hAnsi="Times New Roman" w:cs="Times New Roman"/>
            <w:color w:val="0000FF"/>
            <w:sz w:val="24"/>
            <w:szCs w:val="24"/>
            <w:u w:val="single"/>
            <w:lang w:eastAsia="ru-RU"/>
          </w:rPr>
          <w:t>3.32</w:t>
        </w:r>
      </w:hyperlink>
      <w:r w:rsidRPr="006843C5">
        <w:rPr>
          <w:rFonts w:ascii="Times New Roman" w:eastAsia="Times New Roman" w:hAnsi="Times New Roman" w:cs="Times New Roman"/>
          <w:color w:val="000000"/>
          <w:sz w:val="24"/>
          <w:szCs w:val="24"/>
          <w:lang w:eastAsia="ru-RU"/>
        </w:rPr>
        <w:t> и </w:t>
      </w:r>
      <w:hyperlink r:id="rId438" w:anchor="i518748" w:tooltip="3.33" w:history="1">
        <w:r w:rsidRPr="006843C5">
          <w:rPr>
            <w:rFonts w:ascii="Times New Roman" w:eastAsia="Times New Roman" w:hAnsi="Times New Roman" w:cs="Times New Roman"/>
            <w:color w:val="0000FF"/>
            <w:sz w:val="24"/>
            <w:szCs w:val="24"/>
            <w:u w:val="single"/>
            <w:lang w:eastAsia="ru-RU"/>
          </w:rPr>
          <w:t>3.33</w:t>
        </w:r>
      </w:hyperlink>
      <w:r w:rsidRPr="006843C5">
        <w:rPr>
          <w:rFonts w:ascii="Times New Roman" w:eastAsia="Times New Roman" w:hAnsi="Times New Roman" w:cs="Times New Roman"/>
          <w:color w:val="000000"/>
          <w:sz w:val="24"/>
          <w:szCs w:val="24"/>
          <w:lang w:eastAsia="ru-RU"/>
        </w:rPr>
        <w:t> не следует.</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5.6 Знаки особых предписаний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 Знаки особых предписаний применяют для введения особых режимов движения или их отмены.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 Знак </w:t>
      </w:r>
      <w:hyperlink r:id="rId439" w:anchor="i548523" w:tooltip="5.1" w:history="1">
        <w:r w:rsidRPr="006843C5">
          <w:rPr>
            <w:rFonts w:ascii="Times New Roman" w:eastAsia="Times New Roman" w:hAnsi="Times New Roman" w:cs="Times New Roman"/>
            <w:color w:val="0000FF"/>
            <w:sz w:val="24"/>
            <w:szCs w:val="24"/>
            <w:u w:val="single"/>
            <w:lang w:eastAsia="ru-RU"/>
          </w:rPr>
          <w:t>5.1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«Автомагистраль»</w:t>
      </w:r>
      <w:r w:rsidRPr="006843C5">
        <w:rPr>
          <w:rFonts w:ascii="Times New Roman" w:eastAsia="Times New Roman" w:hAnsi="Times New Roman" w:cs="Times New Roman"/>
          <w:color w:val="000000"/>
          <w:sz w:val="24"/>
          <w:szCs w:val="24"/>
          <w:lang w:eastAsia="ru-RU"/>
        </w:rPr>
        <w:t> применяют для обозначения дорог, на которых действуют требования Правил дорожного движения, устанавливающие порядок движения по автомагистралям.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начале автомагистрали;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табличкой </w:t>
      </w:r>
      <w:hyperlink r:id="rId440"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перед ближайшим к началу автомагистрали местом для разворота или перекрестком;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табличкой </w:t>
      </w:r>
      <w:hyperlink r:id="rId441" w:anchor="i657252"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или </w:t>
      </w:r>
      <w:hyperlink r:id="rId442" w:anchor="i657252"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табличкой </w:t>
      </w:r>
      <w:hyperlink r:id="rId443" w:anchor="i657252" w:tooltip="8.3.1" w:history="1">
        <w:r w:rsidRPr="006843C5">
          <w:rPr>
            <w:rFonts w:ascii="Times New Roman" w:eastAsia="Times New Roman" w:hAnsi="Times New Roman" w:cs="Times New Roman"/>
            <w:color w:val="0000FF"/>
            <w:sz w:val="24"/>
            <w:szCs w:val="24"/>
            <w:u w:val="single"/>
            <w:lang w:eastAsia="ru-RU"/>
          </w:rPr>
          <w:t>8.3.1</w:t>
        </w:r>
      </w:hyperlink>
      <w:r w:rsidRPr="006843C5">
        <w:rPr>
          <w:rFonts w:ascii="Times New Roman" w:eastAsia="Times New Roman" w:hAnsi="Times New Roman" w:cs="Times New Roman"/>
          <w:color w:val="000000"/>
          <w:sz w:val="24"/>
          <w:szCs w:val="24"/>
          <w:lang w:eastAsia="ru-RU"/>
        </w:rPr>
        <w:t> перед выездом на автомагистраль на примыкании в одном уровне;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табличками </w:t>
      </w:r>
      <w:hyperlink r:id="rId444" w:anchor="i657252" w:tooltip="8.3.1" w:history="1">
        <w:r w:rsidRPr="006843C5">
          <w:rPr>
            <w:rFonts w:ascii="Times New Roman" w:eastAsia="Times New Roman" w:hAnsi="Times New Roman" w:cs="Times New Roman"/>
            <w:color w:val="0000FF"/>
            <w:sz w:val="24"/>
            <w:szCs w:val="24"/>
            <w:u w:val="single"/>
            <w:lang w:eastAsia="ru-RU"/>
          </w:rPr>
          <w:t>8.3.1</w:t>
        </w:r>
      </w:hyperlink>
      <w:r w:rsidRPr="006843C5">
        <w:rPr>
          <w:rFonts w:ascii="Times New Roman" w:eastAsia="Times New Roman" w:hAnsi="Times New Roman" w:cs="Times New Roman"/>
          <w:color w:val="000000"/>
          <w:sz w:val="24"/>
          <w:szCs w:val="24"/>
          <w:lang w:eastAsia="ru-RU"/>
        </w:rPr>
        <w:t>, </w:t>
      </w:r>
      <w:hyperlink r:id="rId445" w:anchor="i657252" w:tooltip="8.3.2" w:history="1">
        <w:r w:rsidRPr="006843C5">
          <w:rPr>
            <w:rFonts w:ascii="Times New Roman" w:eastAsia="Times New Roman" w:hAnsi="Times New Roman" w:cs="Times New Roman"/>
            <w:color w:val="0000FF"/>
            <w:sz w:val="24"/>
            <w:szCs w:val="24"/>
            <w:u w:val="single"/>
            <w:lang w:eastAsia="ru-RU"/>
          </w:rPr>
          <w:t>8.3.2</w:t>
        </w:r>
      </w:hyperlink>
      <w:r w:rsidRPr="006843C5">
        <w:rPr>
          <w:rFonts w:ascii="Times New Roman" w:eastAsia="Times New Roman" w:hAnsi="Times New Roman" w:cs="Times New Roman"/>
          <w:color w:val="000000"/>
          <w:sz w:val="24"/>
          <w:szCs w:val="24"/>
          <w:lang w:eastAsia="ru-RU"/>
        </w:rPr>
        <w:t> перед выездом на автомагистраль, начинающуюся на пересечении в одном уровне (</w:t>
      </w:r>
      <w:hyperlink r:id="rId446" w:anchor="i737524" w:tooltip="Рисунок В.5 - Пример расстановки знаков 5.1 и 5.2" w:history="1">
        <w:r w:rsidRPr="006843C5">
          <w:rPr>
            <w:rFonts w:ascii="Times New Roman" w:eastAsia="Times New Roman" w:hAnsi="Times New Roman" w:cs="Times New Roman"/>
            <w:color w:val="0000FF"/>
            <w:sz w:val="24"/>
            <w:szCs w:val="24"/>
            <w:u w:val="single"/>
            <w:lang w:eastAsia="ru-RU"/>
          </w:rPr>
          <w:t>рисунок В.5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Повторные знаки </w:t>
      </w:r>
      <w:hyperlink r:id="rId447" w:anchor="i548523" w:tooltip="5.1" w:history="1">
        <w:r w:rsidRPr="006843C5">
          <w:rPr>
            <w:rFonts w:ascii="Times New Roman" w:eastAsia="Times New Roman" w:hAnsi="Times New Roman" w:cs="Times New Roman"/>
            <w:color w:val="0000FF"/>
            <w:sz w:val="24"/>
            <w:szCs w:val="24"/>
            <w:u w:val="single"/>
            <w:lang w:eastAsia="ru-RU"/>
          </w:rPr>
          <w:t>5.1</w:t>
        </w:r>
      </w:hyperlink>
      <w:r w:rsidRPr="006843C5">
        <w:rPr>
          <w:rFonts w:ascii="Times New Roman" w:eastAsia="Times New Roman" w:hAnsi="Times New Roman" w:cs="Times New Roman"/>
          <w:color w:val="000000"/>
          <w:sz w:val="24"/>
          <w:szCs w:val="24"/>
          <w:lang w:eastAsia="ru-RU"/>
        </w:rPr>
        <w:t> допускается устанавливать после въезда на автомагистраль.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5.6.3 Знак </w:t>
      </w:r>
      <w:hyperlink r:id="rId448" w:anchor="i548523" w:tooltip="5.2" w:history="1">
        <w:r w:rsidRPr="006843C5">
          <w:rPr>
            <w:rFonts w:ascii="Times New Roman" w:eastAsia="Times New Roman" w:hAnsi="Times New Roman" w:cs="Times New Roman"/>
            <w:color w:val="0000FF"/>
            <w:sz w:val="24"/>
            <w:szCs w:val="24"/>
            <w:u w:val="single"/>
            <w:lang w:eastAsia="ru-RU"/>
          </w:rPr>
          <w:t>5.2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автомагистрали»</w:t>
      </w:r>
      <w:r w:rsidRPr="006843C5">
        <w:rPr>
          <w:rFonts w:ascii="Times New Roman" w:eastAsia="Times New Roman" w:hAnsi="Times New Roman" w:cs="Times New Roman"/>
          <w:color w:val="000000"/>
          <w:sz w:val="24"/>
          <w:szCs w:val="24"/>
          <w:lang w:eastAsia="ru-RU"/>
        </w:rPr>
        <w:t> устанавливают в конце автомагистрали, в начале съездов с автомагистрали и предварительно с табличкой </w:t>
      </w:r>
      <w:hyperlink r:id="rId449"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на расстоянии 400 и 1000 м до конца автомагистрали (</w:t>
      </w:r>
      <w:hyperlink r:id="rId450" w:anchor="i737524" w:tooltip="Рисунок В.5 - Пример расстановки знаков 5.1 и 5.2" w:history="1">
        <w:r w:rsidRPr="006843C5">
          <w:rPr>
            <w:rFonts w:ascii="Times New Roman" w:eastAsia="Times New Roman" w:hAnsi="Times New Roman" w:cs="Times New Roman"/>
            <w:color w:val="0000FF"/>
            <w:sz w:val="24"/>
            <w:szCs w:val="24"/>
            <w:u w:val="single"/>
            <w:lang w:eastAsia="ru-RU"/>
          </w:rPr>
          <w:t>рисунок В.5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5.6.4 Знак </w:t>
      </w:r>
      <w:hyperlink r:id="rId451"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«Дорога для автомобилей»</w:t>
      </w:r>
      <w:r w:rsidRPr="006843C5">
        <w:rPr>
          <w:rFonts w:ascii="Times New Roman" w:eastAsia="Times New Roman" w:hAnsi="Times New Roman" w:cs="Times New Roman"/>
          <w:color w:val="000000"/>
          <w:sz w:val="24"/>
          <w:szCs w:val="24"/>
          <w:lang w:eastAsia="ru-RU"/>
        </w:rPr>
        <w:t> применяют для обозначения дороги, предназначенной для движения только автомобилей, автобусов и мотоциклов, и устанавливают в начале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табличкой </w:t>
      </w:r>
      <w:hyperlink r:id="rId452"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перед ближайшим к началу дороги, обозначенной знаком </w:t>
      </w:r>
      <w:hyperlink r:id="rId453"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 местом для разворота или перекрестком;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 табличкой </w:t>
      </w:r>
      <w:hyperlink r:id="rId454" w:anchor="i657252"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или </w:t>
      </w:r>
      <w:hyperlink r:id="rId455" w:anchor="i657252"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перед съездами на дорогу, обозначенную знаком </w:t>
      </w:r>
      <w:hyperlink r:id="rId456"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 на пересечениях в разных уровнях перед ближайшим кдороге, обозначенной знаком </w:t>
      </w:r>
      <w:hyperlink r:id="rId457"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 пересечением с дорогой, переходящей в дорогу, обозначенную знаком </w:t>
      </w:r>
      <w:hyperlink r:id="rId458"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 одной из табличек </w:t>
      </w:r>
      <w:hyperlink r:id="rId459" w:anchor="i657252" w:tooltip="8.3.1" w:history="1">
        <w:r w:rsidRPr="006843C5">
          <w:rPr>
            <w:rFonts w:ascii="Times New Roman" w:eastAsia="Times New Roman" w:hAnsi="Times New Roman" w:cs="Times New Roman"/>
            <w:color w:val="0000FF"/>
            <w:sz w:val="24"/>
            <w:szCs w:val="24"/>
            <w:u w:val="single"/>
            <w:lang w:eastAsia="ru-RU"/>
          </w:rPr>
          <w:t>8.3.1</w:t>
        </w:r>
      </w:hyperlink>
      <w:r w:rsidRPr="006843C5">
        <w:rPr>
          <w:rFonts w:ascii="Times New Roman" w:eastAsia="Times New Roman" w:hAnsi="Times New Roman" w:cs="Times New Roman"/>
          <w:color w:val="000000"/>
          <w:sz w:val="24"/>
          <w:szCs w:val="24"/>
          <w:lang w:eastAsia="ru-RU"/>
        </w:rPr>
        <w:t>-</w:t>
      </w:r>
      <w:hyperlink r:id="rId460" w:anchor="i657252" w:tooltip="8.3.3" w:history="1">
        <w:r w:rsidRPr="006843C5">
          <w:rPr>
            <w:rFonts w:ascii="Times New Roman" w:eastAsia="Times New Roman" w:hAnsi="Times New Roman" w:cs="Times New Roman"/>
            <w:color w:val="0000FF"/>
            <w:sz w:val="24"/>
            <w:szCs w:val="24"/>
            <w:u w:val="single"/>
            <w:lang w:eastAsia="ru-RU"/>
          </w:rPr>
          <w:t>8.3.3</w:t>
        </w:r>
      </w:hyperlink>
      <w:r w:rsidRPr="006843C5">
        <w:rPr>
          <w:rFonts w:ascii="Times New Roman" w:eastAsia="Times New Roman" w:hAnsi="Times New Roman" w:cs="Times New Roman"/>
          <w:color w:val="000000"/>
          <w:sz w:val="24"/>
          <w:szCs w:val="24"/>
          <w:lang w:eastAsia="ru-RU"/>
        </w:rPr>
        <w:t> перед пересечением с дорогой, обозначенной знаком </w:t>
      </w:r>
      <w:hyperlink r:id="rId461"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наличии знаков 2.4 или 2.5 перед перекрестком знак </w:t>
      </w:r>
      <w:hyperlink r:id="rId462"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 с соответствующей табличкой устанавливают на одной опоре с ними.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5.6.5 Знак </w:t>
      </w:r>
      <w:hyperlink r:id="rId463" w:anchor="i548523" w:tooltip="5.4" w:history="1">
        <w:r w:rsidRPr="006843C5">
          <w:rPr>
            <w:rFonts w:ascii="Times New Roman" w:eastAsia="Times New Roman" w:hAnsi="Times New Roman" w:cs="Times New Roman"/>
            <w:color w:val="0000FF"/>
            <w:sz w:val="24"/>
            <w:szCs w:val="24"/>
            <w:u w:val="single"/>
            <w:lang w:eastAsia="ru-RU"/>
          </w:rPr>
          <w:t>5.4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дороги для автомобилей»</w:t>
      </w:r>
      <w:r w:rsidRPr="006843C5">
        <w:rPr>
          <w:rFonts w:ascii="Times New Roman" w:eastAsia="Times New Roman" w:hAnsi="Times New Roman" w:cs="Times New Roman"/>
          <w:color w:val="000000"/>
          <w:sz w:val="24"/>
          <w:szCs w:val="24"/>
          <w:lang w:eastAsia="ru-RU"/>
        </w:rPr>
        <w:t> устанавливают в конце дороги, обозначенной знаком </w:t>
      </w:r>
      <w:hyperlink r:id="rId464"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5.6.6 Знак </w:t>
      </w:r>
      <w:hyperlink r:id="rId465" w:anchor="i552291" w:tooltip="5.5" w:history="1">
        <w:r w:rsidRPr="006843C5">
          <w:rPr>
            <w:rFonts w:ascii="Times New Roman" w:eastAsia="Times New Roman" w:hAnsi="Times New Roman" w:cs="Times New Roman"/>
            <w:color w:val="0000FF"/>
            <w:sz w:val="24"/>
            <w:szCs w:val="24"/>
            <w:u w:val="single"/>
            <w:lang w:eastAsia="ru-RU"/>
          </w:rPr>
          <w:t>5.5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«Дорога с односторонним движением»</w:t>
      </w:r>
      <w:r w:rsidRPr="006843C5">
        <w:rPr>
          <w:rFonts w:ascii="Times New Roman" w:eastAsia="Times New Roman" w:hAnsi="Times New Roman" w:cs="Times New Roman"/>
          <w:color w:val="000000"/>
          <w:sz w:val="24"/>
          <w:szCs w:val="24"/>
          <w:lang w:eastAsia="ru-RU"/>
        </w:rPr>
        <w:t> применяют для обозначения дороги или проезжей части, по которой движение транспортных средств по всей ширине осуществляется в одном направлении, и устанавливают в начале дороги или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не устанавливать: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 в начале съездов на пересечениях в разных уровнях, проездов к объектам сервиса, по которым осуществляется одностороннее движение;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начале проезжей части с односторонним движением, отделенной от проезжей части с встречным движением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Повторный знак </w:t>
      </w:r>
      <w:hyperlink r:id="rId466" w:anchor="i552291" w:tooltip="5.5" w:history="1">
        <w:r w:rsidRPr="006843C5">
          <w:rPr>
            <w:rFonts w:ascii="Times New Roman" w:eastAsia="Times New Roman" w:hAnsi="Times New Roman" w:cs="Times New Roman"/>
            <w:color w:val="0000FF"/>
            <w:sz w:val="24"/>
            <w:szCs w:val="24"/>
            <w:u w:val="single"/>
            <w:lang w:eastAsia="ru-RU"/>
          </w:rPr>
          <w:t>5.5</w:t>
        </w:r>
      </w:hyperlink>
      <w:r w:rsidRPr="006843C5">
        <w:rPr>
          <w:rFonts w:ascii="Times New Roman" w:eastAsia="Times New Roman" w:hAnsi="Times New Roman" w:cs="Times New Roman"/>
          <w:color w:val="000000"/>
          <w:sz w:val="24"/>
          <w:szCs w:val="24"/>
          <w:lang w:eastAsia="ru-RU"/>
        </w:rPr>
        <w:t> устанавливают после перекрестков со сложной планировкой.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5.6.7 Знак </w:t>
      </w:r>
      <w:hyperlink r:id="rId467" w:anchor="i552291" w:tooltip="5.6" w:history="1">
        <w:r w:rsidRPr="006843C5">
          <w:rPr>
            <w:rFonts w:ascii="Times New Roman" w:eastAsia="Times New Roman" w:hAnsi="Times New Roman" w:cs="Times New Roman"/>
            <w:color w:val="0000FF"/>
            <w:sz w:val="24"/>
            <w:szCs w:val="24"/>
            <w:u w:val="single"/>
            <w:lang w:eastAsia="ru-RU"/>
          </w:rPr>
          <w:t>5.6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дороги с односторонним движением»</w:t>
      </w:r>
      <w:r w:rsidRPr="006843C5">
        <w:rPr>
          <w:rFonts w:ascii="Times New Roman" w:eastAsia="Times New Roman" w:hAnsi="Times New Roman" w:cs="Times New Roman"/>
          <w:color w:val="000000"/>
          <w:sz w:val="24"/>
          <w:szCs w:val="24"/>
          <w:lang w:eastAsia="ru-RU"/>
        </w:rPr>
        <w:t> устанавливают в конце дороги или проезжей части, обозначенной знаком </w:t>
      </w:r>
      <w:hyperlink r:id="rId468" w:anchor="i552291" w:tooltip="5.5" w:history="1">
        <w:r w:rsidRPr="006843C5">
          <w:rPr>
            <w:rFonts w:ascii="Times New Roman" w:eastAsia="Times New Roman" w:hAnsi="Times New Roman" w:cs="Times New Roman"/>
            <w:color w:val="0000FF"/>
            <w:sz w:val="24"/>
            <w:szCs w:val="24"/>
            <w:u w:val="single"/>
            <w:lang w:eastAsia="ru-RU"/>
          </w:rPr>
          <w:t>5.5</w:t>
        </w:r>
      </w:hyperlink>
      <w:r w:rsidRPr="006843C5">
        <w:rPr>
          <w:rFonts w:ascii="Times New Roman" w:eastAsia="Times New Roman" w:hAnsi="Times New Roman" w:cs="Times New Roman"/>
          <w:color w:val="000000"/>
          <w:sz w:val="24"/>
          <w:szCs w:val="24"/>
          <w:lang w:eastAsia="ru-RU"/>
        </w:rPr>
        <w:t>. Допускается устанавливать предварительный знак </w:t>
      </w:r>
      <w:hyperlink r:id="rId469" w:anchor="i552291" w:tooltip="5.6" w:history="1">
        <w:r w:rsidRPr="006843C5">
          <w:rPr>
            <w:rFonts w:ascii="Times New Roman" w:eastAsia="Times New Roman" w:hAnsi="Times New Roman" w:cs="Times New Roman"/>
            <w:color w:val="0000FF"/>
            <w:sz w:val="24"/>
            <w:szCs w:val="24"/>
            <w:u w:val="single"/>
            <w:lang w:eastAsia="ru-RU"/>
          </w:rPr>
          <w:t>5.6</w:t>
        </w:r>
      </w:hyperlink>
      <w:r w:rsidRPr="006843C5">
        <w:rPr>
          <w:rFonts w:ascii="Times New Roman" w:eastAsia="Times New Roman" w:hAnsi="Times New Roman" w:cs="Times New Roman"/>
          <w:color w:val="000000"/>
          <w:sz w:val="24"/>
          <w:szCs w:val="24"/>
          <w:lang w:eastAsia="ru-RU"/>
        </w:rPr>
        <w:t> с табличкой </w:t>
      </w:r>
      <w:hyperlink r:id="rId470"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5.6.8 Знаки </w:t>
      </w:r>
      <w:hyperlink r:id="rId471" w:anchor="i552291" w:tooltip="5.7.1" w:history="1">
        <w:r w:rsidRPr="006843C5">
          <w:rPr>
            <w:rFonts w:ascii="Times New Roman" w:eastAsia="Times New Roman" w:hAnsi="Times New Roman" w:cs="Times New Roman"/>
            <w:color w:val="0000FF"/>
            <w:sz w:val="24"/>
            <w:szCs w:val="24"/>
            <w:u w:val="single"/>
            <w:lang w:eastAsia="ru-RU"/>
          </w:rPr>
          <w:t>5.7.1</w:t>
        </w:r>
      </w:hyperlink>
      <w:r w:rsidRPr="006843C5">
        <w:rPr>
          <w:rFonts w:ascii="Times New Roman" w:eastAsia="Times New Roman" w:hAnsi="Times New Roman" w:cs="Times New Roman"/>
          <w:color w:val="000000"/>
          <w:sz w:val="24"/>
          <w:szCs w:val="24"/>
          <w:lang w:eastAsia="ru-RU"/>
        </w:rPr>
        <w:t> и </w:t>
      </w:r>
      <w:hyperlink r:id="rId472" w:anchor="i552291" w:tooltip="5.7.2" w:history="1">
        <w:r w:rsidRPr="006843C5">
          <w:rPr>
            <w:rFonts w:ascii="Times New Roman" w:eastAsia="Times New Roman" w:hAnsi="Times New Roman" w:cs="Times New Roman"/>
            <w:color w:val="0000FF"/>
            <w:sz w:val="24"/>
            <w:szCs w:val="24"/>
            <w:u w:val="single"/>
            <w:lang w:eastAsia="ru-RU"/>
          </w:rPr>
          <w:t>5.7.2</w:t>
        </w:r>
      </w:hyperlink>
      <w:r w:rsidRPr="006843C5">
        <w:rPr>
          <w:rFonts w:ascii="Times New Roman" w:eastAsia="Times New Roman" w:hAnsi="Times New Roman" w:cs="Times New Roman"/>
          <w:color w:val="000000"/>
          <w:sz w:val="24"/>
          <w:szCs w:val="24"/>
          <w:lang w:eastAsia="ru-RU"/>
        </w:rPr>
        <w:t> «Выезд на дорогу с односторонним движением» устанавливают перед всеми боковыми выездами на участок дороги или проезжую часть, обозначенный(ую) знаком </w:t>
      </w:r>
      <w:hyperlink r:id="rId473" w:anchor="i552291" w:tooltip="5.5" w:history="1">
        <w:r w:rsidRPr="006843C5">
          <w:rPr>
            <w:rFonts w:ascii="Times New Roman" w:eastAsia="Times New Roman" w:hAnsi="Times New Roman" w:cs="Times New Roman"/>
            <w:color w:val="0000FF"/>
            <w:sz w:val="24"/>
            <w:szCs w:val="24"/>
            <w:u w:val="single"/>
            <w:lang w:eastAsia="ru-RU"/>
          </w:rPr>
          <w:t>5.5</w:t>
        </w:r>
      </w:hyperlink>
      <w:r w:rsidRPr="006843C5">
        <w:rPr>
          <w:rFonts w:ascii="Times New Roman" w:eastAsia="Times New Roman" w:hAnsi="Times New Roman" w:cs="Times New Roman"/>
          <w:color w:val="000000"/>
          <w:sz w:val="24"/>
          <w:szCs w:val="24"/>
          <w:lang w:eastAsia="ru-RU"/>
        </w:rPr>
        <w:t>. Знаки располагают над другими знаками, установленными с ними на одной опоре.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не устанавливать знаки на выездах с прилегающих к дороге территорий, если въезд на эти территории возможен только с участка дороги, обозначенного знаком </w:t>
      </w:r>
      <w:hyperlink r:id="rId474" w:anchor="i552291" w:tooltip="5.5" w:history="1">
        <w:r w:rsidRPr="006843C5">
          <w:rPr>
            <w:rFonts w:ascii="Times New Roman" w:eastAsia="Times New Roman" w:hAnsi="Times New Roman" w:cs="Times New Roman"/>
            <w:color w:val="0000FF"/>
            <w:sz w:val="24"/>
            <w:szCs w:val="24"/>
            <w:u w:val="single"/>
            <w:lang w:eastAsia="ru-RU"/>
          </w:rPr>
          <w:t>5.5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5.6.9 Знак </w:t>
      </w:r>
      <w:hyperlink r:id="rId475" w:anchor="i552291" w:tooltip="5.8" w:history="1">
        <w:r w:rsidRPr="006843C5">
          <w:rPr>
            <w:rFonts w:ascii="Times New Roman" w:eastAsia="Times New Roman" w:hAnsi="Times New Roman" w:cs="Times New Roman"/>
            <w:color w:val="0000FF"/>
            <w:sz w:val="24"/>
            <w:szCs w:val="24"/>
            <w:u w:val="single"/>
            <w:lang w:eastAsia="ru-RU"/>
          </w:rPr>
          <w:t>5.8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«Реверсивное движение»</w:t>
      </w:r>
      <w:r w:rsidRPr="006843C5">
        <w:rPr>
          <w:rFonts w:ascii="Times New Roman" w:eastAsia="Times New Roman" w:hAnsi="Times New Roman" w:cs="Times New Roman"/>
          <w:color w:val="000000"/>
          <w:sz w:val="24"/>
          <w:szCs w:val="24"/>
          <w:lang w:eastAsia="ru-RU"/>
        </w:rPr>
        <w:t> применяют для обозначения участков дорог, на которых с помощью реверсивных светофоров или знаков </w:t>
      </w:r>
      <w:hyperlink r:id="rId476" w:anchor="i561670" w:tooltip="5.15.7" w:history="1">
        <w:r w:rsidRPr="006843C5">
          <w:rPr>
            <w:rFonts w:ascii="Times New Roman" w:eastAsia="Times New Roman" w:hAnsi="Times New Roman" w:cs="Times New Roman"/>
            <w:color w:val="0000FF"/>
            <w:sz w:val="24"/>
            <w:szCs w:val="24"/>
            <w:u w:val="single"/>
            <w:lang w:eastAsia="ru-RU"/>
          </w:rPr>
          <w:t>5.15.7</w:t>
        </w:r>
      </w:hyperlink>
      <w:r w:rsidRPr="006843C5">
        <w:rPr>
          <w:rFonts w:ascii="Times New Roman" w:eastAsia="Times New Roman" w:hAnsi="Times New Roman" w:cs="Times New Roman"/>
          <w:color w:val="000000"/>
          <w:sz w:val="24"/>
          <w:szCs w:val="24"/>
          <w:lang w:eastAsia="ru-RU"/>
        </w:rPr>
        <w:t>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 начале дороги или участка с реверсивным движением. Повторный знак </w:t>
      </w:r>
      <w:hyperlink r:id="rId477" w:anchor="i552291" w:tooltip="5.8" w:history="1">
        <w:r w:rsidRPr="006843C5">
          <w:rPr>
            <w:rFonts w:ascii="Times New Roman" w:eastAsia="Times New Roman" w:hAnsi="Times New Roman" w:cs="Times New Roman"/>
            <w:color w:val="0000FF"/>
            <w:sz w:val="24"/>
            <w:szCs w:val="24"/>
            <w:u w:val="single"/>
            <w:lang w:eastAsia="ru-RU"/>
          </w:rPr>
          <w:t>5.8</w:t>
        </w:r>
      </w:hyperlink>
      <w:r w:rsidRPr="006843C5">
        <w:rPr>
          <w:rFonts w:ascii="Times New Roman" w:eastAsia="Times New Roman" w:hAnsi="Times New Roman" w:cs="Times New Roman"/>
          <w:color w:val="000000"/>
          <w:sz w:val="24"/>
          <w:szCs w:val="24"/>
          <w:lang w:eastAsia="ru-RU"/>
        </w:rPr>
        <w:t> устанавливают после каждого регулируемого перекрестка, а также после нерегулируемого перекрестка со сложной планировкой.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5.6.10 Знак </w:t>
      </w:r>
      <w:hyperlink r:id="rId478" w:anchor="i552291" w:tooltip="5.9" w:history="1">
        <w:r w:rsidRPr="006843C5">
          <w:rPr>
            <w:rFonts w:ascii="Times New Roman" w:eastAsia="Times New Roman" w:hAnsi="Times New Roman" w:cs="Times New Roman"/>
            <w:color w:val="0000FF"/>
            <w:sz w:val="24"/>
            <w:szCs w:val="24"/>
            <w:u w:val="single"/>
            <w:lang w:eastAsia="ru-RU"/>
          </w:rPr>
          <w:t>5.9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реверсивного движения»</w:t>
      </w:r>
      <w:r w:rsidRPr="006843C5">
        <w:rPr>
          <w:rFonts w:ascii="Times New Roman" w:eastAsia="Times New Roman" w:hAnsi="Times New Roman" w:cs="Times New Roman"/>
          <w:color w:val="000000"/>
          <w:sz w:val="24"/>
          <w:szCs w:val="24"/>
          <w:lang w:eastAsia="ru-RU"/>
        </w:rPr>
        <w:t> устанавливают в конце участка дороги с реверсивным движением, обозначенного знаком </w:t>
      </w:r>
      <w:hyperlink r:id="rId479" w:anchor="i552291" w:tooltip="5.8" w:history="1">
        <w:r w:rsidRPr="006843C5">
          <w:rPr>
            <w:rFonts w:ascii="Times New Roman" w:eastAsia="Times New Roman" w:hAnsi="Times New Roman" w:cs="Times New Roman"/>
            <w:color w:val="0000FF"/>
            <w:sz w:val="24"/>
            <w:szCs w:val="24"/>
            <w:u w:val="single"/>
            <w:lang w:eastAsia="ru-RU"/>
          </w:rPr>
          <w:t>5.8</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5.6.11 Знак </w:t>
      </w:r>
      <w:hyperlink r:id="rId480" w:anchor="i552291" w:tooltip="5.10" w:history="1">
        <w:r w:rsidRPr="006843C5">
          <w:rPr>
            <w:rFonts w:ascii="Times New Roman" w:eastAsia="Times New Roman" w:hAnsi="Times New Roman" w:cs="Times New Roman"/>
            <w:color w:val="0000FF"/>
            <w:sz w:val="24"/>
            <w:szCs w:val="24"/>
            <w:u w:val="single"/>
            <w:lang w:eastAsia="ru-RU"/>
          </w:rPr>
          <w:t>5.10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«Выезд на дорогу с реверсивным движением»</w:t>
      </w:r>
      <w:r w:rsidRPr="006843C5">
        <w:rPr>
          <w:rFonts w:ascii="Times New Roman" w:eastAsia="Times New Roman" w:hAnsi="Times New Roman" w:cs="Times New Roman"/>
          <w:color w:val="000000"/>
          <w:sz w:val="24"/>
          <w:szCs w:val="24"/>
          <w:lang w:eastAsia="ru-RU"/>
        </w:rPr>
        <w:t> применяют для указания выездов на участок дороги, обозначенный знаком </w:t>
      </w:r>
      <w:hyperlink r:id="rId481" w:anchor="i552291" w:tooltip="5.8" w:history="1">
        <w:r w:rsidRPr="006843C5">
          <w:rPr>
            <w:rFonts w:ascii="Times New Roman" w:eastAsia="Times New Roman" w:hAnsi="Times New Roman" w:cs="Times New Roman"/>
            <w:color w:val="0000FF"/>
            <w:sz w:val="24"/>
            <w:szCs w:val="24"/>
            <w:u w:val="single"/>
            <w:lang w:eastAsia="ru-RU"/>
          </w:rPr>
          <w:t>5.8</w:t>
        </w:r>
      </w:hyperlink>
      <w:r w:rsidRPr="006843C5">
        <w:rPr>
          <w:rFonts w:ascii="Times New Roman" w:eastAsia="Times New Roman" w:hAnsi="Times New Roman" w:cs="Times New Roman"/>
          <w:color w:val="000000"/>
          <w:sz w:val="24"/>
          <w:szCs w:val="24"/>
          <w:lang w:eastAsia="ru-RU"/>
        </w:rPr>
        <w:t>, и устанавливают на всех боковых выездах.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знаком </w:t>
      </w:r>
      <w:hyperlink r:id="rId482" w:anchor="i552291" w:tooltip="5.8" w:history="1">
        <w:r w:rsidRPr="006843C5">
          <w:rPr>
            <w:rFonts w:ascii="Times New Roman" w:eastAsia="Times New Roman" w:hAnsi="Times New Roman" w:cs="Times New Roman"/>
            <w:color w:val="0000FF"/>
            <w:sz w:val="24"/>
            <w:szCs w:val="24"/>
            <w:u w:val="single"/>
            <w:lang w:eastAsia="ru-RU"/>
          </w:rPr>
          <w:t>5.8</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5.6.12 Знак </w:t>
      </w:r>
      <w:hyperlink r:id="rId483" w:anchor="i552291" w:tooltip="5.11" w:history="1">
        <w:r w:rsidRPr="006843C5">
          <w:rPr>
            <w:rFonts w:ascii="Times New Roman" w:eastAsia="Times New Roman" w:hAnsi="Times New Roman" w:cs="Times New Roman"/>
            <w:color w:val="0000FF"/>
            <w:sz w:val="24"/>
            <w:szCs w:val="24"/>
            <w:u w:val="single"/>
            <w:lang w:eastAsia="ru-RU"/>
          </w:rPr>
          <w:t>5.11</w:t>
        </w:r>
      </w:hyperlink>
      <w:r w:rsidRPr="006843C5">
        <w:rPr>
          <w:rFonts w:ascii="Times New Roman" w:eastAsia="Times New Roman" w:hAnsi="Times New Roman" w:cs="Times New Roman"/>
          <w:color w:val="000000"/>
          <w:sz w:val="24"/>
          <w:szCs w:val="24"/>
          <w:lang w:eastAsia="ru-RU"/>
        </w:rPr>
        <w:t> «Дорога с полосой для маршрутных транспортных средств» 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 начале участка дороги над проезжей частью или с обеих сторон дороги. Повторный знак </w:t>
      </w:r>
      <w:hyperlink r:id="rId484" w:anchor="i552291" w:tooltip="5.11" w:history="1">
        <w:r w:rsidRPr="006843C5">
          <w:rPr>
            <w:rFonts w:ascii="Times New Roman" w:eastAsia="Times New Roman" w:hAnsi="Times New Roman" w:cs="Times New Roman"/>
            <w:color w:val="0000FF"/>
            <w:sz w:val="24"/>
            <w:szCs w:val="24"/>
            <w:u w:val="single"/>
            <w:lang w:eastAsia="ru-RU"/>
          </w:rPr>
          <w:t>5.11</w:t>
        </w:r>
      </w:hyperlink>
      <w:r w:rsidRPr="006843C5">
        <w:rPr>
          <w:rFonts w:ascii="Times New Roman" w:eastAsia="Times New Roman" w:hAnsi="Times New Roman" w:cs="Times New Roman"/>
          <w:color w:val="000000"/>
          <w:sz w:val="24"/>
          <w:szCs w:val="24"/>
          <w:lang w:eastAsia="ru-RU"/>
        </w:rPr>
        <w:t> устанавливают после перекрестков со сложной планировкой.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5.6.13 Знак </w:t>
      </w:r>
      <w:hyperlink r:id="rId485" w:anchor="i552291" w:tooltip="5.12" w:history="1">
        <w:r w:rsidRPr="006843C5">
          <w:rPr>
            <w:rFonts w:ascii="Times New Roman" w:eastAsia="Times New Roman" w:hAnsi="Times New Roman" w:cs="Times New Roman"/>
            <w:color w:val="0000FF"/>
            <w:sz w:val="24"/>
            <w:szCs w:val="24"/>
            <w:u w:val="single"/>
            <w:lang w:eastAsia="ru-RU"/>
          </w:rPr>
          <w:t>5.12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дороги с полосой для маршрутных транспортных средств»</w:t>
      </w:r>
      <w:r w:rsidRPr="006843C5">
        <w:rPr>
          <w:rFonts w:ascii="Times New Roman" w:eastAsia="Times New Roman" w:hAnsi="Times New Roman" w:cs="Times New Roman"/>
          <w:color w:val="000000"/>
          <w:sz w:val="24"/>
          <w:szCs w:val="24"/>
          <w:lang w:eastAsia="ru-RU"/>
        </w:rPr>
        <w:t> устанавливают в конце дороги, обозначенной знаком </w:t>
      </w:r>
      <w:hyperlink r:id="rId486" w:anchor="i552291" w:tooltip="5.11" w:history="1">
        <w:r w:rsidRPr="006843C5">
          <w:rPr>
            <w:rFonts w:ascii="Times New Roman" w:eastAsia="Times New Roman" w:hAnsi="Times New Roman" w:cs="Times New Roman"/>
            <w:color w:val="0000FF"/>
            <w:sz w:val="24"/>
            <w:szCs w:val="24"/>
            <w:u w:val="single"/>
            <w:lang w:eastAsia="ru-RU"/>
          </w:rPr>
          <w:t>5.11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5.6.14 Знаки </w:t>
      </w:r>
      <w:hyperlink r:id="rId487" w:anchor="i552291" w:tooltip="5.13.1" w:history="1">
        <w:r w:rsidRPr="006843C5">
          <w:rPr>
            <w:rFonts w:ascii="Times New Roman" w:eastAsia="Times New Roman" w:hAnsi="Times New Roman" w:cs="Times New Roman"/>
            <w:color w:val="0000FF"/>
            <w:sz w:val="24"/>
            <w:szCs w:val="24"/>
            <w:u w:val="single"/>
            <w:lang w:eastAsia="ru-RU"/>
          </w:rPr>
          <w:t>5.13.1</w:t>
        </w:r>
      </w:hyperlink>
      <w:r w:rsidRPr="006843C5">
        <w:rPr>
          <w:rFonts w:ascii="Times New Roman" w:eastAsia="Times New Roman" w:hAnsi="Times New Roman" w:cs="Times New Roman"/>
          <w:color w:val="000000"/>
          <w:sz w:val="24"/>
          <w:szCs w:val="24"/>
          <w:lang w:eastAsia="ru-RU"/>
        </w:rPr>
        <w:t>, </w:t>
      </w:r>
      <w:hyperlink r:id="rId488" w:anchor="i552291" w:tooltip="5.13.2" w:history="1">
        <w:r w:rsidRPr="006843C5">
          <w:rPr>
            <w:rFonts w:ascii="Times New Roman" w:eastAsia="Times New Roman" w:hAnsi="Times New Roman" w:cs="Times New Roman"/>
            <w:color w:val="0000FF"/>
            <w:sz w:val="24"/>
            <w:szCs w:val="24"/>
            <w:u w:val="single"/>
            <w:lang w:eastAsia="ru-RU"/>
          </w:rPr>
          <w:t>5.13.2</w:t>
        </w:r>
      </w:hyperlink>
      <w:r w:rsidRPr="006843C5">
        <w:rPr>
          <w:rFonts w:ascii="Times New Roman" w:eastAsia="Times New Roman" w:hAnsi="Times New Roman" w:cs="Times New Roman"/>
          <w:color w:val="000000"/>
          <w:sz w:val="24"/>
          <w:szCs w:val="24"/>
          <w:lang w:eastAsia="ru-RU"/>
        </w:rPr>
        <w:t> «Выезд на дорогу с полосой для маршрутных транспортных средств» применяют для обозначения выездов на дорогу, обозначенную знаком </w:t>
      </w:r>
      <w:hyperlink r:id="rId489" w:anchor="i552291" w:tooltip="5.11" w:history="1">
        <w:r w:rsidRPr="006843C5">
          <w:rPr>
            <w:rFonts w:ascii="Times New Roman" w:eastAsia="Times New Roman" w:hAnsi="Times New Roman" w:cs="Times New Roman"/>
            <w:color w:val="0000FF"/>
            <w:sz w:val="24"/>
            <w:szCs w:val="24"/>
            <w:u w:val="single"/>
            <w:lang w:eastAsia="ru-RU"/>
          </w:rPr>
          <w:t>5.11</w:t>
        </w:r>
      </w:hyperlink>
      <w:r w:rsidRPr="006843C5">
        <w:rPr>
          <w:rFonts w:ascii="Times New Roman" w:eastAsia="Times New Roman" w:hAnsi="Times New Roman" w:cs="Times New Roman"/>
          <w:color w:val="000000"/>
          <w:sz w:val="24"/>
          <w:szCs w:val="24"/>
          <w:lang w:eastAsia="ru-RU"/>
        </w:rPr>
        <w:t>, и устанавливают перед всеми боковыми въездами.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в месте выезда на дорогу устанавливают несколько знаков на одной опоре, знаки </w:t>
      </w:r>
      <w:hyperlink r:id="rId490" w:anchor="i552291" w:tooltip="5.13.1" w:history="1">
        <w:r w:rsidRPr="006843C5">
          <w:rPr>
            <w:rFonts w:ascii="Times New Roman" w:eastAsia="Times New Roman" w:hAnsi="Times New Roman" w:cs="Times New Roman"/>
            <w:color w:val="0000FF"/>
            <w:sz w:val="24"/>
            <w:szCs w:val="24"/>
            <w:u w:val="single"/>
            <w:lang w:eastAsia="ru-RU"/>
          </w:rPr>
          <w:t>5.13.1</w:t>
        </w:r>
      </w:hyperlink>
      <w:r w:rsidRPr="006843C5">
        <w:rPr>
          <w:rFonts w:ascii="Times New Roman" w:eastAsia="Times New Roman" w:hAnsi="Times New Roman" w:cs="Times New Roman"/>
          <w:color w:val="000000"/>
          <w:sz w:val="24"/>
          <w:szCs w:val="24"/>
          <w:lang w:eastAsia="ru-RU"/>
        </w:rPr>
        <w:t>, </w:t>
      </w:r>
      <w:hyperlink r:id="rId491" w:anchor="i552291" w:tooltip="5.13.2" w:history="1">
        <w:r w:rsidRPr="006843C5">
          <w:rPr>
            <w:rFonts w:ascii="Times New Roman" w:eastAsia="Times New Roman" w:hAnsi="Times New Roman" w:cs="Times New Roman"/>
            <w:color w:val="0000FF"/>
            <w:sz w:val="24"/>
            <w:szCs w:val="24"/>
            <w:u w:val="single"/>
            <w:lang w:eastAsia="ru-RU"/>
          </w:rPr>
          <w:t>5.13.2</w:t>
        </w:r>
      </w:hyperlink>
      <w:r w:rsidRPr="006843C5">
        <w:rPr>
          <w:rFonts w:ascii="Times New Roman" w:eastAsia="Times New Roman" w:hAnsi="Times New Roman" w:cs="Times New Roman"/>
          <w:color w:val="000000"/>
          <w:sz w:val="24"/>
          <w:szCs w:val="24"/>
          <w:lang w:eastAsia="ru-RU"/>
        </w:rPr>
        <w:t> располагают над другими знаками.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знаком </w:t>
      </w:r>
      <w:hyperlink r:id="rId492" w:anchor="i552291" w:tooltip="5.11" w:history="1">
        <w:r w:rsidRPr="006843C5">
          <w:rPr>
            <w:rFonts w:ascii="Times New Roman" w:eastAsia="Times New Roman" w:hAnsi="Times New Roman" w:cs="Times New Roman"/>
            <w:color w:val="0000FF"/>
            <w:sz w:val="24"/>
            <w:szCs w:val="24"/>
            <w:u w:val="single"/>
            <w:lang w:eastAsia="ru-RU"/>
          </w:rPr>
          <w:t>5.11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5.6.15 Знак </w:t>
      </w:r>
      <w:hyperlink r:id="rId493" w:anchor="i552291" w:tooltip="5.14" w:history="1">
        <w:r w:rsidRPr="006843C5">
          <w:rPr>
            <w:rFonts w:ascii="Times New Roman" w:eastAsia="Times New Roman" w:hAnsi="Times New Roman" w:cs="Times New Roman"/>
            <w:color w:val="0000FF"/>
            <w:sz w:val="24"/>
            <w:szCs w:val="24"/>
            <w:u w:val="single"/>
            <w:lang w:eastAsia="ru-RU"/>
          </w:rPr>
          <w:t>5.14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«Полоса для маршрутных транспортных средств»</w:t>
      </w:r>
      <w:r w:rsidRPr="006843C5">
        <w:rPr>
          <w:rFonts w:ascii="Times New Roman" w:eastAsia="Times New Roman" w:hAnsi="Times New Roman" w:cs="Times New Roman"/>
          <w:color w:val="000000"/>
          <w:sz w:val="24"/>
          <w:szCs w:val="24"/>
          <w:lang w:eastAsia="ru-RU"/>
        </w:rPr>
        <w:t> применяют для обозначения полосы, по которой движение маршрутных транспортных средств осуществляется попутно общему потоку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Знак устанавливают в начале полосы над ней, а в случае, если она крайняя правая, допускается устанавливать знак справа от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повторяют за каждым перекрестком на протяжении всего участка дороги, где движение маршрутных транспортных средств организовано по обозначенной знаком </w:t>
      </w:r>
      <w:hyperlink r:id="rId494" w:anchor="i552291" w:tooltip="5.14" w:history="1">
        <w:r w:rsidRPr="006843C5">
          <w:rPr>
            <w:rFonts w:ascii="Times New Roman" w:eastAsia="Times New Roman" w:hAnsi="Times New Roman" w:cs="Times New Roman"/>
            <w:color w:val="0000FF"/>
            <w:sz w:val="24"/>
            <w:szCs w:val="24"/>
            <w:u w:val="single"/>
            <w:lang w:eastAsia="ru-RU"/>
          </w:rPr>
          <w:t>5.14</w:t>
        </w:r>
      </w:hyperlink>
      <w:r w:rsidRPr="006843C5">
        <w:rPr>
          <w:rFonts w:ascii="Times New Roman" w:eastAsia="Times New Roman" w:hAnsi="Times New Roman" w:cs="Times New Roman"/>
          <w:color w:val="000000"/>
          <w:sz w:val="24"/>
          <w:szCs w:val="24"/>
          <w:lang w:eastAsia="ru-RU"/>
        </w:rPr>
        <w:t>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5.6.16 Знаки </w:t>
      </w:r>
      <w:hyperlink r:id="rId495"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«Направления движения по полосам»</w:t>
      </w:r>
      <w:r w:rsidRPr="006843C5">
        <w:rPr>
          <w:rFonts w:ascii="Times New Roman" w:eastAsia="Times New Roman" w:hAnsi="Times New Roman" w:cs="Times New Roman"/>
          <w:color w:val="000000"/>
          <w:sz w:val="24"/>
          <w:szCs w:val="24"/>
          <w:lang w:eastAsia="ru-RU"/>
        </w:rPr>
        <w:t> и </w:t>
      </w:r>
      <w:hyperlink r:id="rId496"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«Направления движения по полосе»</w:t>
      </w:r>
      <w:r w:rsidRPr="006843C5">
        <w:rPr>
          <w:rFonts w:ascii="Times New Roman" w:eastAsia="Times New Roman" w:hAnsi="Times New Roman" w:cs="Times New Roman"/>
          <w:color w:val="000000"/>
          <w:sz w:val="24"/>
          <w:szCs w:val="24"/>
          <w:lang w:eastAsia="ru-RU"/>
        </w:rPr>
        <w:t>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знаков </w:t>
      </w:r>
      <w:hyperlink r:id="rId497"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предпочтительно.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498"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и </w:t>
      </w:r>
      <w:hyperlink r:id="rId499"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разрешающие поворот налево из крайней левой полосы, разрешают и разворот из этой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знаков 5.15.1 и </w:t>
      </w:r>
      <w:hyperlink r:id="rId500"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установленных перед перекрестком, распространяется на перекресток, если знаки </w:t>
      </w:r>
      <w:hyperlink r:id="rId501"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или </w:t>
      </w:r>
      <w:hyperlink r:id="rId502"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установленные на перекрестке, не дают других предписаний.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знаков не распространяется на маршрутные транспортные средства.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над проезжей частью на таком расстоянии от перекрестка, чтобы водители имели возможность своевременно осуществить необходимые перестроения. Знаки устанавливают в начале разделения полос движения разметкой 1.1.</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Каждый из знаков </w:t>
      </w:r>
      <w:hyperlink r:id="rId503"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располагают над серединой полосы, для которой он предназначен.</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Предварительные знаки </w:t>
      </w:r>
      <w:hyperlink r:id="rId504"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и </w:t>
      </w:r>
      <w:hyperlink r:id="rId505"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устанавливают на дорогах, имеющих перед перекрестком три полосы, знак </w:t>
      </w:r>
      <w:hyperlink r:id="rId506"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 три полосы и более для движения в данном направлении. На других дорогах предварительные знаки допускается устанавливать при необходимости.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507"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знак </w:t>
      </w:r>
      <w:hyperlink r:id="rId508"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Предварительные знаки </w:t>
      </w:r>
      <w:hyperlink r:id="rId509"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и </w:t>
      </w:r>
      <w:hyperlink r:id="rId510"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размещают на расстоянии 50-150 м до места установки основных знаков.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наличии знаков </w:t>
      </w:r>
      <w:hyperlink r:id="rId511"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и </w:t>
      </w:r>
      <w:hyperlink r:id="rId512"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знаки </w:t>
      </w:r>
      <w:hyperlink r:id="rId513" w:anchor="i528345" w:tooltip="4.1.1" w:history="1">
        <w:r w:rsidRPr="006843C5">
          <w:rPr>
            <w:rFonts w:ascii="Times New Roman" w:eastAsia="Times New Roman" w:hAnsi="Times New Roman" w:cs="Times New Roman"/>
            <w:color w:val="0000FF"/>
            <w:sz w:val="24"/>
            <w:szCs w:val="24"/>
            <w:u w:val="single"/>
            <w:lang w:eastAsia="ru-RU"/>
          </w:rPr>
          <w:t>4.1.1</w:t>
        </w:r>
      </w:hyperlink>
      <w:r w:rsidRPr="006843C5">
        <w:rPr>
          <w:rFonts w:ascii="Times New Roman" w:eastAsia="Times New Roman" w:hAnsi="Times New Roman" w:cs="Times New Roman"/>
          <w:color w:val="000000"/>
          <w:sz w:val="24"/>
          <w:szCs w:val="24"/>
          <w:lang w:eastAsia="ru-RU"/>
        </w:rPr>
        <w:t>-</w:t>
      </w:r>
      <w:hyperlink r:id="rId514" w:anchor="i528345" w:tooltip="4.1.6" w:history="1">
        <w:r w:rsidRPr="006843C5">
          <w:rPr>
            <w:rFonts w:ascii="Times New Roman" w:eastAsia="Times New Roman" w:hAnsi="Times New Roman" w:cs="Times New Roman"/>
            <w:color w:val="0000FF"/>
            <w:sz w:val="24"/>
            <w:szCs w:val="24"/>
            <w:u w:val="single"/>
            <w:lang w:eastAsia="ru-RU"/>
          </w:rPr>
          <w:t>4.1.6</w:t>
        </w:r>
      </w:hyperlink>
      <w:r w:rsidRPr="006843C5">
        <w:rPr>
          <w:rFonts w:ascii="Times New Roman" w:eastAsia="Times New Roman" w:hAnsi="Times New Roman" w:cs="Times New Roman"/>
          <w:color w:val="000000"/>
          <w:sz w:val="24"/>
          <w:szCs w:val="24"/>
          <w:lang w:eastAsia="ru-RU"/>
        </w:rPr>
        <w:t> не применяют.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5.6.17 Знак </w:t>
      </w:r>
      <w:hyperlink r:id="rId515" w:anchor="i561670" w:tooltip="5.15.3" w:history="1">
        <w:r w:rsidRPr="006843C5">
          <w:rPr>
            <w:rFonts w:ascii="Times New Roman" w:eastAsia="Times New Roman" w:hAnsi="Times New Roman" w:cs="Times New Roman"/>
            <w:color w:val="0000FF"/>
            <w:sz w:val="24"/>
            <w:szCs w:val="24"/>
            <w:u w:val="single"/>
            <w:lang w:eastAsia="ru-RU"/>
          </w:rPr>
          <w:t>5.15.3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«Начало полосы»</w:t>
      </w:r>
      <w:r w:rsidRPr="006843C5">
        <w:rPr>
          <w:rFonts w:ascii="Times New Roman" w:eastAsia="Times New Roman" w:hAnsi="Times New Roman" w:cs="Times New Roman"/>
          <w:color w:val="000000"/>
          <w:sz w:val="24"/>
          <w:szCs w:val="24"/>
          <w:lang w:eastAsia="ru-RU"/>
        </w:rPr>
        <w:t>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516" w:anchor="i561670" w:tooltip="5.15.3" w:history="1">
        <w:r w:rsidRPr="006843C5">
          <w:rPr>
            <w:rFonts w:ascii="Times New Roman" w:eastAsia="Times New Roman" w:hAnsi="Times New Roman" w:cs="Times New Roman"/>
            <w:color w:val="0000FF"/>
            <w:sz w:val="24"/>
            <w:szCs w:val="24"/>
            <w:u w:val="single"/>
            <w:lang w:eastAsia="ru-RU"/>
          </w:rPr>
          <w:t>5.15.3</w:t>
        </w:r>
      </w:hyperlink>
      <w:r w:rsidRPr="006843C5">
        <w:rPr>
          <w:rFonts w:ascii="Times New Roman" w:eastAsia="Times New Roman" w:hAnsi="Times New Roman" w:cs="Times New Roman"/>
          <w:color w:val="000000"/>
          <w:sz w:val="24"/>
          <w:szCs w:val="24"/>
          <w:lang w:eastAsia="ru-RU"/>
        </w:rPr>
        <w:t> с изображением знака(ов) </w:t>
      </w:r>
      <w:hyperlink r:id="rId517" w:anchor="i534957" w:tooltip="4.6" w:history="1">
        <w:r w:rsidRPr="006843C5">
          <w:rPr>
            <w:rFonts w:ascii="Times New Roman" w:eastAsia="Times New Roman" w:hAnsi="Times New Roman" w:cs="Times New Roman"/>
            <w:color w:val="0000FF"/>
            <w:sz w:val="24"/>
            <w:szCs w:val="24"/>
            <w:u w:val="single"/>
            <w:lang w:eastAsia="ru-RU"/>
          </w:rPr>
          <w:t>4.6</w:t>
        </w:r>
      </w:hyperlink>
      <w:r w:rsidRPr="006843C5">
        <w:rPr>
          <w:rFonts w:ascii="Times New Roman" w:eastAsia="Times New Roman" w:hAnsi="Times New Roman" w:cs="Times New Roman"/>
          <w:color w:val="000000"/>
          <w:sz w:val="24"/>
          <w:szCs w:val="24"/>
          <w:lang w:eastAsia="ru-RU"/>
        </w:rPr>
        <w:t> применяют в случаях, когда необходимо установить минимально допустимую скорость на левой полосе(ах), ведущей(их) на подъем.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знаке указывают минимально допустимую скорость для левой полосы, которую превышают 50 % транспортных средств, движущихся на подъем по двум полосам, или минимально допустимые скорости, которые превышают 50 % (для левой полосы) и 85 % (для средней полосы) транспортных средств, движущихся на подъем по трем полосам.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Скорость измеряют в конце подъема. Полученную величину округляют в меньшую сторону до значения, кратного 10.</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5.6.18 Знак </w:t>
      </w:r>
      <w:hyperlink r:id="rId518" w:anchor="i561670" w:tooltip="5.15.4" w:history="1">
        <w:r w:rsidRPr="006843C5">
          <w:rPr>
            <w:rFonts w:ascii="Times New Roman" w:eastAsia="Times New Roman" w:hAnsi="Times New Roman" w:cs="Times New Roman"/>
            <w:color w:val="0000FF"/>
            <w:sz w:val="24"/>
            <w:szCs w:val="24"/>
            <w:u w:val="single"/>
            <w:lang w:eastAsia="ru-RU"/>
          </w:rPr>
          <w:t>5.15.4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«Начало полосы»</w:t>
      </w:r>
      <w:r w:rsidRPr="006843C5">
        <w:rPr>
          <w:rFonts w:ascii="Times New Roman" w:eastAsia="Times New Roman" w:hAnsi="Times New Roman" w:cs="Times New Roman"/>
          <w:color w:val="000000"/>
          <w:sz w:val="24"/>
          <w:szCs w:val="24"/>
          <w:lang w:eastAsia="ru-RU"/>
        </w:rPr>
        <w:t>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 при этом знак устанавливают у начала переходной линии разметки.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применять для обозначения полосы, предназначенной для поворота налево или разворота.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5.6.19 Знак </w:t>
      </w:r>
      <w:hyperlink r:id="rId519" w:anchor="i561670" w:tooltip="5.15.5" w:history="1">
        <w:r w:rsidRPr="006843C5">
          <w:rPr>
            <w:rFonts w:ascii="Times New Roman" w:eastAsia="Times New Roman" w:hAnsi="Times New Roman" w:cs="Times New Roman"/>
            <w:color w:val="0000FF"/>
            <w:sz w:val="24"/>
            <w:szCs w:val="24"/>
            <w:u w:val="single"/>
            <w:lang w:eastAsia="ru-RU"/>
          </w:rPr>
          <w:t>5.15.5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полосы»</w:t>
      </w:r>
      <w:r w:rsidRPr="006843C5">
        <w:rPr>
          <w:rFonts w:ascii="Times New Roman" w:eastAsia="Times New Roman" w:hAnsi="Times New Roman" w:cs="Times New Roman"/>
          <w:color w:val="000000"/>
          <w:sz w:val="24"/>
          <w:szCs w:val="24"/>
          <w:lang w:eastAsia="ru-RU"/>
        </w:rPr>
        <w:t> применяют для обозначения конца дополнительной полосы на подъеме или полосы разгона, при уменьшении числа полос для движения в данном направлении и устанавливают у начала отгона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5.6.20 Знак </w:t>
      </w:r>
      <w:hyperlink r:id="rId520" w:anchor="i561670" w:tooltip="5.15.6" w:history="1">
        <w:r w:rsidRPr="006843C5">
          <w:rPr>
            <w:rFonts w:ascii="Times New Roman" w:eastAsia="Times New Roman" w:hAnsi="Times New Roman" w:cs="Times New Roman"/>
            <w:color w:val="0000FF"/>
            <w:sz w:val="24"/>
            <w:szCs w:val="24"/>
            <w:u w:val="single"/>
            <w:lang w:eastAsia="ru-RU"/>
          </w:rPr>
          <w:t>5.15.6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полосы»</w:t>
      </w:r>
      <w:r w:rsidRPr="006843C5">
        <w:rPr>
          <w:rFonts w:ascii="Times New Roman" w:eastAsia="Times New Roman" w:hAnsi="Times New Roman" w:cs="Times New Roman"/>
          <w:color w:val="000000"/>
          <w:sz w:val="24"/>
          <w:szCs w:val="24"/>
          <w:lang w:eastAsia="ru-RU"/>
        </w:rPr>
        <w:t> 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знаком </w:t>
      </w:r>
      <w:hyperlink r:id="rId521" w:anchor="i561670" w:tooltip="5.15.4" w:history="1">
        <w:r w:rsidRPr="006843C5">
          <w:rPr>
            <w:rFonts w:ascii="Times New Roman" w:eastAsia="Times New Roman" w:hAnsi="Times New Roman" w:cs="Times New Roman"/>
            <w:color w:val="0000FF"/>
            <w:sz w:val="24"/>
            <w:szCs w:val="24"/>
            <w:u w:val="single"/>
            <w:lang w:eastAsia="ru-RU"/>
          </w:rPr>
          <w:t>5.15.4</w:t>
        </w:r>
      </w:hyperlink>
      <w:r w:rsidRPr="006843C5">
        <w:rPr>
          <w:rFonts w:ascii="Times New Roman" w:eastAsia="Times New Roman" w:hAnsi="Times New Roman" w:cs="Times New Roman"/>
          <w:color w:val="000000"/>
          <w:sz w:val="24"/>
          <w:szCs w:val="24"/>
          <w:lang w:eastAsia="ru-RU"/>
        </w:rPr>
        <w:t>. Знак устанавливают у начала переходной линии разметки.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 Знак устанавливают у начала отгона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5.6.21 Знак </w:t>
      </w:r>
      <w:hyperlink r:id="rId522" w:anchor="i561670" w:tooltip="5.15.7" w:history="1">
        <w:r w:rsidRPr="006843C5">
          <w:rPr>
            <w:rFonts w:ascii="Times New Roman" w:eastAsia="Times New Roman" w:hAnsi="Times New Roman" w:cs="Times New Roman"/>
            <w:color w:val="0000FF"/>
            <w:sz w:val="24"/>
            <w:szCs w:val="24"/>
            <w:u w:val="single"/>
            <w:lang w:eastAsia="ru-RU"/>
          </w:rPr>
          <w:t>5.15.7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«Направление движения по полосам»</w:t>
      </w:r>
      <w:r w:rsidRPr="006843C5">
        <w:rPr>
          <w:rFonts w:ascii="Times New Roman" w:eastAsia="Times New Roman" w:hAnsi="Times New Roman" w:cs="Times New Roman"/>
          <w:color w:val="000000"/>
          <w:sz w:val="24"/>
          <w:szCs w:val="24"/>
          <w:lang w:eastAsia="ru-RU"/>
        </w:rPr>
        <w:t>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случаях, когда знаками с табличками </w:t>
      </w:r>
      <w:hyperlink r:id="rId523" w:anchor="i661944"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по отдельным полосам движения вводятся какие-либо режимы, эти знаки могут быть изображены на стрелках знака </w:t>
      </w:r>
      <w:hyperlink r:id="rId524" w:anchor="i561670" w:tooltip="5.15.7" w:history="1">
        <w:r w:rsidRPr="006843C5">
          <w:rPr>
            <w:rFonts w:ascii="Times New Roman" w:eastAsia="Times New Roman" w:hAnsi="Times New Roman" w:cs="Times New Roman"/>
            <w:color w:val="0000FF"/>
            <w:sz w:val="24"/>
            <w:szCs w:val="24"/>
            <w:u w:val="single"/>
            <w:lang w:eastAsia="ru-RU"/>
          </w:rPr>
          <w:t>5.15.7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5.6.22 Знак </w:t>
      </w:r>
      <w:hyperlink r:id="rId525" w:anchor="i561670" w:tooltip="5.15.8" w:history="1">
        <w:r w:rsidRPr="006843C5">
          <w:rPr>
            <w:rFonts w:ascii="Times New Roman" w:eastAsia="Times New Roman" w:hAnsi="Times New Roman" w:cs="Times New Roman"/>
            <w:color w:val="0000FF"/>
            <w:sz w:val="24"/>
            <w:szCs w:val="24"/>
            <w:u w:val="single"/>
            <w:lang w:eastAsia="ru-RU"/>
          </w:rPr>
          <w:t>5.15.8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«Число полос»</w:t>
      </w:r>
      <w:r w:rsidRPr="006843C5">
        <w:rPr>
          <w:rFonts w:ascii="Times New Roman" w:eastAsia="Times New Roman" w:hAnsi="Times New Roman" w:cs="Times New Roman"/>
          <w:color w:val="000000"/>
          <w:sz w:val="24"/>
          <w:szCs w:val="24"/>
          <w:lang w:eastAsia="ru-RU"/>
        </w:rPr>
        <w:t> применяют для указания числа полос в данном направлении и режимов движения по полосам.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вне населенных пунктов на расстоянии 150-300 м, в населенных пунктах - на расстоянии 50-150 м от начала участка дороги, на котором соответствующими знаками с табличками </w:t>
      </w:r>
      <w:hyperlink r:id="rId526" w:anchor="i661944"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вводятся режимы движения по полосам.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над проезжей частью.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5.6.23 Знаки </w:t>
      </w:r>
      <w:hyperlink r:id="rId527" w:anchor="i572972" w:tooltip="5.16" w:history="1">
        <w:r w:rsidRPr="006843C5">
          <w:rPr>
            <w:rFonts w:ascii="Times New Roman" w:eastAsia="Times New Roman" w:hAnsi="Times New Roman" w:cs="Times New Roman"/>
            <w:color w:val="0000FF"/>
            <w:sz w:val="24"/>
            <w:szCs w:val="24"/>
            <w:u w:val="single"/>
            <w:lang w:eastAsia="ru-RU"/>
          </w:rPr>
          <w:t>5.16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«Место остановки автобуса и (или) троллейбуса»</w:t>
      </w:r>
      <w:r w:rsidRPr="006843C5">
        <w:rPr>
          <w:rFonts w:ascii="Times New Roman" w:eastAsia="Times New Roman" w:hAnsi="Times New Roman" w:cs="Times New Roman"/>
          <w:color w:val="000000"/>
          <w:sz w:val="24"/>
          <w:szCs w:val="24"/>
          <w:lang w:eastAsia="ru-RU"/>
        </w:rPr>
        <w:t>, </w:t>
      </w:r>
      <w:hyperlink r:id="rId528" w:anchor="i572972" w:tooltip="5.17" w:history="1">
        <w:r w:rsidRPr="006843C5">
          <w:rPr>
            <w:rFonts w:ascii="Times New Roman" w:eastAsia="Times New Roman" w:hAnsi="Times New Roman" w:cs="Times New Roman"/>
            <w:color w:val="0000FF"/>
            <w:sz w:val="24"/>
            <w:szCs w:val="24"/>
            <w:u w:val="single"/>
            <w:lang w:eastAsia="ru-RU"/>
          </w:rPr>
          <w:t>5.17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«Место остановки трамвая»</w:t>
      </w:r>
      <w:r w:rsidRPr="006843C5">
        <w:rPr>
          <w:rFonts w:ascii="Times New Roman" w:eastAsia="Times New Roman" w:hAnsi="Times New Roman" w:cs="Times New Roman"/>
          <w:color w:val="000000"/>
          <w:sz w:val="24"/>
          <w:szCs w:val="24"/>
          <w:lang w:eastAsia="ru-RU"/>
        </w:rPr>
        <w:t> и </w:t>
      </w:r>
      <w:hyperlink r:id="rId529" w:anchor="i572972" w:tooltip="5.18" w:history="1">
        <w:r w:rsidRPr="006843C5">
          <w:rPr>
            <w:rFonts w:ascii="Times New Roman" w:eastAsia="Times New Roman" w:hAnsi="Times New Roman" w:cs="Times New Roman"/>
            <w:color w:val="0000FF"/>
            <w:sz w:val="24"/>
            <w:szCs w:val="24"/>
            <w:u w:val="single"/>
            <w:lang w:eastAsia="ru-RU"/>
          </w:rPr>
          <w:t>5.18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«Место стоянки легковых такси»</w:t>
      </w:r>
      <w:r w:rsidRPr="006843C5">
        <w:rPr>
          <w:rFonts w:ascii="Times New Roman" w:eastAsia="Times New Roman" w:hAnsi="Times New Roman" w:cs="Times New Roman"/>
          <w:color w:val="000000"/>
          <w:sz w:val="24"/>
          <w:szCs w:val="24"/>
          <w:lang w:eastAsia="ru-RU"/>
        </w:rPr>
        <w:t> применяют для обозначения остановочных пунктов соответствующих видов маршрутных транспортных средств и стоянки легковых такси.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должны быть двусторонними. Односторонние знаки допускается применять вне населенных пунктов на участках дорог с разделительной полосой, на которых отсутствует движение пешеходов вдоль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530" w:anchor="i572972" w:tooltip="5.16" w:history="1">
        <w:r w:rsidRPr="006843C5">
          <w:rPr>
            <w:rFonts w:ascii="Times New Roman" w:eastAsia="Times New Roman" w:hAnsi="Times New Roman" w:cs="Times New Roman"/>
            <w:color w:val="0000FF"/>
            <w:sz w:val="24"/>
            <w:szCs w:val="24"/>
            <w:u w:val="single"/>
            <w:lang w:eastAsia="ru-RU"/>
          </w:rPr>
          <w:t>5.16</w:t>
        </w:r>
      </w:hyperlink>
      <w:r w:rsidRPr="006843C5">
        <w:rPr>
          <w:rFonts w:ascii="Times New Roman" w:eastAsia="Times New Roman" w:hAnsi="Times New Roman" w:cs="Times New Roman"/>
          <w:color w:val="000000"/>
          <w:sz w:val="24"/>
          <w:szCs w:val="24"/>
          <w:lang w:eastAsia="ru-RU"/>
        </w:rPr>
        <w:t> устанавливают в начале посадочной площадки. При наличии на остановочном пункте павильона допускается устанавливать знаки на павильоне над его ближайшим по ходу движения краем или на самостоятельной опоре.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531" w:anchor="i572972" w:tooltip="5.17" w:history="1">
        <w:r w:rsidRPr="006843C5">
          <w:rPr>
            <w:rFonts w:ascii="Times New Roman" w:eastAsia="Times New Roman" w:hAnsi="Times New Roman" w:cs="Times New Roman"/>
            <w:color w:val="0000FF"/>
            <w:sz w:val="24"/>
            <w:szCs w:val="24"/>
            <w:u w:val="single"/>
            <w:lang w:eastAsia="ru-RU"/>
          </w:rPr>
          <w:t>5.17</w:t>
        </w:r>
      </w:hyperlink>
      <w:r w:rsidRPr="006843C5">
        <w:rPr>
          <w:rFonts w:ascii="Times New Roman" w:eastAsia="Times New Roman" w:hAnsi="Times New Roman" w:cs="Times New Roman"/>
          <w:color w:val="000000"/>
          <w:sz w:val="24"/>
          <w:szCs w:val="24"/>
          <w:lang w:eastAsia="ru-RU"/>
        </w:rPr>
        <w:t> устанавливают справа от проезжей части при расположении трамвайных путей посередине проезжей части или слева от проезжей части с односторонним движением.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Дублирующий знак </w:t>
      </w:r>
      <w:hyperlink r:id="rId532" w:anchor="i572972" w:tooltip="5.17" w:history="1">
        <w:r w:rsidRPr="006843C5">
          <w:rPr>
            <w:rFonts w:ascii="Times New Roman" w:eastAsia="Times New Roman" w:hAnsi="Times New Roman" w:cs="Times New Roman"/>
            <w:color w:val="0000FF"/>
            <w:sz w:val="24"/>
            <w:szCs w:val="24"/>
            <w:u w:val="single"/>
            <w:lang w:eastAsia="ru-RU"/>
          </w:rPr>
          <w:t>5.17</w:t>
        </w:r>
      </w:hyperlink>
      <w:r w:rsidRPr="006843C5">
        <w:rPr>
          <w:rFonts w:ascii="Times New Roman" w:eastAsia="Times New Roman" w:hAnsi="Times New Roman" w:cs="Times New Roman"/>
          <w:color w:val="000000"/>
          <w:sz w:val="24"/>
          <w:szCs w:val="24"/>
          <w:lang w:eastAsia="ru-RU"/>
        </w:rPr>
        <w:t>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при наличии приподнятой посадочной площадки, расположенной вдоль трамвайных путей - в начале этой площадки;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без посадочной площадки на дорогах с двумя или более полосами движения в данном направлении - над левой полосой.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необходимости указания протяженности одного или нескольких расположенных друг за другом остановочных пунктов допускается применять знак </w:t>
      </w:r>
      <w:hyperlink r:id="rId533" w:anchor="i572972" w:tooltip="5.16" w:history="1">
        <w:r w:rsidRPr="006843C5">
          <w:rPr>
            <w:rFonts w:ascii="Times New Roman" w:eastAsia="Times New Roman" w:hAnsi="Times New Roman" w:cs="Times New Roman"/>
            <w:color w:val="0000FF"/>
            <w:sz w:val="24"/>
            <w:szCs w:val="24"/>
            <w:u w:val="single"/>
            <w:lang w:eastAsia="ru-RU"/>
          </w:rPr>
          <w:t>5.16</w:t>
        </w:r>
      </w:hyperlink>
      <w:r w:rsidRPr="006843C5">
        <w:rPr>
          <w:rFonts w:ascii="Times New Roman" w:eastAsia="Times New Roman" w:hAnsi="Times New Roman" w:cs="Times New Roman"/>
          <w:color w:val="000000"/>
          <w:sz w:val="24"/>
          <w:szCs w:val="24"/>
          <w:lang w:eastAsia="ru-RU"/>
        </w:rPr>
        <w:t> с табличкой </w:t>
      </w:r>
      <w:hyperlink r:id="rId534"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Знак при этом устанавливают в начале первого остановочного пункта.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Информацию о маршрутах указывают в соответствии с ГОСТ 25869-90.</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5.6.24 Знаки </w:t>
      </w:r>
      <w:hyperlink r:id="rId535" w:anchor="i572972" w:tooltip="5.19.1" w:history="1">
        <w:r w:rsidRPr="006843C5">
          <w:rPr>
            <w:rFonts w:ascii="Times New Roman" w:eastAsia="Times New Roman" w:hAnsi="Times New Roman" w:cs="Times New Roman"/>
            <w:color w:val="0000FF"/>
            <w:sz w:val="24"/>
            <w:szCs w:val="24"/>
            <w:u w:val="single"/>
            <w:lang w:eastAsia="ru-RU"/>
          </w:rPr>
          <w:t>5.19.1</w:t>
        </w:r>
      </w:hyperlink>
      <w:r w:rsidRPr="006843C5">
        <w:rPr>
          <w:rFonts w:ascii="Times New Roman" w:eastAsia="Times New Roman" w:hAnsi="Times New Roman" w:cs="Times New Roman"/>
          <w:color w:val="000000"/>
          <w:sz w:val="24"/>
          <w:szCs w:val="24"/>
          <w:lang w:eastAsia="ru-RU"/>
        </w:rPr>
        <w:t> и </w:t>
      </w:r>
      <w:hyperlink r:id="rId536" w:anchor="i572972" w:tooltip="5.19.2" w:history="1">
        <w:r w:rsidRPr="006843C5">
          <w:rPr>
            <w:rFonts w:ascii="Times New Roman" w:eastAsia="Times New Roman" w:hAnsi="Times New Roman" w:cs="Times New Roman"/>
            <w:color w:val="0000FF"/>
            <w:sz w:val="24"/>
            <w:szCs w:val="24"/>
            <w:u w:val="single"/>
            <w:lang w:eastAsia="ru-RU"/>
          </w:rPr>
          <w:t>5.19.2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«Пешеходный переход»</w:t>
      </w:r>
      <w:r w:rsidRPr="006843C5">
        <w:rPr>
          <w:rFonts w:ascii="Times New Roman" w:eastAsia="Times New Roman" w:hAnsi="Times New Roman" w:cs="Times New Roman"/>
          <w:color w:val="000000"/>
          <w:sz w:val="24"/>
          <w:szCs w:val="24"/>
          <w:lang w:eastAsia="ru-RU"/>
        </w:rPr>
        <w:t> применяют для обозначения мест, выделенных для перехода пешеходов через дорогу.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537" w:anchor="i572972" w:tooltip="5.19.1" w:history="1">
        <w:r w:rsidRPr="006843C5">
          <w:rPr>
            <w:rFonts w:ascii="Times New Roman" w:eastAsia="Times New Roman" w:hAnsi="Times New Roman" w:cs="Times New Roman"/>
            <w:color w:val="0000FF"/>
            <w:sz w:val="24"/>
            <w:szCs w:val="24"/>
            <w:u w:val="single"/>
            <w:lang w:eastAsia="ru-RU"/>
          </w:rPr>
          <w:t>5.19.1</w:t>
        </w:r>
      </w:hyperlink>
      <w:r w:rsidRPr="006843C5">
        <w:rPr>
          <w:rFonts w:ascii="Times New Roman" w:eastAsia="Times New Roman" w:hAnsi="Times New Roman" w:cs="Times New Roman"/>
          <w:color w:val="000000"/>
          <w:sz w:val="24"/>
          <w:szCs w:val="24"/>
          <w:lang w:eastAsia="ru-RU"/>
        </w:rPr>
        <w:t> устанавливают справа от дороги, знак </w:t>
      </w:r>
      <w:hyperlink r:id="rId538" w:anchor="i572972" w:tooltip="5.19.2" w:history="1">
        <w:r w:rsidRPr="006843C5">
          <w:rPr>
            <w:rFonts w:ascii="Times New Roman" w:eastAsia="Times New Roman" w:hAnsi="Times New Roman" w:cs="Times New Roman"/>
            <w:color w:val="0000FF"/>
            <w:sz w:val="24"/>
            <w:szCs w:val="24"/>
            <w:u w:val="single"/>
            <w:lang w:eastAsia="ru-RU"/>
          </w:rPr>
          <w:t>5.19.2</w:t>
        </w:r>
      </w:hyperlink>
      <w:r w:rsidRPr="006843C5">
        <w:rPr>
          <w:rFonts w:ascii="Times New Roman" w:eastAsia="Times New Roman" w:hAnsi="Times New Roman" w:cs="Times New Roman"/>
          <w:color w:val="000000"/>
          <w:sz w:val="24"/>
          <w:szCs w:val="24"/>
          <w:lang w:eastAsia="ru-RU"/>
        </w:rPr>
        <w:t> - слева. На дорогах с разделительной полосой (полосами) знаки </w:t>
      </w:r>
      <w:hyperlink r:id="rId539" w:anchor="i572972" w:tooltip="5.19.1" w:history="1">
        <w:r w:rsidRPr="006843C5">
          <w:rPr>
            <w:rFonts w:ascii="Times New Roman" w:eastAsia="Times New Roman" w:hAnsi="Times New Roman" w:cs="Times New Roman"/>
            <w:color w:val="0000FF"/>
            <w:sz w:val="24"/>
            <w:szCs w:val="24"/>
            <w:u w:val="single"/>
            <w:lang w:eastAsia="ru-RU"/>
          </w:rPr>
          <w:t>5.19.1</w:t>
        </w:r>
      </w:hyperlink>
      <w:r w:rsidRPr="006843C5">
        <w:rPr>
          <w:rFonts w:ascii="Times New Roman" w:eastAsia="Times New Roman" w:hAnsi="Times New Roman" w:cs="Times New Roman"/>
          <w:color w:val="000000"/>
          <w:sz w:val="24"/>
          <w:szCs w:val="24"/>
          <w:lang w:eastAsia="ru-RU"/>
        </w:rPr>
        <w:t> и</w:t>
      </w:r>
      <w:hyperlink r:id="rId540" w:anchor="i572972" w:tooltip="5.19.2" w:history="1">
        <w:r w:rsidRPr="006843C5">
          <w:rPr>
            <w:rFonts w:ascii="Times New Roman" w:eastAsia="Times New Roman" w:hAnsi="Times New Roman" w:cs="Times New Roman"/>
            <w:color w:val="0000FF"/>
            <w:sz w:val="24"/>
            <w:szCs w:val="24"/>
            <w:u w:val="single"/>
            <w:lang w:eastAsia="ru-RU"/>
          </w:rPr>
          <w:t>5.19.2</w:t>
        </w:r>
      </w:hyperlink>
      <w:r w:rsidRPr="006843C5">
        <w:rPr>
          <w:rFonts w:ascii="Times New Roman" w:eastAsia="Times New Roman" w:hAnsi="Times New Roman" w:cs="Times New Roman"/>
          <w:color w:val="000000"/>
          <w:sz w:val="24"/>
          <w:szCs w:val="24"/>
          <w:lang w:eastAsia="ru-RU"/>
        </w:rPr>
        <w:t> устанавливают на разделительной полосе соответственно справа или слева от каждой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отсутствии на переходе разметки </w:t>
      </w:r>
      <w:hyperlink r:id="rId541" w:anchor="i451603" w:history="1">
        <w:r w:rsidRPr="006843C5">
          <w:rPr>
            <w:rFonts w:ascii="Times New Roman" w:eastAsia="Times New Roman" w:hAnsi="Times New Roman" w:cs="Times New Roman"/>
            <w:color w:val="0000FF"/>
            <w:sz w:val="24"/>
            <w:szCs w:val="24"/>
            <w:u w:val="single"/>
            <w:lang w:eastAsia="ru-RU"/>
          </w:rPr>
          <w:t>1.14</w:t>
        </w:r>
      </w:hyperlink>
      <w:r w:rsidRPr="006843C5">
        <w:rPr>
          <w:rFonts w:ascii="Times New Roman" w:eastAsia="Times New Roman" w:hAnsi="Times New Roman" w:cs="Times New Roman"/>
          <w:color w:val="000000"/>
          <w:sz w:val="24"/>
          <w:szCs w:val="24"/>
          <w:lang w:eastAsia="ru-RU"/>
        </w:rPr>
        <w:t> знак </w:t>
      </w:r>
      <w:hyperlink r:id="rId542" w:anchor="i572972" w:tooltip="5.19.1" w:history="1">
        <w:r w:rsidRPr="006843C5">
          <w:rPr>
            <w:rFonts w:ascii="Times New Roman" w:eastAsia="Times New Roman" w:hAnsi="Times New Roman" w:cs="Times New Roman"/>
            <w:color w:val="0000FF"/>
            <w:sz w:val="24"/>
            <w:szCs w:val="24"/>
            <w:u w:val="single"/>
            <w:lang w:eastAsia="ru-RU"/>
          </w:rPr>
          <w:t>5.19.1</w:t>
        </w:r>
      </w:hyperlink>
      <w:r w:rsidRPr="006843C5">
        <w:rPr>
          <w:rFonts w:ascii="Times New Roman" w:eastAsia="Times New Roman" w:hAnsi="Times New Roman" w:cs="Times New Roman"/>
          <w:color w:val="000000"/>
          <w:sz w:val="24"/>
          <w:szCs w:val="24"/>
          <w:lang w:eastAsia="ru-RU"/>
        </w:rPr>
        <w:t> устанавливают на ближней границе перехода относительно приближающихся транспортных средств, знак </w:t>
      </w:r>
      <w:hyperlink r:id="rId543" w:anchor="i572972" w:tooltip="5.19.2" w:history="1">
        <w:r w:rsidRPr="006843C5">
          <w:rPr>
            <w:rFonts w:ascii="Times New Roman" w:eastAsia="Times New Roman" w:hAnsi="Times New Roman" w:cs="Times New Roman"/>
            <w:color w:val="0000FF"/>
            <w:sz w:val="24"/>
            <w:szCs w:val="24"/>
            <w:u w:val="single"/>
            <w:lang w:eastAsia="ru-RU"/>
          </w:rPr>
          <w:t>5.19.2</w:t>
        </w:r>
      </w:hyperlink>
      <w:r w:rsidRPr="006843C5">
        <w:rPr>
          <w:rFonts w:ascii="Times New Roman" w:eastAsia="Times New Roman" w:hAnsi="Times New Roman" w:cs="Times New Roman"/>
          <w:color w:val="000000"/>
          <w:sz w:val="24"/>
          <w:szCs w:val="24"/>
          <w:lang w:eastAsia="ru-RU"/>
        </w:rPr>
        <w:t> - на дальней. Ширину неразмеченного пешеходного перехода, заключенного между знаками, определяют по </w:t>
      </w:r>
      <w:hyperlink r:id="rId544" w:anchor="i283890" w:tooltip="п. 6.2.17" w:history="1">
        <w:r w:rsidRPr="006843C5">
          <w:rPr>
            <w:rFonts w:ascii="Times New Roman" w:eastAsia="Times New Roman" w:hAnsi="Times New Roman" w:cs="Times New Roman"/>
            <w:color w:val="0000FF"/>
            <w:sz w:val="24"/>
            <w:szCs w:val="24"/>
            <w:u w:val="single"/>
            <w:lang w:eastAsia="ru-RU"/>
          </w:rPr>
          <w:t>6.2.17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на размеченном пешеходном переходе устанавливают на расстоянии не более 1 м от границы перехода.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545" w:anchor="i572972" w:tooltip="5.19.2" w:history="1">
        <w:r w:rsidRPr="006843C5">
          <w:rPr>
            <w:rFonts w:ascii="Times New Roman" w:eastAsia="Times New Roman" w:hAnsi="Times New Roman" w:cs="Times New Roman"/>
            <w:color w:val="0000FF"/>
            <w:sz w:val="24"/>
            <w:szCs w:val="24"/>
            <w:u w:val="single"/>
            <w:lang w:eastAsia="ru-RU"/>
          </w:rPr>
          <w:t>5.19.2</w:t>
        </w:r>
      </w:hyperlink>
      <w:r w:rsidRPr="006843C5">
        <w:rPr>
          <w:rFonts w:ascii="Times New Roman" w:eastAsia="Times New Roman" w:hAnsi="Times New Roman" w:cs="Times New Roman"/>
          <w:color w:val="000000"/>
          <w:sz w:val="24"/>
          <w:szCs w:val="24"/>
          <w:lang w:eastAsia="ru-RU"/>
        </w:rPr>
        <w:t> допускается размещать на оборотной стороне знака </w:t>
      </w:r>
      <w:hyperlink r:id="rId546" w:anchor="i572972" w:tooltip="5.19.1" w:history="1">
        <w:r w:rsidRPr="006843C5">
          <w:rPr>
            <w:rFonts w:ascii="Times New Roman" w:eastAsia="Times New Roman" w:hAnsi="Times New Roman" w:cs="Times New Roman"/>
            <w:color w:val="0000FF"/>
            <w:sz w:val="24"/>
            <w:szCs w:val="24"/>
            <w:u w:val="single"/>
            <w:lang w:eastAsia="ru-RU"/>
          </w:rPr>
          <w:t>5.19.1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не устанавливать знаки на размеченных пешеходных переходах, расположенных на регулируемых перекрестках.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нерегулируемых перекрестках на размеченных пешеходных переходах при условии, что ближняя к центру перекрестка граница перехода совпадает с краем проезжей части, знаки допускается устанавливать только на дальней границе перехода.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5.6.25 Знак </w:t>
      </w:r>
      <w:hyperlink r:id="rId547" w:anchor="i572972" w:tooltip="5.20" w:history="1">
        <w:r w:rsidRPr="006843C5">
          <w:rPr>
            <w:rFonts w:ascii="Times New Roman" w:eastAsia="Times New Roman" w:hAnsi="Times New Roman" w:cs="Times New Roman"/>
            <w:color w:val="0000FF"/>
            <w:sz w:val="24"/>
            <w:szCs w:val="24"/>
            <w:u w:val="single"/>
            <w:lang w:eastAsia="ru-RU"/>
          </w:rPr>
          <w:t>5.20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«Искусственная неровность»</w:t>
      </w:r>
      <w:r w:rsidRPr="006843C5">
        <w:rPr>
          <w:rFonts w:ascii="Times New Roman" w:eastAsia="Times New Roman" w:hAnsi="Times New Roman" w:cs="Times New Roman"/>
          <w:color w:val="000000"/>
          <w:sz w:val="24"/>
          <w:szCs w:val="24"/>
          <w:lang w:eastAsia="ru-RU"/>
        </w:rPr>
        <w:t> применяют для обозначения границ искусственной неровности.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на ближней границе искусственной неровности или разметки 1.25 относительно приближающихся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5.6.26 Знак </w:t>
      </w:r>
      <w:hyperlink r:id="rId548" w:anchor="i572972" w:tooltip="5.21" w:history="1">
        <w:r w:rsidRPr="006843C5">
          <w:rPr>
            <w:rFonts w:ascii="Times New Roman" w:eastAsia="Times New Roman" w:hAnsi="Times New Roman" w:cs="Times New Roman"/>
            <w:color w:val="0000FF"/>
            <w:sz w:val="24"/>
            <w:szCs w:val="24"/>
            <w:u w:val="single"/>
            <w:lang w:eastAsia="ru-RU"/>
          </w:rPr>
          <w:t>5.21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«Жилая зона»</w:t>
      </w:r>
      <w:r w:rsidRPr="006843C5">
        <w:rPr>
          <w:rFonts w:ascii="Times New Roman" w:eastAsia="Times New Roman" w:hAnsi="Times New Roman" w:cs="Times New Roman"/>
          <w:color w:val="000000"/>
          <w:sz w:val="24"/>
          <w:szCs w:val="24"/>
          <w:lang w:eastAsia="ru-RU"/>
        </w:rPr>
        <w:t> применяют для обозначения территории (зоны), в пределах которой действуют требования Правил дорожного движения, устанавливающие порядок движения в жилых зонах.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на всех въездах в жилую зону.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5.6.27 Знак </w:t>
      </w:r>
      <w:hyperlink r:id="rId549" w:anchor="i572972" w:tooltip="5.22" w:history="1">
        <w:r w:rsidRPr="006843C5">
          <w:rPr>
            <w:rFonts w:ascii="Times New Roman" w:eastAsia="Times New Roman" w:hAnsi="Times New Roman" w:cs="Times New Roman"/>
            <w:color w:val="0000FF"/>
            <w:sz w:val="24"/>
            <w:szCs w:val="24"/>
            <w:u w:val="single"/>
            <w:lang w:eastAsia="ru-RU"/>
          </w:rPr>
          <w:t>5.22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жилой зоны»</w:t>
      </w:r>
      <w:r w:rsidRPr="006843C5">
        <w:rPr>
          <w:rFonts w:ascii="Times New Roman" w:eastAsia="Times New Roman" w:hAnsi="Times New Roman" w:cs="Times New Roman"/>
          <w:color w:val="000000"/>
          <w:sz w:val="24"/>
          <w:szCs w:val="24"/>
          <w:lang w:eastAsia="ru-RU"/>
        </w:rPr>
        <w:t> применяют для обозначения конца жилой зоны. Знак устанавливают на всех выездах из жилой зоны.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размещать на оборотной стороне знака </w:t>
      </w:r>
      <w:hyperlink r:id="rId550" w:anchor="i572972" w:tooltip="5.21" w:history="1">
        <w:r w:rsidRPr="006843C5">
          <w:rPr>
            <w:rFonts w:ascii="Times New Roman" w:eastAsia="Times New Roman" w:hAnsi="Times New Roman" w:cs="Times New Roman"/>
            <w:color w:val="0000FF"/>
            <w:sz w:val="24"/>
            <w:szCs w:val="24"/>
            <w:u w:val="single"/>
            <w:lang w:eastAsia="ru-RU"/>
          </w:rPr>
          <w:t>5.21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5.6.28 Знаки </w:t>
      </w:r>
      <w:hyperlink r:id="rId551"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 и </w:t>
      </w:r>
      <w:hyperlink r:id="rId552"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«Начало населенного пункта»</w:t>
      </w:r>
      <w:r w:rsidRPr="006843C5">
        <w:rPr>
          <w:rFonts w:ascii="Times New Roman" w:eastAsia="Times New Roman" w:hAnsi="Times New Roman" w:cs="Times New Roman"/>
          <w:color w:val="000000"/>
          <w:sz w:val="24"/>
          <w:szCs w:val="24"/>
          <w:lang w:eastAsia="ru-RU"/>
        </w:rPr>
        <w:t> применяют для обозначения начала населенного пункта, в пределах которого действуют требования Правил дорожного движения, устанавливающие порядок движения в населенных пунктах.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на всех въездах в населенный пункт на фактической границе жилой застройки.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553"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 устанавливают в случаях, когда требования Правил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554"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 допускается устанавливать: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второстепенных въездах в населенный пункт;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начале жилой застройки в случаях, когда дорога неоднократно пересекает границы одного и того же населенного пункта;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границах жилой застройки, когда в пределах административных границ населенного пункта застройки прерывается на расстояние более 500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5.6.29 Знаки </w:t>
      </w:r>
      <w:hyperlink r:id="rId555" w:anchor="i572972" w:tooltip="5.24.1" w:history="1">
        <w:r w:rsidRPr="006843C5">
          <w:rPr>
            <w:rFonts w:ascii="Times New Roman" w:eastAsia="Times New Roman" w:hAnsi="Times New Roman" w:cs="Times New Roman"/>
            <w:color w:val="0000FF"/>
            <w:sz w:val="24"/>
            <w:szCs w:val="24"/>
            <w:u w:val="single"/>
            <w:lang w:eastAsia="ru-RU"/>
          </w:rPr>
          <w:t>5.24.1</w:t>
        </w:r>
      </w:hyperlink>
      <w:r w:rsidRPr="006843C5">
        <w:rPr>
          <w:rFonts w:ascii="Times New Roman" w:eastAsia="Times New Roman" w:hAnsi="Times New Roman" w:cs="Times New Roman"/>
          <w:color w:val="000000"/>
          <w:sz w:val="24"/>
          <w:szCs w:val="24"/>
          <w:lang w:eastAsia="ru-RU"/>
        </w:rPr>
        <w:t> и </w:t>
      </w:r>
      <w:hyperlink r:id="rId556" w:anchor="i572972" w:history="1">
        <w:r w:rsidRPr="006843C5">
          <w:rPr>
            <w:rFonts w:ascii="Times New Roman" w:eastAsia="Times New Roman" w:hAnsi="Times New Roman" w:cs="Times New Roman"/>
            <w:color w:val="0000FF"/>
            <w:sz w:val="24"/>
            <w:szCs w:val="24"/>
            <w:u w:val="single"/>
            <w:lang w:eastAsia="ru-RU"/>
          </w:rPr>
          <w:t>5.24.2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населенного пункта»</w:t>
      </w:r>
      <w:r w:rsidRPr="006843C5">
        <w:rPr>
          <w:rFonts w:ascii="Times New Roman" w:eastAsia="Times New Roman" w:hAnsi="Times New Roman" w:cs="Times New Roman"/>
          <w:color w:val="000000"/>
          <w:sz w:val="24"/>
          <w:szCs w:val="24"/>
          <w:lang w:eastAsia="ru-RU"/>
        </w:rPr>
        <w:t> применяют для указания конца населенного пункта, обозначенного соответственно знаками </w:t>
      </w:r>
      <w:hyperlink r:id="rId557"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 и </w:t>
      </w:r>
      <w:hyperlink r:id="rId558"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на всех выездах из населенного пункта на фактической границе застройки. Допускается устанавливать знак</w:t>
      </w:r>
      <w:hyperlink r:id="rId559" w:anchor="i572972" w:history="1">
        <w:r w:rsidRPr="006843C5">
          <w:rPr>
            <w:rFonts w:ascii="Times New Roman" w:eastAsia="Times New Roman" w:hAnsi="Times New Roman" w:cs="Times New Roman"/>
            <w:color w:val="0000FF"/>
            <w:sz w:val="24"/>
            <w:szCs w:val="24"/>
            <w:u w:val="single"/>
            <w:lang w:eastAsia="ru-RU"/>
          </w:rPr>
          <w:t>5.24.2</w:t>
        </w:r>
      </w:hyperlink>
      <w:r w:rsidRPr="006843C5">
        <w:rPr>
          <w:rFonts w:ascii="Times New Roman" w:eastAsia="Times New Roman" w:hAnsi="Times New Roman" w:cs="Times New Roman"/>
          <w:color w:val="000000"/>
          <w:sz w:val="24"/>
          <w:szCs w:val="24"/>
          <w:lang w:eastAsia="ru-RU"/>
        </w:rPr>
        <w:t> в конце населенного пункта, обозначенного знаком </w:t>
      </w:r>
      <w:hyperlink r:id="rId560"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5.6.30 Знак </w:t>
      </w:r>
      <w:hyperlink r:id="rId561" w:anchor="i585647" w:tooltip="5.25" w:history="1">
        <w:r w:rsidRPr="006843C5">
          <w:rPr>
            <w:rFonts w:ascii="Times New Roman" w:eastAsia="Times New Roman" w:hAnsi="Times New Roman" w:cs="Times New Roman"/>
            <w:color w:val="0000FF"/>
            <w:sz w:val="24"/>
            <w:szCs w:val="24"/>
            <w:u w:val="single"/>
            <w:lang w:eastAsia="ru-RU"/>
          </w:rPr>
          <w:t>5.25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«Начало населенного пункта»</w:t>
      </w:r>
      <w:r w:rsidRPr="006843C5">
        <w:rPr>
          <w:rFonts w:ascii="Times New Roman" w:eastAsia="Times New Roman" w:hAnsi="Times New Roman" w:cs="Times New Roman"/>
          <w:color w:val="000000"/>
          <w:sz w:val="24"/>
          <w:szCs w:val="24"/>
          <w:lang w:eastAsia="ru-RU"/>
        </w:rPr>
        <w:t> применяют для обозначения начала населенного пункта, в котором на данной дороге по условиям безопасности движения нецелесообразно вводить требования Правил дорожного движения, устанавливающие порядок движения в населенных пунктах.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5.6.31 Знак </w:t>
      </w:r>
      <w:hyperlink r:id="rId562" w:anchor="i585647" w:tooltip="5.26" w:history="1">
        <w:r w:rsidRPr="006843C5">
          <w:rPr>
            <w:rFonts w:ascii="Times New Roman" w:eastAsia="Times New Roman" w:hAnsi="Times New Roman" w:cs="Times New Roman"/>
            <w:color w:val="0000FF"/>
            <w:sz w:val="24"/>
            <w:szCs w:val="24"/>
            <w:u w:val="single"/>
            <w:lang w:eastAsia="ru-RU"/>
          </w:rPr>
          <w:t>5.26</w:t>
        </w:r>
      </w:hyperlink>
      <w:r w:rsidRPr="006843C5">
        <w:rPr>
          <w:rFonts w:ascii="Times New Roman" w:eastAsia="Times New Roman" w:hAnsi="Times New Roman" w:cs="Times New Roman"/>
          <w:color w:val="000000"/>
          <w:sz w:val="24"/>
          <w:szCs w:val="24"/>
          <w:lang w:eastAsia="ru-RU"/>
        </w:rPr>
        <w:t> «Конец населенного пункта» применяют для указания конца населенного пункта, обозначенного знаком </w:t>
      </w:r>
      <w:hyperlink r:id="rId563" w:anchor="i585647" w:tooltip="5.25" w:history="1">
        <w:r w:rsidRPr="006843C5">
          <w:rPr>
            <w:rFonts w:ascii="Times New Roman" w:eastAsia="Times New Roman" w:hAnsi="Times New Roman" w:cs="Times New Roman"/>
            <w:color w:val="0000FF"/>
            <w:sz w:val="24"/>
            <w:szCs w:val="24"/>
            <w:u w:val="single"/>
            <w:lang w:eastAsia="ru-RU"/>
          </w:rPr>
          <w:t>5.25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5.6.32 На дорогах с одной, двумя или тремя полосами для движения в обоих направлениях знаки </w:t>
      </w:r>
      <w:hyperlink r:id="rId564" w:anchor="i572972" w:tooltip="5.24.1" w:history="1">
        <w:r w:rsidRPr="006843C5">
          <w:rPr>
            <w:rFonts w:ascii="Times New Roman" w:eastAsia="Times New Roman" w:hAnsi="Times New Roman" w:cs="Times New Roman"/>
            <w:color w:val="0000FF"/>
            <w:sz w:val="24"/>
            <w:szCs w:val="24"/>
            <w:u w:val="single"/>
            <w:lang w:eastAsia="ru-RU"/>
          </w:rPr>
          <w:t>5.24.1</w:t>
        </w:r>
      </w:hyperlink>
      <w:r w:rsidRPr="006843C5">
        <w:rPr>
          <w:rFonts w:ascii="Times New Roman" w:eastAsia="Times New Roman" w:hAnsi="Times New Roman" w:cs="Times New Roman"/>
          <w:color w:val="000000"/>
          <w:sz w:val="24"/>
          <w:szCs w:val="24"/>
          <w:lang w:eastAsia="ru-RU"/>
        </w:rPr>
        <w:t>, </w:t>
      </w:r>
      <w:hyperlink r:id="rId565" w:anchor="i572972" w:history="1">
        <w:r w:rsidRPr="006843C5">
          <w:rPr>
            <w:rFonts w:ascii="Times New Roman" w:eastAsia="Times New Roman" w:hAnsi="Times New Roman" w:cs="Times New Roman"/>
            <w:color w:val="0000FF"/>
            <w:sz w:val="24"/>
            <w:szCs w:val="24"/>
            <w:u w:val="single"/>
            <w:lang w:eastAsia="ru-RU"/>
          </w:rPr>
          <w:t>5.24.2</w:t>
        </w:r>
      </w:hyperlink>
      <w:r w:rsidRPr="006843C5">
        <w:rPr>
          <w:rFonts w:ascii="Times New Roman" w:eastAsia="Times New Roman" w:hAnsi="Times New Roman" w:cs="Times New Roman"/>
          <w:color w:val="000000"/>
          <w:sz w:val="24"/>
          <w:szCs w:val="24"/>
          <w:lang w:eastAsia="ru-RU"/>
        </w:rPr>
        <w:t> и </w:t>
      </w:r>
      <w:hyperlink r:id="rId566" w:anchor="i585647" w:tooltip="5.26" w:history="1">
        <w:r w:rsidRPr="006843C5">
          <w:rPr>
            <w:rFonts w:ascii="Times New Roman" w:eastAsia="Times New Roman" w:hAnsi="Times New Roman" w:cs="Times New Roman"/>
            <w:color w:val="0000FF"/>
            <w:sz w:val="24"/>
            <w:szCs w:val="24"/>
            <w:u w:val="single"/>
            <w:lang w:eastAsia="ru-RU"/>
          </w:rPr>
          <w:t>5.26</w:t>
        </w:r>
      </w:hyperlink>
      <w:r w:rsidRPr="006843C5">
        <w:rPr>
          <w:rFonts w:ascii="Times New Roman" w:eastAsia="Times New Roman" w:hAnsi="Times New Roman" w:cs="Times New Roman"/>
          <w:color w:val="000000"/>
          <w:sz w:val="24"/>
          <w:szCs w:val="24"/>
          <w:lang w:eastAsia="ru-RU"/>
        </w:rPr>
        <w:t> допускается размещать только с левой стороны дороги, на оборотной стороне знаков </w:t>
      </w:r>
      <w:hyperlink r:id="rId567" w:anchor="i572972" w:tooltip="5.23.1" w:history="1">
        <w:r w:rsidRPr="006843C5">
          <w:rPr>
            <w:rFonts w:ascii="Times New Roman" w:eastAsia="Times New Roman" w:hAnsi="Times New Roman" w:cs="Times New Roman"/>
            <w:color w:val="0000FF"/>
            <w:sz w:val="24"/>
            <w:szCs w:val="24"/>
            <w:u w:val="single"/>
            <w:lang w:eastAsia="ru-RU"/>
          </w:rPr>
          <w:t>5.23.1</w:t>
        </w:r>
      </w:hyperlink>
      <w:r w:rsidRPr="006843C5">
        <w:rPr>
          <w:rFonts w:ascii="Times New Roman" w:eastAsia="Times New Roman" w:hAnsi="Times New Roman" w:cs="Times New Roman"/>
          <w:color w:val="000000"/>
          <w:sz w:val="24"/>
          <w:szCs w:val="24"/>
          <w:lang w:eastAsia="ru-RU"/>
        </w:rPr>
        <w:t>, </w:t>
      </w:r>
      <w:hyperlink r:id="rId568" w:anchor="i572972" w:tooltip="5.23.2" w:history="1">
        <w:r w:rsidRPr="006843C5">
          <w:rPr>
            <w:rFonts w:ascii="Times New Roman" w:eastAsia="Times New Roman" w:hAnsi="Times New Roman" w:cs="Times New Roman"/>
            <w:color w:val="0000FF"/>
            <w:sz w:val="24"/>
            <w:szCs w:val="24"/>
            <w:u w:val="single"/>
            <w:lang w:eastAsia="ru-RU"/>
          </w:rPr>
          <w:t>5.23.2</w:t>
        </w:r>
      </w:hyperlink>
      <w:r w:rsidRPr="006843C5">
        <w:rPr>
          <w:rFonts w:ascii="Times New Roman" w:eastAsia="Times New Roman" w:hAnsi="Times New Roman" w:cs="Times New Roman"/>
          <w:color w:val="000000"/>
          <w:sz w:val="24"/>
          <w:szCs w:val="24"/>
          <w:lang w:eastAsia="ru-RU"/>
        </w:rPr>
        <w:t> и </w:t>
      </w:r>
      <w:hyperlink r:id="rId569" w:anchor="i585647" w:tooltip="5.25" w:history="1">
        <w:r w:rsidRPr="006843C5">
          <w:rPr>
            <w:rFonts w:ascii="Times New Roman" w:eastAsia="Times New Roman" w:hAnsi="Times New Roman" w:cs="Times New Roman"/>
            <w:color w:val="0000FF"/>
            <w:sz w:val="24"/>
            <w:szCs w:val="24"/>
            <w:u w:val="single"/>
            <w:lang w:eastAsia="ru-RU"/>
          </w:rPr>
          <w:t>5.25</w:t>
        </w:r>
      </w:hyperlink>
      <w:r w:rsidRPr="006843C5">
        <w:rPr>
          <w:rFonts w:ascii="Times New Roman" w:eastAsia="Times New Roman" w:hAnsi="Times New Roman" w:cs="Times New Roman"/>
          <w:color w:val="000000"/>
          <w:sz w:val="24"/>
          <w:szCs w:val="24"/>
          <w:lang w:eastAsia="ru-RU"/>
        </w:rPr>
        <w:t> соответственно, предназначенных для водителей транспортных средств, движущихся во встречном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5.6.33 Знаки </w:t>
      </w:r>
      <w:hyperlink r:id="rId570" w:anchor="i585647" w:tooltip="5.27" w:history="1">
        <w:r w:rsidRPr="006843C5">
          <w:rPr>
            <w:rFonts w:ascii="Times New Roman" w:eastAsia="Times New Roman" w:hAnsi="Times New Roman" w:cs="Times New Roman"/>
            <w:color w:val="0000FF"/>
            <w:sz w:val="24"/>
            <w:szCs w:val="24"/>
            <w:u w:val="single"/>
            <w:lang w:eastAsia="ru-RU"/>
          </w:rPr>
          <w:t>5.27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с ограничениями стоянки»</w:t>
      </w:r>
      <w:r w:rsidRPr="006843C5">
        <w:rPr>
          <w:rFonts w:ascii="Times New Roman" w:eastAsia="Times New Roman" w:hAnsi="Times New Roman" w:cs="Times New Roman"/>
          <w:color w:val="000000"/>
          <w:sz w:val="24"/>
          <w:szCs w:val="24"/>
          <w:lang w:eastAsia="ru-RU"/>
        </w:rPr>
        <w:t>, </w:t>
      </w:r>
      <w:hyperlink r:id="rId571" w:anchor="i585647" w:tooltip="5.29" w:history="1">
        <w:r w:rsidRPr="006843C5">
          <w:rPr>
            <w:rFonts w:ascii="Times New Roman" w:eastAsia="Times New Roman" w:hAnsi="Times New Roman" w:cs="Times New Roman"/>
            <w:color w:val="0000FF"/>
            <w:sz w:val="24"/>
            <w:szCs w:val="24"/>
            <w:u w:val="single"/>
            <w:lang w:eastAsia="ru-RU"/>
          </w:rPr>
          <w:t>5.29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регулируемой стоянки»</w:t>
      </w:r>
      <w:r w:rsidRPr="006843C5">
        <w:rPr>
          <w:rFonts w:ascii="Times New Roman" w:eastAsia="Times New Roman" w:hAnsi="Times New Roman" w:cs="Times New Roman"/>
          <w:color w:val="000000"/>
          <w:sz w:val="24"/>
          <w:szCs w:val="24"/>
          <w:lang w:eastAsia="ru-RU"/>
        </w:rPr>
        <w:t> и </w:t>
      </w:r>
      <w:hyperlink r:id="rId572" w:anchor="i585647" w:tooltip="5.31" w:history="1">
        <w:r w:rsidRPr="006843C5">
          <w:rPr>
            <w:rFonts w:ascii="Times New Roman" w:eastAsia="Times New Roman" w:hAnsi="Times New Roman" w:cs="Times New Roman"/>
            <w:color w:val="0000FF"/>
            <w:sz w:val="24"/>
            <w:szCs w:val="24"/>
            <w:u w:val="single"/>
            <w:lang w:eastAsia="ru-RU"/>
          </w:rPr>
          <w:t>5.31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с ограничением максимальной скорости»</w:t>
      </w:r>
      <w:r w:rsidRPr="006843C5">
        <w:rPr>
          <w:rFonts w:ascii="Times New Roman" w:eastAsia="Times New Roman" w:hAnsi="Times New Roman" w:cs="Times New Roman"/>
          <w:color w:val="000000"/>
          <w:sz w:val="24"/>
          <w:szCs w:val="24"/>
          <w:lang w:eastAsia="ru-RU"/>
        </w:rPr>
        <w:t>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на всех въездах на территорию (участок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Ограничение максимальной скорости для всего населенного пункта не допускается.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Информацию о видах транспортных средств, на которые распространяется соответствующее ограничение, времени действия, способе постановки транспортного средства на стоянку, ее продолжительности и т.п. размещают на табличках под знаками или в нижней части знаков </w:t>
      </w:r>
      <w:hyperlink r:id="rId573" w:anchor="i585647" w:tooltip="5.27" w:history="1">
        <w:r w:rsidRPr="006843C5">
          <w:rPr>
            <w:rFonts w:ascii="Times New Roman" w:eastAsia="Times New Roman" w:hAnsi="Times New Roman" w:cs="Times New Roman"/>
            <w:color w:val="0000FF"/>
            <w:sz w:val="24"/>
            <w:szCs w:val="24"/>
            <w:u w:val="single"/>
            <w:lang w:eastAsia="ru-RU"/>
          </w:rPr>
          <w:t>5.27</w:t>
        </w:r>
      </w:hyperlink>
      <w:r w:rsidRPr="006843C5">
        <w:rPr>
          <w:rFonts w:ascii="Times New Roman" w:eastAsia="Times New Roman" w:hAnsi="Times New Roman" w:cs="Times New Roman"/>
          <w:color w:val="000000"/>
          <w:sz w:val="24"/>
          <w:szCs w:val="24"/>
          <w:lang w:eastAsia="ru-RU"/>
        </w:rPr>
        <w:t>, </w:t>
      </w:r>
      <w:hyperlink r:id="rId574" w:anchor="i585647" w:tooltip="5.29" w:history="1">
        <w:r w:rsidRPr="006843C5">
          <w:rPr>
            <w:rFonts w:ascii="Times New Roman" w:eastAsia="Times New Roman" w:hAnsi="Times New Roman" w:cs="Times New Roman"/>
            <w:color w:val="0000FF"/>
            <w:sz w:val="24"/>
            <w:szCs w:val="24"/>
            <w:u w:val="single"/>
            <w:lang w:eastAsia="ru-RU"/>
          </w:rPr>
          <w:t>5.29</w:t>
        </w:r>
      </w:hyperlink>
      <w:r w:rsidRPr="006843C5">
        <w:rPr>
          <w:rFonts w:ascii="Times New Roman" w:eastAsia="Times New Roman" w:hAnsi="Times New Roman" w:cs="Times New Roman"/>
          <w:color w:val="000000"/>
          <w:sz w:val="24"/>
          <w:szCs w:val="24"/>
          <w:lang w:eastAsia="ru-RU"/>
        </w:rPr>
        <w:t>, </w:t>
      </w:r>
      <w:hyperlink r:id="rId575" w:anchor="i585647" w:tooltip="5.31" w:history="1">
        <w:r w:rsidRPr="006843C5">
          <w:rPr>
            <w:rFonts w:ascii="Times New Roman" w:eastAsia="Times New Roman" w:hAnsi="Times New Roman" w:cs="Times New Roman"/>
            <w:color w:val="0000FF"/>
            <w:sz w:val="24"/>
            <w:szCs w:val="24"/>
            <w:u w:val="single"/>
            <w:lang w:eastAsia="ru-RU"/>
          </w:rPr>
          <w:t>5.31</w:t>
        </w:r>
      </w:hyperlink>
      <w:r w:rsidRPr="006843C5">
        <w:rPr>
          <w:rFonts w:ascii="Times New Roman" w:eastAsia="Times New Roman" w:hAnsi="Times New Roman" w:cs="Times New Roman"/>
          <w:color w:val="000000"/>
          <w:sz w:val="24"/>
          <w:szCs w:val="24"/>
          <w:lang w:eastAsia="ru-RU"/>
        </w:rPr>
        <w:t> с помощью изображений табличек по </w:t>
      </w:r>
      <w:hyperlink r:id="rId576"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52290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5.6.34 Знак </w:t>
      </w:r>
      <w:hyperlink r:id="rId577" w:anchor="i585647" w:tooltip="5.33" w:history="1">
        <w:r w:rsidRPr="006843C5">
          <w:rPr>
            <w:rFonts w:ascii="Times New Roman" w:eastAsia="Times New Roman" w:hAnsi="Times New Roman" w:cs="Times New Roman"/>
            <w:color w:val="0000FF"/>
            <w:sz w:val="24"/>
            <w:szCs w:val="24"/>
            <w:u w:val="single"/>
            <w:lang w:eastAsia="ru-RU"/>
          </w:rPr>
          <w:t>5.33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«Пешеходная зона»</w:t>
      </w:r>
      <w:r w:rsidRPr="006843C5">
        <w:rPr>
          <w:rFonts w:ascii="Times New Roman" w:eastAsia="Times New Roman" w:hAnsi="Times New Roman" w:cs="Times New Roman"/>
          <w:color w:val="000000"/>
          <w:sz w:val="24"/>
          <w:szCs w:val="24"/>
          <w:lang w:eastAsia="ru-RU"/>
        </w:rPr>
        <w:t> применяют для обозначения территории (участка дороги), на которой разрешено движение только пешеходов.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 местах, где возможен въезд транспортных средств на территорию (участок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5.6.35 Знаки </w:t>
      </w:r>
      <w:hyperlink r:id="rId578" w:anchor="i585647" w:tooltip="5.28" w:history="1">
        <w:r w:rsidRPr="006843C5">
          <w:rPr>
            <w:rFonts w:ascii="Times New Roman" w:eastAsia="Times New Roman" w:hAnsi="Times New Roman" w:cs="Times New Roman"/>
            <w:color w:val="0000FF"/>
            <w:sz w:val="24"/>
            <w:szCs w:val="24"/>
            <w:u w:val="single"/>
            <w:lang w:eastAsia="ru-RU"/>
          </w:rPr>
          <w:t>5.28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зоны с ограничениями стоянки»</w:t>
      </w:r>
      <w:r w:rsidRPr="006843C5">
        <w:rPr>
          <w:rFonts w:ascii="Times New Roman" w:eastAsia="Times New Roman" w:hAnsi="Times New Roman" w:cs="Times New Roman"/>
          <w:color w:val="000000"/>
          <w:sz w:val="24"/>
          <w:szCs w:val="24"/>
          <w:lang w:eastAsia="ru-RU"/>
        </w:rPr>
        <w:t>, </w:t>
      </w:r>
      <w:hyperlink r:id="rId579" w:anchor="i585647" w:tooltip="5.30" w:history="1">
        <w:r w:rsidRPr="006843C5">
          <w:rPr>
            <w:rFonts w:ascii="Times New Roman" w:eastAsia="Times New Roman" w:hAnsi="Times New Roman" w:cs="Times New Roman"/>
            <w:color w:val="0000FF"/>
            <w:sz w:val="24"/>
            <w:szCs w:val="24"/>
            <w:u w:val="single"/>
            <w:lang w:eastAsia="ru-RU"/>
          </w:rPr>
          <w:t>5.30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зоны регулируемой стоянки»</w:t>
      </w:r>
      <w:r w:rsidRPr="006843C5">
        <w:rPr>
          <w:rFonts w:ascii="Times New Roman" w:eastAsia="Times New Roman" w:hAnsi="Times New Roman" w:cs="Times New Roman"/>
          <w:color w:val="000000"/>
          <w:sz w:val="24"/>
          <w:szCs w:val="24"/>
          <w:lang w:eastAsia="ru-RU"/>
        </w:rPr>
        <w:t>, </w:t>
      </w:r>
      <w:hyperlink r:id="rId580" w:anchor="i585647" w:tooltip="5.32" w:history="1">
        <w:r w:rsidRPr="006843C5">
          <w:rPr>
            <w:rFonts w:ascii="Times New Roman" w:eastAsia="Times New Roman" w:hAnsi="Times New Roman" w:cs="Times New Roman"/>
            <w:color w:val="0000FF"/>
            <w:sz w:val="24"/>
            <w:szCs w:val="24"/>
            <w:u w:val="single"/>
            <w:lang w:eastAsia="ru-RU"/>
          </w:rPr>
          <w:t>5.32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зоны с ограничением максимальной скорости»</w:t>
      </w:r>
      <w:r w:rsidRPr="006843C5">
        <w:rPr>
          <w:rFonts w:ascii="Times New Roman" w:eastAsia="Times New Roman" w:hAnsi="Times New Roman" w:cs="Times New Roman"/>
          <w:color w:val="000000"/>
          <w:sz w:val="24"/>
          <w:szCs w:val="24"/>
          <w:lang w:eastAsia="ru-RU"/>
        </w:rPr>
        <w:t> и </w:t>
      </w:r>
      <w:hyperlink r:id="rId581" w:anchor="i585647" w:tooltip="5.34" w:history="1">
        <w:r w:rsidRPr="006843C5">
          <w:rPr>
            <w:rFonts w:ascii="Times New Roman" w:eastAsia="Times New Roman" w:hAnsi="Times New Roman" w:cs="Times New Roman"/>
            <w:color w:val="0000FF"/>
            <w:sz w:val="24"/>
            <w:szCs w:val="24"/>
            <w:u w:val="single"/>
            <w:lang w:eastAsia="ru-RU"/>
          </w:rPr>
          <w:t>5.34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«Конец пешеходной зоны»</w:t>
      </w:r>
      <w:r w:rsidRPr="006843C5">
        <w:rPr>
          <w:rFonts w:ascii="Times New Roman" w:eastAsia="Times New Roman" w:hAnsi="Times New Roman" w:cs="Times New Roman"/>
          <w:color w:val="000000"/>
          <w:sz w:val="24"/>
          <w:szCs w:val="24"/>
          <w:lang w:eastAsia="ru-RU"/>
        </w:rPr>
        <w:t> применяют для указания конца территории (участка дороги), обозначенной соответственно знаками </w:t>
      </w:r>
      <w:hyperlink r:id="rId582" w:anchor="i585647" w:tooltip="5.27" w:history="1">
        <w:r w:rsidRPr="006843C5">
          <w:rPr>
            <w:rFonts w:ascii="Times New Roman" w:eastAsia="Times New Roman" w:hAnsi="Times New Roman" w:cs="Times New Roman"/>
            <w:color w:val="0000FF"/>
            <w:sz w:val="24"/>
            <w:szCs w:val="24"/>
            <w:u w:val="single"/>
            <w:lang w:eastAsia="ru-RU"/>
          </w:rPr>
          <w:t>5.27</w:t>
        </w:r>
      </w:hyperlink>
      <w:r w:rsidRPr="006843C5">
        <w:rPr>
          <w:rFonts w:ascii="Times New Roman" w:eastAsia="Times New Roman" w:hAnsi="Times New Roman" w:cs="Times New Roman"/>
          <w:color w:val="000000"/>
          <w:sz w:val="24"/>
          <w:szCs w:val="24"/>
          <w:lang w:eastAsia="ru-RU"/>
        </w:rPr>
        <w:t>, </w:t>
      </w:r>
      <w:hyperlink r:id="rId583" w:anchor="i585647" w:tooltip="5.29" w:history="1">
        <w:r w:rsidRPr="006843C5">
          <w:rPr>
            <w:rFonts w:ascii="Times New Roman" w:eastAsia="Times New Roman" w:hAnsi="Times New Roman" w:cs="Times New Roman"/>
            <w:color w:val="0000FF"/>
            <w:sz w:val="24"/>
            <w:szCs w:val="24"/>
            <w:u w:val="single"/>
            <w:lang w:eastAsia="ru-RU"/>
          </w:rPr>
          <w:t>5.29</w:t>
        </w:r>
      </w:hyperlink>
      <w:r w:rsidRPr="006843C5">
        <w:rPr>
          <w:rFonts w:ascii="Times New Roman" w:eastAsia="Times New Roman" w:hAnsi="Times New Roman" w:cs="Times New Roman"/>
          <w:color w:val="000000"/>
          <w:sz w:val="24"/>
          <w:szCs w:val="24"/>
          <w:lang w:eastAsia="ru-RU"/>
        </w:rPr>
        <w:t>, </w:t>
      </w:r>
      <w:hyperlink r:id="rId584" w:anchor="i585647" w:tooltip="5.31" w:history="1">
        <w:r w:rsidRPr="006843C5">
          <w:rPr>
            <w:rFonts w:ascii="Times New Roman" w:eastAsia="Times New Roman" w:hAnsi="Times New Roman" w:cs="Times New Roman"/>
            <w:color w:val="0000FF"/>
            <w:sz w:val="24"/>
            <w:szCs w:val="24"/>
            <w:u w:val="single"/>
            <w:lang w:eastAsia="ru-RU"/>
          </w:rPr>
          <w:t>5.31</w:t>
        </w:r>
      </w:hyperlink>
      <w:r w:rsidRPr="006843C5">
        <w:rPr>
          <w:rFonts w:ascii="Times New Roman" w:eastAsia="Times New Roman" w:hAnsi="Times New Roman" w:cs="Times New Roman"/>
          <w:color w:val="000000"/>
          <w:sz w:val="24"/>
          <w:szCs w:val="24"/>
          <w:lang w:eastAsia="ru-RU"/>
        </w:rPr>
        <w:t>, </w:t>
      </w:r>
      <w:hyperlink r:id="rId585" w:anchor="i585647" w:tooltip="5.33" w:history="1">
        <w:r w:rsidRPr="006843C5">
          <w:rPr>
            <w:rFonts w:ascii="Times New Roman" w:eastAsia="Times New Roman" w:hAnsi="Times New Roman" w:cs="Times New Roman"/>
            <w:color w:val="0000FF"/>
            <w:sz w:val="24"/>
            <w:szCs w:val="24"/>
            <w:u w:val="single"/>
            <w:lang w:eastAsia="ru-RU"/>
          </w:rPr>
          <w:t>5.33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на всех выездах с территории (участка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586" w:anchor="i585647" w:tooltip="5.28" w:history="1">
        <w:r w:rsidRPr="006843C5">
          <w:rPr>
            <w:rFonts w:ascii="Times New Roman" w:eastAsia="Times New Roman" w:hAnsi="Times New Roman" w:cs="Times New Roman"/>
            <w:color w:val="0000FF"/>
            <w:sz w:val="24"/>
            <w:szCs w:val="24"/>
            <w:u w:val="single"/>
            <w:lang w:eastAsia="ru-RU"/>
          </w:rPr>
          <w:t>5.28</w:t>
        </w:r>
      </w:hyperlink>
      <w:r w:rsidRPr="006843C5">
        <w:rPr>
          <w:rFonts w:ascii="Times New Roman" w:eastAsia="Times New Roman" w:hAnsi="Times New Roman" w:cs="Times New Roman"/>
          <w:color w:val="000000"/>
          <w:sz w:val="24"/>
          <w:szCs w:val="24"/>
          <w:lang w:eastAsia="ru-RU"/>
        </w:rPr>
        <w:t>, </w:t>
      </w:r>
      <w:hyperlink r:id="rId587" w:anchor="i585647" w:tooltip="5.30" w:history="1">
        <w:r w:rsidRPr="006843C5">
          <w:rPr>
            <w:rFonts w:ascii="Times New Roman" w:eastAsia="Times New Roman" w:hAnsi="Times New Roman" w:cs="Times New Roman"/>
            <w:color w:val="0000FF"/>
            <w:sz w:val="24"/>
            <w:szCs w:val="24"/>
            <w:u w:val="single"/>
            <w:lang w:eastAsia="ru-RU"/>
          </w:rPr>
          <w:t>5.30</w:t>
        </w:r>
      </w:hyperlink>
      <w:r w:rsidRPr="006843C5">
        <w:rPr>
          <w:rFonts w:ascii="Times New Roman" w:eastAsia="Times New Roman" w:hAnsi="Times New Roman" w:cs="Times New Roman"/>
          <w:color w:val="000000"/>
          <w:sz w:val="24"/>
          <w:szCs w:val="24"/>
          <w:lang w:eastAsia="ru-RU"/>
        </w:rPr>
        <w:t>, </w:t>
      </w:r>
      <w:hyperlink r:id="rId588" w:anchor="i585647" w:tooltip="5.32" w:history="1">
        <w:r w:rsidRPr="006843C5">
          <w:rPr>
            <w:rFonts w:ascii="Times New Roman" w:eastAsia="Times New Roman" w:hAnsi="Times New Roman" w:cs="Times New Roman"/>
            <w:color w:val="0000FF"/>
            <w:sz w:val="24"/>
            <w:szCs w:val="24"/>
            <w:u w:val="single"/>
            <w:lang w:eastAsia="ru-RU"/>
          </w:rPr>
          <w:t>5.32</w:t>
        </w:r>
      </w:hyperlink>
      <w:r w:rsidRPr="006843C5">
        <w:rPr>
          <w:rFonts w:ascii="Times New Roman" w:eastAsia="Times New Roman" w:hAnsi="Times New Roman" w:cs="Times New Roman"/>
          <w:color w:val="000000"/>
          <w:sz w:val="24"/>
          <w:szCs w:val="24"/>
          <w:lang w:eastAsia="ru-RU"/>
        </w:rPr>
        <w:t>, </w:t>
      </w:r>
      <w:hyperlink r:id="rId589" w:anchor="i585647" w:tooltip="5.34" w:history="1">
        <w:r w:rsidRPr="006843C5">
          <w:rPr>
            <w:rFonts w:ascii="Times New Roman" w:eastAsia="Times New Roman" w:hAnsi="Times New Roman" w:cs="Times New Roman"/>
            <w:color w:val="0000FF"/>
            <w:sz w:val="24"/>
            <w:szCs w:val="24"/>
            <w:u w:val="single"/>
            <w:lang w:eastAsia="ru-RU"/>
          </w:rPr>
          <w:t>5.34</w:t>
        </w:r>
      </w:hyperlink>
      <w:r w:rsidRPr="006843C5">
        <w:rPr>
          <w:rFonts w:ascii="Times New Roman" w:eastAsia="Times New Roman" w:hAnsi="Times New Roman" w:cs="Times New Roman"/>
          <w:color w:val="000000"/>
          <w:sz w:val="24"/>
          <w:szCs w:val="24"/>
          <w:lang w:eastAsia="ru-RU"/>
        </w:rPr>
        <w:t> допускается размещать на оборотной стороне знаков </w:t>
      </w:r>
      <w:hyperlink r:id="rId590" w:anchor="i585647" w:tooltip="5.27" w:history="1">
        <w:r w:rsidRPr="006843C5">
          <w:rPr>
            <w:rFonts w:ascii="Times New Roman" w:eastAsia="Times New Roman" w:hAnsi="Times New Roman" w:cs="Times New Roman"/>
            <w:color w:val="0000FF"/>
            <w:sz w:val="24"/>
            <w:szCs w:val="24"/>
            <w:u w:val="single"/>
            <w:lang w:eastAsia="ru-RU"/>
          </w:rPr>
          <w:t>5.27</w:t>
        </w:r>
      </w:hyperlink>
      <w:r w:rsidRPr="006843C5">
        <w:rPr>
          <w:rFonts w:ascii="Times New Roman" w:eastAsia="Times New Roman" w:hAnsi="Times New Roman" w:cs="Times New Roman"/>
          <w:color w:val="000000"/>
          <w:sz w:val="24"/>
          <w:szCs w:val="24"/>
          <w:lang w:eastAsia="ru-RU"/>
        </w:rPr>
        <w:t>, </w:t>
      </w:r>
      <w:hyperlink r:id="rId591" w:anchor="i585647" w:tooltip="5.29" w:history="1">
        <w:r w:rsidRPr="006843C5">
          <w:rPr>
            <w:rFonts w:ascii="Times New Roman" w:eastAsia="Times New Roman" w:hAnsi="Times New Roman" w:cs="Times New Roman"/>
            <w:color w:val="0000FF"/>
            <w:sz w:val="24"/>
            <w:szCs w:val="24"/>
            <w:u w:val="single"/>
            <w:lang w:eastAsia="ru-RU"/>
          </w:rPr>
          <w:t>5.29</w:t>
        </w:r>
      </w:hyperlink>
      <w:r w:rsidRPr="006843C5">
        <w:rPr>
          <w:rFonts w:ascii="Times New Roman" w:eastAsia="Times New Roman" w:hAnsi="Times New Roman" w:cs="Times New Roman"/>
          <w:color w:val="000000"/>
          <w:sz w:val="24"/>
          <w:szCs w:val="24"/>
          <w:lang w:eastAsia="ru-RU"/>
        </w:rPr>
        <w:t>, </w:t>
      </w:r>
      <w:hyperlink r:id="rId592" w:anchor="i585647" w:tooltip="5.31" w:history="1">
        <w:r w:rsidRPr="006843C5">
          <w:rPr>
            <w:rFonts w:ascii="Times New Roman" w:eastAsia="Times New Roman" w:hAnsi="Times New Roman" w:cs="Times New Roman"/>
            <w:color w:val="0000FF"/>
            <w:sz w:val="24"/>
            <w:szCs w:val="24"/>
            <w:u w:val="single"/>
            <w:lang w:eastAsia="ru-RU"/>
          </w:rPr>
          <w:t>5.31</w:t>
        </w:r>
      </w:hyperlink>
      <w:r w:rsidRPr="006843C5">
        <w:rPr>
          <w:rFonts w:ascii="Times New Roman" w:eastAsia="Times New Roman" w:hAnsi="Times New Roman" w:cs="Times New Roman"/>
          <w:color w:val="000000"/>
          <w:sz w:val="24"/>
          <w:szCs w:val="24"/>
          <w:lang w:eastAsia="ru-RU"/>
        </w:rPr>
        <w:t>, </w:t>
      </w:r>
      <w:hyperlink r:id="rId593" w:anchor="i585647" w:tooltip="5.33" w:history="1">
        <w:r w:rsidRPr="006843C5">
          <w:rPr>
            <w:rFonts w:ascii="Times New Roman" w:eastAsia="Times New Roman" w:hAnsi="Times New Roman" w:cs="Times New Roman"/>
            <w:color w:val="0000FF"/>
            <w:sz w:val="24"/>
            <w:szCs w:val="24"/>
            <w:u w:val="single"/>
            <w:lang w:eastAsia="ru-RU"/>
          </w:rPr>
          <w:t>5.33</w:t>
        </w:r>
      </w:hyperlink>
      <w:r w:rsidRPr="006843C5">
        <w:rPr>
          <w:rFonts w:ascii="Times New Roman" w:eastAsia="Times New Roman" w:hAnsi="Times New Roman" w:cs="Times New Roman"/>
          <w:color w:val="000000"/>
          <w:sz w:val="24"/>
          <w:szCs w:val="24"/>
          <w:lang w:eastAsia="ru-RU"/>
        </w:rPr>
        <w:t> соответственно.</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5.7 Информационные знаки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5.7.2 Знак </w:t>
      </w:r>
      <w:hyperlink r:id="rId594" w:anchor="i594435" w:tooltip="6.1" w:history="1">
        <w:r w:rsidRPr="006843C5">
          <w:rPr>
            <w:rFonts w:ascii="Times New Roman" w:eastAsia="Times New Roman" w:hAnsi="Times New Roman" w:cs="Times New Roman"/>
            <w:color w:val="0000FF"/>
            <w:sz w:val="24"/>
            <w:szCs w:val="24"/>
            <w:u w:val="single"/>
            <w:lang w:eastAsia="ru-RU"/>
          </w:rPr>
          <w:t>6.1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«Общие ограничения максимальной скорости»</w:t>
      </w:r>
      <w:r w:rsidRPr="006843C5">
        <w:rPr>
          <w:rFonts w:ascii="Times New Roman" w:eastAsia="Times New Roman" w:hAnsi="Times New Roman" w:cs="Times New Roman"/>
          <w:color w:val="000000"/>
          <w:sz w:val="24"/>
          <w:szCs w:val="24"/>
          <w:lang w:eastAsia="ru-RU"/>
        </w:rPr>
        <w:t> применяют для информирования водителей транспортных средств об общих ограничениях скорости, установленных Правилами дорожного движения на дорогах Российской Федерации.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при въезде на территорию Российской Федерации на контрольно-пропускных пунктах.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5.7.3 Знак </w:t>
      </w:r>
      <w:hyperlink r:id="rId595" w:anchor="i594435" w:tooltip="6.2" w:history="1">
        <w:r w:rsidRPr="006843C5">
          <w:rPr>
            <w:rFonts w:ascii="Times New Roman" w:eastAsia="Times New Roman" w:hAnsi="Times New Roman" w:cs="Times New Roman"/>
            <w:color w:val="0000FF"/>
            <w:sz w:val="24"/>
            <w:szCs w:val="24"/>
            <w:u w:val="single"/>
            <w:lang w:eastAsia="ru-RU"/>
          </w:rPr>
          <w:t>6.2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«Рекомендуемая скорость»</w:t>
      </w:r>
      <w:r w:rsidRPr="006843C5">
        <w:rPr>
          <w:rFonts w:ascii="Times New Roman" w:eastAsia="Times New Roman" w:hAnsi="Times New Roman" w:cs="Times New Roman"/>
          <w:color w:val="000000"/>
          <w:sz w:val="24"/>
          <w:szCs w:val="24"/>
          <w:lang w:eastAsia="ru-RU"/>
        </w:rPr>
        <w:t>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действует до ближайшего перекрестка, а при применении с предупреждающим знаком - на протяжении опасного участка.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5.7.4 Знаки </w:t>
      </w:r>
      <w:hyperlink r:id="rId596" w:anchor="i594435" w:tooltip="6.3.1" w:history="1">
        <w:r w:rsidRPr="006843C5">
          <w:rPr>
            <w:rFonts w:ascii="Times New Roman" w:eastAsia="Times New Roman" w:hAnsi="Times New Roman" w:cs="Times New Roman"/>
            <w:color w:val="0000FF"/>
            <w:sz w:val="24"/>
            <w:szCs w:val="24"/>
            <w:u w:val="single"/>
            <w:lang w:eastAsia="ru-RU"/>
          </w:rPr>
          <w:t>6.3.1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«Место для разворота»</w:t>
      </w:r>
      <w:r w:rsidRPr="006843C5">
        <w:rPr>
          <w:rFonts w:ascii="Times New Roman" w:eastAsia="Times New Roman" w:hAnsi="Times New Roman" w:cs="Times New Roman"/>
          <w:color w:val="000000"/>
          <w:sz w:val="24"/>
          <w:szCs w:val="24"/>
          <w:lang w:eastAsia="ru-RU"/>
        </w:rPr>
        <w:t> и </w:t>
      </w:r>
      <w:hyperlink r:id="rId597" w:anchor="i594435" w:tooltip="6.3.2" w:history="1">
        <w:r w:rsidRPr="006843C5">
          <w:rPr>
            <w:rFonts w:ascii="Times New Roman" w:eastAsia="Times New Roman" w:hAnsi="Times New Roman" w:cs="Times New Roman"/>
            <w:color w:val="0000FF"/>
            <w:sz w:val="24"/>
            <w:szCs w:val="24"/>
            <w:u w:val="single"/>
            <w:lang w:eastAsia="ru-RU"/>
          </w:rPr>
          <w:t>6.3.2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для разворота»</w:t>
      </w:r>
      <w:r w:rsidRPr="006843C5">
        <w:rPr>
          <w:rFonts w:ascii="Times New Roman" w:eastAsia="Times New Roman" w:hAnsi="Times New Roman" w:cs="Times New Roman"/>
          <w:color w:val="000000"/>
          <w:sz w:val="24"/>
          <w:szCs w:val="24"/>
          <w:lang w:eastAsia="ru-RU"/>
        </w:rPr>
        <w:t> применяют для указания мест разворота.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на дорогах с разделительной полосой перед местом разворота на разделительной полосе, на дорогах без разделительной полосы - над крайней левой полосой движения в данном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табличкой </w:t>
      </w:r>
      <w:hyperlink r:id="rId598"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на расстоянии 100-150 м до основного знака.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5.7.5 Знак </w:t>
      </w:r>
      <w:hyperlink r:id="rId599"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«Место стоянки»</w:t>
      </w:r>
      <w:r w:rsidRPr="006843C5">
        <w:rPr>
          <w:rFonts w:ascii="Times New Roman" w:eastAsia="Times New Roman" w:hAnsi="Times New Roman" w:cs="Times New Roman"/>
          <w:color w:val="000000"/>
          <w:sz w:val="24"/>
          <w:szCs w:val="24"/>
          <w:lang w:eastAsia="ru-RU"/>
        </w:rPr>
        <w:t> применяют для обозначения площадок, предназначенных для стоянки транспортных средств, с одной из табличек </w:t>
      </w:r>
      <w:hyperlink r:id="rId600" w:anchor="i661944" w:tooltip="8.6.1" w:history="1">
        <w:r w:rsidRPr="006843C5">
          <w:rPr>
            <w:rFonts w:ascii="Times New Roman" w:eastAsia="Times New Roman" w:hAnsi="Times New Roman" w:cs="Times New Roman"/>
            <w:color w:val="0000FF"/>
            <w:sz w:val="24"/>
            <w:szCs w:val="24"/>
            <w:u w:val="single"/>
            <w:lang w:eastAsia="ru-RU"/>
          </w:rPr>
          <w:t>8.6.1</w:t>
        </w:r>
      </w:hyperlink>
      <w:r w:rsidRPr="006843C5">
        <w:rPr>
          <w:rFonts w:ascii="Times New Roman" w:eastAsia="Times New Roman" w:hAnsi="Times New Roman" w:cs="Times New Roman"/>
          <w:color w:val="000000"/>
          <w:sz w:val="24"/>
          <w:szCs w:val="24"/>
          <w:lang w:eastAsia="ru-RU"/>
        </w:rPr>
        <w:t>-</w:t>
      </w:r>
      <w:hyperlink r:id="rId601" w:anchor="i661944" w:tooltip="8.6.9" w:history="1">
        <w:r w:rsidRPr="006843C5">
          <w:rPr>
            <w:rFonts w:ascii="Times New Roman" w:eastAsia="Times New Roman" w:hAnsi="Times New Roman" w:cs="Times New Roman"/>
            <w:color w:val="0000FF"/>
            <w:sz w:val="24"/>
            <w:szCs w:val="24"/>
            <w:u w:val="single"/>
            <w:lang w:eastAsia="ru-RU"/>
          </w:rPr>
          <w:t>8.6.9</w:t>
        </w:r>
      </w:hyperlink>
      <w:r w:rsidRPr="006843C5">
        <w:rPr>
          <w:rFonts w:ascii="Times New Roman" w:eastAsia="Times New Roman" w:hAnsi="Times New Roman" w:cs="Times New Roman"/>
          <w:color w:val="000000"/>
          <w:sz w:val="24"/>
          <w:szCs w:val="24"/>
          <w:lang w:eastAsia="ru-RU"/>
        </w:rPr>
        <w:t>-для обозначения околотротуарных стоянок.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Действие знака, обозначающего околотротуарную стоянку, распространяется до ближайшего перекрестка либо ограничивается табличкой </w:t>
      </w:r>
      <w:hyperlink r:id="rId602"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6.3.2</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вне населенных пунктов предварительный знак </w:t>
      </w:r>
      <w:hyperlink r:id="rId603"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с табличкой </w:t>
      </w:r>
      <w:hyperlink r:id="rId604"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устанавливают на расстоянии 400-800 м от площадки, предназначенной для стоянки.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605"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с табличками </w:t>
      </w:r>
      <w:hyperlink r:id="rId606" w:anchor="i675377" w:tooltip="8.21.1" w:history="1">
        <w:r w:rsidRPr="006843C5">
          <w:rPr>
            <w:rFonts w:ascii="Times New Roman" w:eastAsia="Times New Roman" w:hAnsi="Times New Roman" w:cs="Times New Roman"/>
            <w:color w:val="0000FF"/>
            <w:sz w:val="24"/>
            <w:szCs w:val="24"/>
            <w:u w:val="single"/>
            <w:lang w:eastAsia="ru-RU"/>
          </w:rPr>
          <w:t>8.21.1</w:t>
        </w:r>
      </w:hyperlink>
      <w:r w:rsidRPr="006843C5">
        <w:rPr>
          <w:rFonts w:ascii="Times New Roman" w:eastAsia="Times New Roman" w:hAnsi="Times New Roman" w:cs="Times New Roman"/>
          <w:color w:val="000000"/>
          <w:sz w:val="24"/>
          <w:szCs w:val="24"/>
          <w:lang w:eastAsia="ru-RU"/>
        </w:rPr>
        <w:t>-</w:t>
      </w:r>
      <w:hyperlink r:id="rId607" w:anchor="i675377" w:tooltip="8.21.3" w:history="1">
        <w:r w:rsidRPr="006843C5">
          <w:rPr>
            <w:rFonts w:ascii="Times New Roman" w:eastAsia="Times New Roman" w:hAnsi="Times New Roman" w:cs="Times New Roman"/>
            <w:color w:val="0000FF"/>
            <w:sz w:val="24"/>
            <w:szCs w:val="24"/>
            <w:u w:val="single"/>
            <w:lang w:eastAsia="ru-RU"/>
          </w:rPr>
          <w:t>8.21.3</w:t>
        </w:r>
      </w:hyperlink>
      <w:r w:rsidRPr="006843C5">
        <w:rPr>
          <w:rFonts w:ascii="Times New Roman" w:eastAsia="Times New Roman" w:hAnsi="Times New Roman" w:cs="Times New Roman"/>
          <w:color w:val="000000"/>
          <w:sz w:val="24"/>
          <w:szCs w:val="24"/>
          <w:lang w:eastAsia="ru-RU"/>
        </w:rPr>
        <w:t> устанавливают на въездах на площадку для стоянки у станции метро, остановки автобуса и (или) троллейбуса, трамвая и предварительно с табличками </w:t>
      </w:r>
      <w:hyperlink r:id="rId608"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w:t>
      </w:r>
      <w:hyperlink r:id="rId609" w:anchor="i657252"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w:t>
      </w:r>
      <w:hyperlink r:id="rId610" w:anchor="i657252"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w:t>
      </w:r>
      <w:hyperlink r:id="rId611" w:anchor="i657252" w:tooltip="8.3.1" w:history="1">
        <w:r w:rsidRPr="006843C5">
          <w:rPr>
            <w:rFonts w:ascii="Times New Roman" w:eastAsia="Times New Roman" w:hAnsi="Times New Roman" w:cs="Times New Roman"/>
            <w:color w:val="0000FF"/>
            <w:sz w:val="24"/>
            <w:szCs w:val="24"/>
            <w:u w:val="single"/>
            <w:lang w:eastAsia="ru-RU"/>
          </w:rPr>
          <w:t>8.3.1</w:t>
        </w:r>
      </w:hyperlink>
      <w:r w:rsidRPr="006843C5">
        <w:rPr>
          <w:rFonts w:ascii="Times New Roman" w:eastAsia="Times New Roman" w:hAnsi="Times New Roman" w:cs="Times New Roman"/>
          <w:color w:val="000000"/>
          <w:sz w:val="24"/>
          <w:szCs w:val="24"/>
          <w:lang w:eastAsia="ru-RU"/>
        </w:rPr>
        <w:t>, </w:t>
      </w:r>
      <w:hyperlink r:id="rId612" w:anchor="i657252" w:tooltip="8.3.2" w:history="1">
        <w:r w:rsidRPr="006843C5">
          <w:rPr>
            <w:rFonts w:ascii="Times New Roman" w:eastAsia="Times New Roman" w:hAnsi="Times New Roman" w:cs="Times New Roman"/>
            <w:color w:val="0000FF"/>
            <w:sz w:val="24"/>
            <w:szCs w:val="24"/>
            <w:u w:val="single"/>
            <w:lang w:eastAsia="ru-RU"/>
          </w:rPr>
          <w:t>8.3.2</w:t>
        </w:r>
      </w:hyperlink>
      <w:r w:rsidRPr="006843C5">
        <w:rPr>
          <w:rFonts w:ascii="Times New Roman" w:eastAsia="Times New Roman" w:hAnsi="Times New Roman" w:cs="Times New Roman"/>
          <w:color w:val="000000"/>
          <w:sz w:val="24"/>
          <w:szCs w:val="24"/>
          <w:lang w:eastAsia="ru-RU"/>
        </w:rPr>
        <w:t> для указания направления и расстояния до такой площадки.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5.7.6 Знак </w:t>
      </w:r>
      <w:hyperlink r:id="rId613" w:anchor="i594435" w:tooltip="6.5" w:history="1">
        <w:r w:rsidRPr="006843C5">
          <w:rPr>
            <w:rFonts w:ascii="Times New Roman" w:eastAsia="Times New Roman" w:hAnsi="Times New Roman" w:cs="Times New Roman"/>
            <w:color w:val="0000FF"/>
            <w:sz w:val="24"/>
            <w:szCs w:val="24"/>
            <w:u w:val="single"/>
            <w:lang w:eastAsia="ru-RU"/>
          </w:rPr>
          <w:t>6.5</w:t>
        </w:r>
      </w:hyperlink>
      <w:r w:rsidRPr="006843C5">
        <w:rPr>
          <w:rFonts w:ascii="Times New Roman" w:eastAsia="Times New Roman" w:hAnsi="Times New Roman" w:cs="Times New Roman"/>
          <w:color w:val="000000"/>
          <w:sz w:val="24"/>
          <w:szCs w:val="24"/>
          <w:lang w:eastAsia="ru-RU"/>
        </w:rPr>
        <w:t>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перед въездом на полосу для аварийной остановки.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Предварительный знак </w:t>
      </w:r>
      <w:hyperlink r:id="rId614" w:anchor="i594435" w:tooltip="6.5" w:history="1">
        <w:r w:rsidRPr="006843C5">
          <w:rPr>
            <w:rFonts w:ascii="Times New Roman" w:eastAsia="Times New Roman" w:hAnsi="Times New Roman" w:cs="Times New Roman"/>
            <w:color w:val="0000FF"/>
            <w:sz w:val="24"/>
            <w:szCs w:val="24"/>
            <w:u w:val="single"/>
            <w:lang w:eastAsia="ru-RU"/>
          </w:rPr>
          <w:t>6.5</w:t>
        </w:r>
      </w:hyperlink>
      <w:r w:rsidRPr="006843C5">
        <w:rPr>
          <w:rFonts w:ascii="Times New Roman" w:eastAsia="Times New Roman" w:hAnsi="Times New Roman" w:cs="Times New Roman"/>
          <w:color w:val="000000"/>
          <w:sz w:val="24"/>
          <w:szCs w:val="24"/>
          <w:lang w:eastAsia="ru-RU"/>
        </w:rPr>
        <w:t> с табличкой </w:t>
      </w:r>
      <w:hyperlink r:id="rId615"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устанавливают со знаком </w:t>
      </w:r>
      <w:hyperlink r:id="rId616" w:anchor="i451603" w:tooltip="1.13" w:history="1">
        <w:r w:rsidRPr="006843C5">
          <w:rPr>
            <w:rFonts w:ascii="Times New Roman" w:eastAsia="Times New Roman" w:hAnsi="Times New Roman" w:cs="Times New Roman"/>
            <w:color w:val="0000FF"/>
            <w:sz w:val="24"/>
            <w:szCs w:val="24"/>
            <w:u w:val="single"/>
            <w:lang w:eastAsia="ru-RU"/>
          </w:rPr>
          <w:t>1.13</w:t>
        </w:r>
      </w:hyperlink>
      <w:r w:rsidRPr="006843C5">
        <w:rPr>
          <w:rFonts w:ascii="Times New Roman" w:eastAsia="Times New Roman" w:hAnsi="Times New Roman" w:cs="Times New Roman"/>
          <w:color w:val="000000"/>
          <w:sz w:val="24"/>
          <w:szCs w:val="24"/>
          <w:lang w:eastAsia="ru-RU"/>
        </w:rPr>
        <w:t> в верхней части спуска. На протяжении спуска допускается устанавливать предварительные знаки </w:t>
      </w:r>
      <w:hyperlink r:id="rId617" w:anchor="i594435" w:tooltip="6.5" w:history="1">
        <w:r w:rsidRPr="006843C5">
          <w:rPr>
            <w:rFonts w:ascii="Times New Roman" w:eastAsia="Times New Roman" w:hAnsi="Times New Roman" w:cs="Times New Roman"/>
            <w:color w:val="0000FF"/>
            <w:sz w:val="24"/>
            <w:szCs w:val="24"/>
            <w:u w:val="single"/>
            <w:lang w:eastAsia="ru-RU"/>
          </w:rPr>
          <w:t>6.5</w:t>
        </w:r>
      </w:hyperlink>
      <w:r w:rsidRPr="006843C5">
        <w:rPr>
          <w:rFonts w:ascii="Times New Roman" w:eastAsia="Times New Roman" w:hAnsi="Times New Roman" w:cs="Times New Roman"/>
          <w:color w:val="000000"/>
          <w:sz w:val="24"/>
          <w:szCs w:val="24"/>
          <w:lang w:eastAsia="ru-RU"/>
        </w:rPr>
        <w:t> с табличкой </w:t>
      </w:r>
      <w:hyperlink r:id="rId618"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5.7.7 Знаки </w:t>
      </w:r>
      <w:hyperlink r:id="rId619" w:anchor="i594435" w:tooltip="6.6" w:history="1">
        <w:r w:rsidRPr="006843C5">
          <w:rPr>
            <w:rFonts w:ascii="Times New Roman" w:eastAsia="Times New Roman" w:hAnsi="Times New Roman" w:cs="Times New Roman"/>
            <w:color w:val="0000FF"/>
            <w:sz w:val="24"/>
            <w:szCs w:val="24"/>
            <w:u w:val="single"/>
            <w:lang w:eastAsia="ru-RU"/>
          </w:rPr>
          <w:t>6.6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«Подземный пешеходный переход»</w:t>
      </w:r>
      <w:r w:rsidRPr="006843C5">
        <w:rPr>
          <w:rFonts w:ascii="Times New Roman" w:eastAsia="Times New Roman" w:hAnsi="Times New Roman" w:cs="Times New Roman"/>
          <w:color w:val="000000"/>
          <w:sz w:val="24"/>
          <w:szCs w:val="24"/>
          <w:lang w:eastAsia="ru-RU"/>
        </w:rPr>
        <w:t> и </w:t>
      </w:r>
      <w:hyperlink r:id="rId620" w:anchor="i594435" w:tooltip="6.7" w:history="1">
        <w:r w:rsidRPr="006843C5">
          <w:rPr>
            <w:rFonts w:ascii="Times New Roman" w:eastAsia="Times New Roman" w:hAnsi="Times New Roman" w:cs="Times New Roman"/>
            <w:color w:val="0000FF"/>
            <w:sz w:val="24"/>
            <w:szCs w:val="24"/>
            <w:u w:val="single"/>
            <w:lang w:eastAsia="ru-RU"/>
          </w:rPr>
          <w:t>6.7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«Надземный пешеходный переход»</w:t>
      </w:r>
      <w:r w:rsidRPr="006843C5">
        <w:rPr>
          <w:rFonts w:ascii="Times New Roman" w:eastAsia="Times New Roman" w:hAnsi="Times New Roman" w:cs="Times New Roman"/>
          <w:color w:val="000000"/>
          <w:sz w:val="24"/>
          <w:szCs w:val="24"/>
          <w:lang w:eastAsia="ru-RU"/>
        </w:rPr>
        <w:t> устанавливают изображением навстречу основным пешеходным потокам у всех входов в (на) пешеходный переход.</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5.7.8 Знаки </w:t>
      </w:r>
      <w:hyperlink r:id="rId621" w:anchor="i594435" w:tooltip="6.8.1" w:history="1">
        <w:r w:rsidRPr="006843C5">
          <w:rPr>
            <w:rFonts w:ascii="Times New Roman" w:eastAsia="Times New Roman" w:hAnsi="Times New Roman" w:cs="Times New Roman"/>
            <w:color w:val="0000FF"/>
            <w:sz w:val="24"/>
            <w:szCs w:val="24"/>
            <w:u w:val="single"/>
            <w:lang w:eastAsia="ru-RU"/>
          </w:rPr>
          <w:t>6.8.1</w:t>
        </w:r>
      </w:hyperlink>
      <w:r w:rsidRPr="006843C5">
        <w:rPr>
          <w:rFonts w:ascii="Times New Roman" w:eastAsia="Times New Roman" w:hAnsi="Times New Roman" w:cs="Times New Roman"/>
          <w:color w:val="000000"/>
          <w:sz w:val="24"/>
          <w:szCs w:val="24"/>
          <w:lang w:eastAsia="ru-RU"/>
        </w:rPr>
        <w:t>-</w:t>
      </w:r>
      <w:hyperlink r:id="rId622" w:anchor="i594435" w:tooltip="6.8.3" w:history="1">
        <w:r w:rsidRPr="006843C5">
          <w:rPr>
            <w:rFonts w:ascii="Times New Roman" w:eastAsia="Times New Roman" w:hAnsi="Times New Roman" w:cs="Times New Roman"/>
            <w:color w:val="0000FF"/>
            <w:sz w:val="24"/>
            <w:szCs w:val="24"/>
            <w:u w:val="single"/>
            <w:lang w:eastAsia="ru-RU"/>
          </w:rPr>
          <w:t>6.8.3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«Тупик»</w:t>
      </w:r>
      <w:r w:rsidRPr="006843C5">
        <w:rPr>
          <w:rFonts w:ascii="Times New Roman" w:eastAsia="Times New Roman" w:hAnsi="Times New Roman" w:cs="Times New Roman"/>
          <w:color w:val="000000"/>
          <w:sz w:val="24"/>
          <w:szCs w:val="24"/>
          <w:lang w:eastAsia="ru-RU"/>
        </w:rPr>
        <w:t> применяют для обозначения дорог, не имеющих сквозного проезда. Знак </w:t>
      </w:r>
      <w:hyperlink r:id="rId623" w:anchor="i594435" w:tooltip="6.8.1" w:history="1">
        <w:r w:rsidRPr="006843C5">
          <w:rPr>
            <w:rFonts w:ascii="Times New Roman" w:eastAsia="Times New Roman" w:hAnsi="Times New Roman" w:cs="Times New Roman"/>
            <w:color w:val="0000FF"/>
            <w:sz w:val="24"/>
            <w:szCs w:val="24"/>
            <w:u w:val="single"/>
            <w:lang w:eastAsia="ru-RU"/>
          </w:rPr>
          <w:t>6.8.1</w:t>
        </w:r>
      </w:hyperlink>
      <w:r w:rsidRPr="006843C5">
        <w:rPr>
          <w:rFonts w:ascii="Times New Roman" w:eastAsia="Times New Roman" w:hAnsi="Times New Roman" w:cs="Times New Roman"/>
          <w:color w:val="000000"/>
          <w:sz w:val="24"/>
          <w:szCs w:val="24"/>
          <w:lang w:eastAsia="ru-RU"/>
        </w:rPr>
        <w:t> устанавливают в начале дороги, знаки </w:t>
      </w:r>
      <w:hyperlink r:id="rId624" w:anchor="i594435" w:tooltip="6.8.2" w:history="1">
        <w:r w:rsidRPr="006843C5">
          <w:rPr>
            <w:rFonts w:ascii="Times New Roman" w:eastAsia="Times New Roman" w:hAnsi="Times New Roman" w:cs="Times New Roman"/>
            <w:color w:val="0000FF"/>
            <w:sz w:val="24"/>
            <w:szCs w:val="24"/>
            <w:u w:val="single"/>
            <w:lang w:eastAsia="ru-RU"/>
          </w:rPr>
          <w:t>6.8.2</w:t>
        </w:r>
      </w:hyperlink>
      <w:r w:rsidRPr="006843C5">
        <w:rPr>
          <w:rFonts w:ascii="Times New Roman" w:eastAsia="Times New Roman" w:hAnsi="Times New Roman" w:cs="Times New Roman"/>
          <w:color w:val="000000"/>
          <w:sz w:val="24"/>
          <w:szCs w:val="24"/>
          <w:lang w:eastAsia="ru-RU"/>
        </w:rPr>
        <w:t> и </w:t>
      </w:r>
      <w:hyperlink r:id="rId625" w:anchor="i594435" w:tooltip="6.8.3" w:history="1">
        <w:r w:rsidRPr="006843C5">
          <w:rPr>
            <w:rFonts w:ascii="Times New Roman" w:eastAsia="Times New Roman" w:hAnsi="Times New Roman" w:cs="Times New Roman"/>
            <w:color w:val="0000FF"/>
            <w:sz w:val="24"/>
            <w:szCs w:val="24"/>
            <w:u w:val="single"/>
            <w:lang w:eastAsia="ru-RU"/>
          </w:rPr>
          <w:t>6.8.3</w:t>
        </w:r>
      </w:hyperlink>
      <w:r w:rsidRPr="006843C5">
        <w:rPr>
          <w:rFonts w:ascii="Times New Roman" w:eastAsia="Times New Roman" w:hAnsi="Times New Roman" w:cs="Times New Roman"/>
          <w:color w:val="000000"/>
          <w:sz w:val="24"/>
          <w:szCs w:val="24"/>
          <w:lang w:eastAsia="ru-RU"/>
        </w:rPr>
        <w:t> - перед пересечением с дорогой, не имеющей сквозного проезда. Знаки </w:t>
      </w:r>
      <w:hyperlink r:id="rId626" w:anchor="i594435" w:tooltip="6.8.1" w:history="1">
        <w:r w:rsidRPr="006843C5">
          <w:rPr>
            <w:rFonts w:ascii="Times New Roman" w:eastAsia="Times New Roman" w:hAnsi="Times New Roman" w:cs="Times New Roman"/>
            <w:color w:val="0000FF"/>
            <w:sz w:val="24"/>
            <w:szCs w:val="24"/>
            <w:u w:val="single"/>
            <w:lang w:eastAsia="ru-RU"/>
          </w:rPr>
          <w:t>6.8.1</w:t>
        </w:r>
      </w:hyperlink>
      <w:r w:rsidRPr="006843C5">
        <w:rPr>
          <w:rFonts w:ascii="Times New Roman" w:eastAsia="Times New Roman" w:hAnsi="Times New Roman" w:cs="Times New Roman"/>
          <w:color w:val="000000"/>
          <w:sz w:val="24"/>
          <w:szCs w:val="24"/>
          <w:lang w:eastAsia="ru-RU"/>
        </w:rPr>
        <w:t>-</w:t>
      </w:r>
      <w:hyperlink r:id="rId627" w:anchor="i594435" w:tooltip="6.8.3" w:history="1">
        <w:r w:rsidRPr="006843C5">
          <w:rPr>
            <w:rFonts w:ascii="Times New Roman" w:eastAsia="Times New Roman" w:hAnsi="Times New Roman" w:cs="Times New Roman"/>
            <w:color w:val="0000FF"/>
            <w:sz w:val="24"/>
            <w:szCs w:val="24"/>
            <w:u w:val="single"/>
            <w:lang w:eastAsia="ru-RU"/>
          </w:rPr>
          <w:t>6.8.3</w:t>
        </w:r>
      </w:hyperlink>
      <w:r w:rsidRPr="006843C5">
        <w:rPr>
          <w:rFonts w:ascii="Times New Roman" w:eastAsia="Times New Roman" w:hAnsi="Times New Roman" w:cs="Times New Roman"/>
          <w:color w:val="000000"/>
          <w:sz w:val="24"/>
          <w:szCs w:val="24"/>
          <w:lang w:eastAsia="ru-RU"/>
        </w:rPr>
        <w:t> не применяют в случаях, когда на участке дороги между перекрестками движение запрещено знаком </w:t>
      </w:r>
      <w:hyperlink r:id="rId628" w:anchor="i496859" w:tooltip="3.1" w:history="1">
        <w:r w:rsidRPr="006843C5">
          <w:rPr>
            <w:rFonts w:ascii="Times New Roman" w:eastAsia="Times New Roman" w:hAnsi="Times New Roman" w:cs="Times New Roman"/>
            <w:color w:val="0000FF"/>
            <w:sz w:val="24"/>
            <w:szCs w:val="24"/>
            <w:u w:val="single"/>
            <w:lang w:eastAsia="ru-RU"/>
          </w:rPr>
          <w:t>3.1</w:t>
        </w:r>
      </w:hyperlink>
      <w:r w:rsidRPr="006843C5">
        <w:rPr>
          <w:rFonts w:ascii="Times New Roman" w:eastAsia="Times New Roman" w:hAnsi="Times New Roman" w:cs="Times New Roman"/>
          <w:color w:val="000000"/>
          <w:sz w:val="24"/>
          <w:szCs w:val="24"/>
          <w:lang w:eastAsia="ru-RU"/>
        </w:rPr>
        <w:t> или </w:t>
      </w:r>
      <w:hyperlink r:id="rId629" w:anchor="i496859" w:tooltip="3.2" w:history="1">
        <w:r w:rsidRPr="006843C5">
          <w:rPr>
            <w:rFonts w:ascii="Times New Roman" w:eastAsia="Times New Roman" w:hAnsi="Times New Roman" w:cs="Times New Roman"/>
            <w:color w:val="0000FF"/>
            <w:sz w:val="24"/>
            <w:szCs w:val="24"/>
            <w:u w:val="single"/>
            <w:lang w:eastAsia="ru-RU"/>
          </w:rPr>
          <w:t>3.2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7" w:name="i191508"/>
      <w:bookmarkEnd w:id="17"/>
      <w:r w:rsidRPr="006843C5">
        <w:rPr>
          <w:rFonts w:ascii="Times New Roman" w:eastAsia="Times New Roman" w:hAnsi="Times New Roman" w:cs="Times New Roman"/>
          <w:color w:val="000000"/>
          <w:sz w:val="24"/>
          <w:szCs w:val="24"/>
          <w:lang w:eastAsia="ru-RU"/>
        </w:rPr>
        <w:t>5.7.9 Знак </w:t>
      </w:r>
      <w:hyperlink r:id="rId630"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«Предварительный указатель направлений»</w:t>
      </w:r>
      <w:r w:rsidRPr="006843C5">
        <w:rPr>
          <w:rFonts w:ascii="Times New Roman" w:eastAsia="Times New Roman" w:hAnsi="Times New Roman" w:cs="Times New Roman"/>
          <w:color w:val="000000"/>
          <w:sz w:val="24"/>
          <w:szCs w:val="24"/>
          <w:lang w:eastAsia="ru-RU"/>
        </w:rPr>
        <w:t> применяют для предварительного информирования о направлении движения к населенным пунктам и другим объектам.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применяют также для указания схемы маршрута объезда участков дорог, на которых знаками </w:t>
      </w:r>
      <w:hyperlink r:id="rId631" w:anchor="i496859" w:tooltip="3.11" w:history="1">
        <w:r w:rsidRPr="006843C5">
          <w:rPr>
            <w:rFonts w:ascii="Times New Roman" w:eastAsia="Times New Roman" w:hAnsi="Times New Roman" w:cs="Times New Roman"/>
            <w:color w:val="0000FF"/>
            <w:sz w:val="24"/>
            <w:szCs w:val="24"/>
            <w:u w:val="single"/>
            <w:lang w:eastAsia="ru-RU"/>
          </w:rPr>
          <w:t>3.11</w:t>
        </w:r>
      </w:hyperlink>
      <w:r w:rsidRPr="006843C5">
        <w:rPr>
          <w:rFonts w:ascii="Times New Roman" w:eastAsia="Times New Roman" w:hAnsi="Times New Roman" w:cs="Times New Roman"/>
          <w:color w:val="000000"/>
          <w:sz w:val="24"/>
          <w:szCs w:val="24"/>
          <w:lang w:eastAsia="ru-RU"/>
        </w:rPr>
        <w:t>-</w:t>
      </w:r>
      <w:hyperlink r:id="rId632" w:anchor="i496859" w:tooltip="3.15" w:history="1">
        <w:r w:rsidRPr="006843C5">
          <w:rPr>
            <w:rFonts w:ascii="Times New Roman" w:eastAsia="Times New Roman" w:hAnsi="Times New Roman" w:cs="Times New Roman"/>
            <w:color w:val="0000FF"/>
            <w:sz w:val="24"/>
            <w:szCs w:val="24"/>
            <w:u w:val="single"/>
            <w:lang w:eastAsia="ru-RU"/>
          </w:rPr>
          <w:t>3.15</w:t>
        </w:r>
      </w:hyperlink>
      <w:r w:rsidRPr="006843C5">
        <w:rPr>
          <w:rFonts w:ascii="Times New Roman" w:eastAsia="Times New Roman" w:hAnsi="Times New Roman" w:cs="Times New Roman"/>
          <w:color w:val="000000"/>
          <w:sz w:val="24"/>
          <w:szCs w:val="24"/>
          <w:lang w:eastAsia="ru-RU"/>
        </w:rPr>
        <w:t> введены соответствующие ограничения.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вне населенных пунктов на расстоянии 300-500 м перед пересечением или началом полосы торможения, в населенных пунктах - на расстоянии 50-100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автомагистралях устанавливают предварительный знак </w:t>
      </w:r>
      <w:hyperlink r:id="rId633"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 на расстоянии 800-1000 м перед пересечением или началом полосы торможения.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устанавливать над проезжей частью и на разделительной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8" w:name="i203411"/>
      <w:bookmarkEnd w:id="18"/>
      <w:r w:rsidRPr="006843C5">
        <w:rPr>
          <w:rFonts w:ascii="Times New Roman" w:eastAsia="Times New Roman" w:hAnsi="Times New Roman" w:cs="Times New Roman"/>
          <w:color w:val="000000"/>
          <w:sz w:val="24"/>
          <w:szCs w:val="24"/>
          <w:lang w:eastAsia="ru-RU"/>
        </w:rPr>
        <w:t>5.7.10 Знак </w:t>
      </w:r>
      <w:hyperlink r:id="rId634"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«Предварительный указатель направления»</w:t>
      </w:r>
      <w:r w:rsidRPr="006843C5">
        <w:rPr>
          <w:rFonts w:ascii="Times New Roman" w:eastAsia="Times New Roman" w:hAnsi="Times New Roman" w:cs="Times New Roman"/>
          <w:color w:val="000000"/>
          <w:sz w:val="24"/>
          <w:szCs w:val="24"/>
          <w:lang w:eastAsia="ru-RU"/>
        </w:rPr>
        <w:t>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полосы торможения, а при ее отсутствии - на расстоянии 100-300 м перед перекрестком вне населенных пунктов и 50-100 м - в населенных пунктах.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w:t>
      </w:r>
      <w:hyperlink r:id="rId635"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устанавливают вместо знака </w:t>
      </w:r>
      <w:hyperlink r:id="rId636"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участках дорог, где размещение знака </w:t>
      </w:r>
      <w:hyperlink r:id="rId637"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 затруднено (высокие насыпи, глубокие выемки, наличие построек и т. 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дорогах, имеющих четыре и более полос для движения в данном направлении, и размещают над соответствующими полосами.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с двумя и тремя полосами движения в обоих направлениях знаки </w:t>
      </w:r>
      <w:hyperlink r:id="rId638"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допускается размещать друг над другом на расстоянии между ними по вертикали не менее 0,05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Если перед перекрестком устанавливают знаки </w:t>
      </w:r>
      <w:hyperlink r:id="rId639"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 и </w:t>
      </w:r>
      <w:hyperlink r:id="rId640"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расстояние между ними должно быть не менее 200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пересечении в разных уровнях знаки </w:t>
      </w:r>
      <w:hyperlink r:id="rId641"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устанавливают перед всеми съездами; при прохождении маршрута под путепроводом эти указатели размещают на его пролетных строениях.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(Измененная редакция. </w:t>
      </w:r>
      <w:hyperlink r:id="rId642"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5.7.11 Знак </w:t>
      </w:r>
      <w:hyperlink r:id="rId643" w:anchor="i607328" w:tooltip="6.9.3" w:history="1">
        <w:r w:rsidRPr="006843C5">
          <w:rPr>
            <w:rFonts w:ascii="Times New Roman" w:eastAsia="Times New Roman" w:hAnsi="Times New Roman" w:cs="Times New Roman"/>
            <w:color w:val="0000FF"/>
            <w:sz w:val="24"/>
            <w:szCs w:val="24"/>
            <w:u w:val="single"/>
            <w:lang w:eastAsia="ru-RU"/>
          </w:rPr>
          <w:t>6.9.3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«Схема движения»</w:t>
      </w:r>
      <w:r w:rsidRPr="006843C5">
        <w:rPr>
          <w:rFonts w:ascii="Times New Roman" w:eastAsia="Times New Roman" w:hAnsi="Times New Roman" w:cs="Times New Roman"/>
          <w:color w:val="000000"/>
          <w:sz w:val="24"/>
          <w:szCs w:val="24"/>
          <w:lang w:eastAsia="ru-RU"/>
        </w:rPr>
        <w:t>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непосредственно перед перекрестком.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Предварительный знак 6.9.3 допускается устанавливать в населенных пунктах на расстоянии 50-100 м, вне населенных пунктов - на расстоянии 150-300 м от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5.7.12 Знаки </w:t>
      </w:r>
      <w:hyperlink r:id="rId644" w:anchor="i607328" w:tooltip="6.10.1" w:history="1">
        <w:r w:rsidRPr="006843C5">
          <w:rPr>
            <w:rFonts w:ascii="Times New Roman" w:eastAsia="Times New Roman" w:hAnsi="Times New Roman" w:cs="Times New Roman"/>
            <w:color w:val="0000FF"/>
            <w:sz w:val="24"/>
            <w:szCs w:val="24"/>
            <w:u w:val="single"/>
            <w:lang w:eastAsia="ru-RU"/>
          </w:rPr>
          <w:t>6.10.1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«Указатель направлений»</w:t>
      </w:r>
      <w:r w:rsidRPr="006843C5">
        <w:rPr>
          <w:rFonts w:ascii="Times New Roman" w:eastAsia="Times New Roman" w:hAnsi="Times New Roman" w:cs="Times New Roman"/>
          <w:color w:val="000000"/>
          <w:sz w:val="24"/>
          <w:szCs w:val="24"/>
          <w:lang w:eastAsia="ru-RU"/>
        </w:rPr>
        <w:t> и </w:t>
      </w:r>
      <w:hyperlink r:id="rId645" w:anchor="i612313" w:tooltip="6.10.2" w:history="1">
        <w:r w:rsidRPr="006843C5">
          <w:rPr>
            <w:rFonts w:ascii="Times New Roman" w:eastAsia="Times New Roman" w:hAnsi="Times New Roman" w:cs="Times New Roman"/>
            <w:color w:val="0000FF"/>
            <w:sz w:val="24"/>
            <w:szCs w:val="24"/>
            <w:u w:val="single"/>
            <w:lang w:eastAsia="ru-RU"/>
          </w:rPr>
          <w:t>6.10.2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«Указатель направления»</w:t>
      </w:r>
      <w:r w:rsidRPr="006843C5">
        <w:rPr>
          <w:rFonts w:ascii="Times New Roman" w:eastAsia="Times New Roman" w:hAnsi="Times New Roman" w:cs="Times New Roman"/>
          <w:color w:val="000000"/>
          <w:sz w:val="24"/>
          <w:szCs w:val="24"/>
          <w:lang w:eastAsia="ru-RU"/>
        </w:rPr>
        <w:t>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у начала ее отгона.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знаки </w:t>
      </w:r>
      <w:hyperlink r:id="rId646" w:anchor="i607328" w:tooltip="6.10.1" w:history="1">
        <w:r w:rsidRPr="006843C5">
          <w:rPr>
            <w:rFonts w:ascii="Times New Roman" w:eastAsia="Times New Roman" w:hAnsi="Times New Roman" w:cs="Times New Roman"/>
            <w:color w:val="0000FF"/>
            <w:sz w:val="24"/>
            <w:szCs w:val="24"/>
            <w:u w:val="single"/>
            <w:lang w:eastAsia="ru-RU"/>
          </w:rPr>
          <w:t>6.10.1</w:t>
        </w:r>
      </w:hyperlink>
      <w:r w:rsidRPr="006843C5">
        <w:rPr>
          <w:rFonts w:ascii="Times New Roman" w:eastAsia="Times New Roman" w:hAnsi="Times New Roman" w:cs="Times New Roman"/>
          <w:color w:val="000000"/>
          <w:sz w:val="24"/>
          <w:szCs w:val="24"/>
          <w:lang w:eastAsia="ru-RU"/>
        </w:rPr>
        <w:t> и </w:t>
      </w:r>
      <w:hyperlink r:id="rId647" w:anchor="i612313" w:tooltip="6.10.2" w:history="1">
        <w:r w:rsidRPr="006843C5">
          <w:rPr>
            <w:rFonts w:ascii="Times New Roman" w:eastAsia="Times New Roman" w:hAnsi="Times New Roman" w:cs="Times New Roman"/>
            <w:color w:val="0000FF"/>
            <w:sz w:val="24"/>
            <w:szCs w:val="24"/>
            <w:u w:val="single"/>
            <w:lang w:eastAsia="ru-RU"/>
          </w:rPr>
          <w:t>6.10.2</w:t>
        </w:r>
      </w:hyperlink>
      <w:r w:rsidRPr="006843C5">
        <w:rPr>
          <w:rFonts w:ascii="Times New Roman" w:eastAsia="Times New Roman" w:hAnsi="Times New Roman" w:cs="Times New Roman"/>
          <w:color w:val="000000"/>
          <w:sz w:val="24"/>
          <w:szCs w:val="24"/>
          <w:lang w:eastAsia="ru-RU"/>
        </w:rPr>
        <w:t> для противоположных направлений.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Дублирующие знаки </w:t>
      </w:r>
      <w:hyperlink r:id="rId648" w:anchor="i607328" w:tooltip="6.10.1" w:history="1">
        <w:r w:rsidRPr="006843C5">
          <w:rPr>
            <w:rFonts w:ascii="Times New Roman" w:eastAsia="Times New Roman" w:hAnsi="Times New Roman" w:cs="Times New Roman"/>
            <w:color w:val="0000FF"/>
            <w:sz w:val="24"/>
            <w:szCs w:val="24"/>
            <w:u w:val="single"/>
            <w:lang w:eastAsia="ru-RU"/>
          </w:rPr>
          <w:t>6.10.1</w:t>
        </w:r>
      </w:hyperlink>
      <w:r w:rsidRPr="006843C5">
        <w:rPr>
          <w:rFonts w:ascii="Times New Roman" w:eastAsia="Times New Roman" w:hAnsi="Times New Roman" w:cs="Times New Roman"/>
          <w:color w:val="000000"/>
          <w:sz w:val="24"/>
          <w:szCs w:val="24"/>
          <w:lang w:eastAsia="ru-RU"/>
        </w:rPr>
        <w:t> и </w:t>
      </w:r>
      <w:hyperlink r:id="rId649" w:anchor="i612313" w:tooltip="6.10.2" w:history="1">
        <w:r w:rsidRPr="006843C5">
          <w:rPr>
            <w:rFonts w:ascii="Times New Roman" w:eastAsia="Times New Roman" w:hAnsi="Times New Roman" w:cs="Times New Roman"/>
            <w:color w:val="0000FF"/>
            <w:sz w:val="24"/>
            <w:szCs w:val="24"/>
            <w:u w:val="single"/>
            <w:lang w:eastAsia="ru-RU"/>
          </w:rPr>
          <w:t>6.10.2</w:t>
        </w:r>
      </w:hyperlink>
      <w:r w:rsidRPr="006843C5">
        <w:rPr>
          <w:rFonts w:ascii="Times New Roman" w:eastAsia="Times New Roman" w:hAnsi="Times New Roman" w:cs="Times New Roman"/>
          <w:color w:val="000000"/>
          <w:sz w:val="24"/>
          <w:szCs w:val="24"/>
          <w:lang w:eastAsia="ru-RU"/>
        </w:rPr>
        <w:t>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разделительной полосе (приподнятом направляющем островке), если знаки не ограничат видимость транспортных средств на перекрестке.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Т-образном пересечении знаки допускается устанавливать напротив дороги, не имеющей продолжения.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развилках дорог знаки </w:t>
      </w:r>
      <w:hyperlink r:id="rId650" w:anchor="i607328" w:tooltip="6.10.1" w:history="1">
        <w:r w:rsidRPr="006843C5">
          <w:rPr>
            <w:rFonts w:ascii="Times New Roman" w:eastAsia="Times New Roman" w:hAnsi="Times New Roman" w:cs="Times New Roman"/>
            <w:color w:val="0000FF"/>
            <w:sz w:val="24"/>
            <w:szCs w:val="24"/>
            <w:u w:val="single"/>
            <w:lang w:eastAsia="ru-RU"/>
          </w:rPr>
          <w:t>6.10.1</w:t>
        </w:r>
      </w:hyperlink>
      <w:r w:rsidRPr="006843C5">
        <w:rPr>
          <w:rFonts w:ascii="Times New Roman" w:eastAsia="Times New Roman" w:hAnsi="Times New Roman" w:cs="Times New Roman"/>
          <w:color w:val="000000"/>
          <w:sz w:val="24"/>
          <w:szCs w:val="24"/>
          <w:lang w:eastAsia="ru-RU"/>
        </w:rPr>
        <w:t> допускается размещать на Т-образной опоре, установленной за развилкой.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651" w:anchor="i612313" w:tooltip="6.10.2" w:history="1">
        <w:r w:rsidRPr="006843C5">
          <w:rPr>
            <w:rFonts w:ascii="Times New Roman" w:eastAsia="Times New Roman" w:hAnsi="Times New Roman" w:cs="Times New Roman"/>
            <w:color w:val="0000FF"/>
            <w:sz w:val="24"/>
            <w:szCs w:val="24"/>
            <w:u w:val="single"/>
            <w:lang w:eastAsia="ru-RU"/>
          </w:rPr>
          <w:t>6.10.2</w:t>
        </w:r>
      </w:hyperlink>
      <w:r w:rsidRPr="006843C5">
        <w:rPr>
          <w:rFonts w:ascii="Times New Roman" w:eastAsia="Times New Roman" w:hAnsi="Times New Roman" w:cs="Times New Roman"/>
          <w:color w:val="000000"/>
          <w:sz w:val="24"/>
          <w:szCs w:val="24"/>
          <w:lang w:eastAsia="ru-RU"/>
        </w:rPr>
        <w:t> устанавливают за перекрестком со сложной планировкой для подтверждения движения по маршруту.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652" w:anchor="i607328" w:tooltip="6.10.1" w:history="1">
        <w:r w:rsidRPr="006843C5">
          <w:rPr>
            <w:rFonts w:ascii="Times New Roman" w:eastAsia="Times New Roman" w:hAnsi="Times New Roman" w:cs="Times New Roman"/>
            <w:color w:val="0000FF"/>
            <w:sz w:val="24"/>
            <w:szCs w:val="24"/>
            <w:u w:val="single"/>
            <w:lang w:eastAsia="ru-RU"/>
          </w:rPr>
          <w:t>6.10.1</w:t>
        </w:r>
      </w:hyperlink>
      <w:r w:rsidRPr="006843C5">
        <w:rPr>
          <w:rFonts w:ascii="Times New Roman" w:eastAsia="Times New Roman" w:hAnsi="Times New Roman" w:cs="Times New Roman"/>
          <w:color w:val="000000"/>
          <w:sz w:val="24"/>
          <w:szCs w:val="24"/>
          <w:lang w:eastAsia="ru-RU"/>
        </w:rPr>
        <w:t> допускается устанавливать в населенных пунктах вместо знака </w:t>
      </w:r>
      <w:hyperlink r:id="rId653"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 или </w:t>
      </w:r>
      <w:hyperlink r:id="rId654"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согласно </w:t>
      </w:r>
      <w:hyperlink r:id="rId655" w:anchor="i191508" w:tooltip="п. 5.7.9" w:history="1">
        <w:r w:rsidRPr="006843C5">
          <w:rPr>
            <w:rFonts w:ascii="Times New Roman" w:eastAsia="Times New Roman" w:hAnsi="Times New Roman" w:cs="Times New Roman"/>
            <w:color w:val="0000FF"/>
            <w:sz w:val="24"/>
            <w:szCs w:val="24"/>
            <w:u w:val="single"/>
            <w:lang w:eastAsia="ru-RU"/>
          </w:rPr>
          <w:t>5.7.9</w:t>
        </w:r>
      </w:hyperlink>
      <w:r w:rsidRPr="006843C5">
        <w:rPr>
          <w:rFonts w:ascii="Times New Roman" w:eastAsia="Times New Roman" w:hAnsi="Times New Roman" w:cs="Times New Roman"/>
          <w:color w:val="000000"/>
          <w:sz w:val="24"/>
          <w:szCs w:val="24"/>
          <w:lang w:eastAsia="ru-RU"/>
        </w:rPr>
        <w:t> и </w:t>
      </w:r>
      <w:hyperlink r:id="rId656" w:anchor="i203411" w:tooltip="п. 5.7.10" w:history="1">
        <w:r w:rsidRPr="006843C5">
          <w:rPr>
            <w:rFonts w:ascii="Times New Roman" w:eastAsia="Times New Roman" w:hAnsi="Times New Roman" w:cs="Times New Roman"/>
            <w:color w:val="0000FF"/>
            <w:sz w:val="24"/>
            <w:szCs w:val="24"/>
            <w:u w:val="single"/>
            <w:lang w:eastAsia="ru-RU"/>
          </w:rPr>
          <w:t>5.7.10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5.7.13 Знак </w:t>
      </w:r>
      <w:hyperlink r:id="rId657" w:anchor="i612313" w:tooltip="6.11" w:history="1">
        <w:r w:rsidRPr="006843C5">
          <w:rPr>
            <w:rFonts w:ascii="Times New Roman" w:eastAsia="Times New Roman" w:hAnsi="Times New Roman" w:cs="Times New Roman"/>
            <w:color w:val="0000FF"/>
            <w:sz w:val="24"/>
            <w:szCs w:val="24"/>
            <w:u w:val="single"/>
            <w:lang w:eastAsia="ru-RU"/>
          </w:rPr>
          <w:t>6.11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«Наименование объекта»</w:t>
      </w:r>
      <w:r w:rsidRPr="006843C5">
        <w:rPr>
          <w:rFonts w:ascii="Times New Roman" w:eastAsia="Times New Roman" w:hAnsi="Times New Roman" w:cs="Times New Roman"/>
          <w:color w:val="000000"/>
          <w:sz w:val="24"/>
          <w:szCs w:val="24"/>
          <w:lang w:eastAsia="ru-RU"/>
        </w:rPr>
        <w:t> применяют для указания наименования объекта, за исключением населенного пункта, и устанавливают непосредственно перед объектом.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5.7.14 Знак </w:t>
      </w:r>
      <w:hyperlink r:id="rId658" w:anchor="i612313" w:tooltip="6.12" w:history="1">
        <w:r w:rsidRPr="006843C5">
          <w:rPr>
            <w:rFonts w:ascii="Times New Roman" w:eastAsia="Times New Roman" w:hAnsi="Times New Roman" w:cs="Times New Roman"/>
            <w:color w:val="0000FF"/>
            <w:sz w:val="24"/>
            <w:szCs w:val="24"/>
            <w:u w:val="single"/>
            <w:lang w:eastAsia="ru-RU"/>
          </w:rPr>
          <w:t>6.12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«Указатель расстояний»</w:t>
      </w:r>
      <w:r w:rsidRPr="006843C5">
        <w:rPr>
          <w:rFonts w:ascii="Times New Roman" w:eastAsia="Times New Roman" w:hAnsi="Times New Roman" w:cs="Times New Roman"/>
          <w:color w:val="000000"/>
          <w:sz w:val="24"/>
          <w:szCs w:val="24"/>
          <w:lang w:eastAsia="ru-RU"/>
        </w:rPr>
        <w:t> применяют для указания расстояний до фактической границы застройки населенных пунктов или других объектов, расположенных на маршруте.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населенных пунктах знак устанавливают после пересечений магистральных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имеющих не более трех полос движения в обоих направлениях, знак </w:t>
      </w:r>
      <w:hyperlink r:id="rId659" w:anchor="i612313" w:tooltip="6.12" w:history="1">
        <w:r w:rsidRPr="006843C5">
          <w:rPr>
            <w:rFonts w:ascii="Times New Roman" w:eastAsia="Times New Roman" w:hAnsi="Times New Roman" w:cs="Times New Roman"/>
            <w:color w:val="0000FF"/>
            <w:sz w:val="24"/>
            <w:szCs w:val="24"/>
            <w:u w:val="single"/>
            <w:lang w:eastAsia="ru-RU"/>
          </w:rPr>
          <w:t>6.12</w:t>
        </w:r>
      </w:hyperlink>
      <w:r w:rsidRPr="006843C5">
        <w:rPr>
          <w:rFonts w:ascii="Times New Roman" w:eastAsia="Times New Roman" w:hAnsi="Times New Roman" w:cs="Times New Roman"/>
          <w:color w:val="000000"/>
          <w:sz w:val="24"/>
          <w:szCs w:val="24"/>
          <w:lang w:eastAsia="ru-RU"/>
        </w:rPr>
        <w:t> допускается размещать слева, на оборотной стороне знака </w:t>
      </w:r>
      <w:hyperlink r:id="rId660"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5.7.15 Знак </w:t>
      </w:r>
      <w:hyperlink r:id="rId661" w:anchor="i612313" w:tooltip="6.13" w:history="1">
        <w:r w:rsidRPr="006843C5">
          <w:rPr>
            <w:rFonts w:ascii="Times New Roman" w:eastAsia="Times New Roman" w:hAnsi="Times New Roman" w:cs="Times New Roman"/>
            <w:color w:val="0000FF"/>
            <w:sz w:val="24"/>
            <w:szCs w:val="24"/>
            <w:u w:val="single"/>
            <w:lang w:eastAsia="ru-RU"/>
          </w:rPr>
          <w:t>6.13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«Километровый знак»</w:t>
      </w:r>
      <w:r w:rsidRPr="006843C5">
        <w:rPr>
          <w:rFonts w:ascii="Times New Roman" w:eastAsia="Times New Roman" w:hAnsi="Times New Roman" w:cs="Times New Roman"/>
          <w:color w:val="000000"/>
          <w:sz w:val="24"/>
          <w:szCs w:val="24"/>
          <w:lang w:eastAsia="ru-RU"/>
        </w:rPr>
        <w:t> применяют для указания расстояния от места его установки до начального или конечного пункта дороги и устанавливают через 1 км.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на дорогах с разделительной полосой устанавливают посередине разделительной полосы или с правой стороны дороги для каждого направления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с ограждениями по оси проезжей части знак устанавливают посередине дороги внутри ограждений либо с правой стороны дороги для каждого направления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знака </w:t>
      </w:r>
      <w:hyperlink r:id="rId662" w:anchor="i612313" w:tooltip="6.13" w:history="1">
        <w:r w:rsidRPr="006843C5">
          <w:rPr>
            <w:rFonts w:ascii="Times New Roman" w:eastAsia="Times New Roman" w:hAnsi="Times New Roman" w:cs="Times New Roman"/>
            <w:color w:val="0000FF"/>
            <w:sz w:val="24"/>
            <w:szCs w:val="24"/>
            <w:u w:val="single"/>
            <w:lang w:eastAsia="ru-RU"/>
          </w:rPr>
          <w:t>6.13</w:t>
        </w:r>
      </w:hyperlink>
      <w:r w:rsidRPr="006843C5">
        <w:rPr>
          <w:rFonts w:ascii="Times New Roman" w:eastAsia="Times New Roman" w:hAnsi="Times New Roman" w:cs="Times New Roman"/>
          <w:color w:val="000000"/>
          <w:sz w:val="24"/>
          <w:szCs w:val="24"/>
          <w:lang w:eastAsia="ru-RU"/>
        </w:rPr>
        <w:t>, предназначенных для разных направлений движения, размещая их друг к другу оборотными сторонами или под углом не более 60°.</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5.7.16 Знаки </w:t>
      </w:r>
      <w:hyperlink r:id="rId663" w:anchor="i612313" w:tooltip="6.14.1" w:history="1">
        <w:r w:rsidRPr="006843C5">
          <w:rPr>
            <w:rFonts w:ascii="Times New Roman" w:eastAsia="Times New Roman" w:hAnsi="Times New Roman" w:cs="Times New Roman"/>
            <w:color w:val="0000FF"/>
            <w:sz w:val="24"/>
            <w:szCs w:val="24"/>
            <w:u w:val="single"/>
            <w:lang w:eastAsia="ru-RU"/>
          </w:rPr>
          <w:t>6.14.1</w:t>
        </w:r>
      </w:hyperlink>
      <w:r w:rsidRPr="006843C5">
        <w:rPr>
          <w:rFonts w:ascii="Times New Roman" w:eastAsia="Times New Roman" w:hAnsi="Times New Roman" w:cs="Times New Roman"/>
          <w:color w:val="000000"/>
          <w:sz w:val="24"/>
          <w:szCs w:val="24"/>
          <w:lang w:eastAsia="ru-RU"/>
        </w:rPr>
        <w:t> и </w:t>
      </w:r>
      <w:hyperlink r:id="rId664" w:anchor="i612313" w:tooltip="6.14.2" w:history="1">
        <w:r w:rsidRPr="006843C5">
          <w:rPr>
            <w:rFonts w:ascii="Times New Roman" w:eastAsia="Times New Roman" w:hAnsi="Times New Roman" w:cs="Times New Roman"/>
            <w:color w:val="0000FF"/>
            <w:sz w:val="24"/>
            <w:szCs w:val="24"/>
            <w:u w:val="single"/>
            <w:lang w:eastAsia="ru-RU"/>
          </w:rPr>
          <w:t>6.14.2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«Номер маршрута»</w:t>
      </w:r>
      <w:r w:rsidRPr="006843C5">
        <w:rPr>
          <w:rFonts w:ascii="Times New Roman" w:eastAsia="Times New Roman" w:hAnsi="Times New Roman" w:cs="Times New Roman"/>
          <w:color w:val="000000"/>
          <w:sz w:val="24"/>
          <w:szCs w:val="24"/>
          <w:lang w:eastAsia="ru-RU"/>
        </w:rPr>
        <w:t> применяют для указания номера, а также номера и направления дороги (маршрута), утвержденного в установленном порядке.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665" w:anchor="i612313" w:tooltip="6.14.1" w:history="1">
        <w:r w:rsidRPr="006843C5">
          <w:rPr>
            <w:rFonts w:ascii="Times New Roman" w:eastAsia="Times New Roman" w:hAnsi="Times New Roman" w:cs="Times New Roman"/>
            <w:color w:val="0000FF"/>
            <w:sz w:val="24"/>
            <w:szCs w:val="24"/>
            <w:u w:val="single"/>
            <w:lang w:eastAsia="ru-RU"/>
          </w:rPr>
          <w:t>6.14.1</w:t>
        </w:r>
      </w:hyperlink>
      <w:r w:rsidRPr="006843C5">
        <w:rPr>
          <w:rFonts w:ascii="Times New Roman" w:eastAsia="Times New Roman" w:hAnsi="Times New Roman" w:cs="Times New Roman"/>
          <w:color w:val="000000"/>
          <w:sz w:val="24"/>
          <w:szCs w:val="24"/>
          <w:lang w:eastAsia="ru-RU"/>
        </w:rPr>
        <w:t> устанавливают в начале дороги (маршрута) и повторяют через 10-15 км.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666" w:anchor="i612313" w:tooltip="6.14.2" w:history="1">
        <w:r w:rsidRPr="006843C5">
          <w:rPr>
            <w:rFonts w:ascii="Times New Roman" w:eastAsia="Times New Roman" w:hAnsi="Times New Roman" w:cs="Times New Roman"/>
            <w:color w:val="0000FF"/>
            <w:sz w:val="24"/>
            <w:szCs w:val="24"/>
            <w:u w:val="single"/>
            <w:lang w:eastAsia="ru-RU"/>
          </w:rPr>
          <w:t>6.14.2</w:t>
        </w:r>
      </w:hyperlink>
      <w:r w:rsidRPr="006843C5">
        <w:rPr>
          <w:rFonts w:ascii="Times New Roman" w:eastAsia="Times New Roman" w:hAnsi="Times New Roman" w:cs="Times New Roman"/>
          <w:color w:val="000000"/>
          <w:sz w:val="24"/>
          <w:szCs w:val="24"/>
          <w:lang w:eastAsia="ru-RU"/>
        </w:rPr>
        <w:t>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знаки </w:t>
      </w:r>
      <w:hyperlink r:id="rId667"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 </w:t>
      </w:r>
      <w:hyperlink r:id="rId668"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w:t>
      </w:r>
      <w:hyperlink r:id="rId669" w:anchor="i607328" w:tooltip="6.10.1" w:history="1">
        <w:r w:rsidRPr="006843C5">
          <w:rPr>
            <w:rFonts w:ascii="Times New Roman" w:eastAsia="Times New Roman" w:hAnsi="Times New Roman" w:cs="Times New Roman"/>
            <w:color w:val="0000FF"/>
            <w:sz w:val="24"/>
            <w:szCs w:val="24"/>
            <w:u w:val="single"/>
            <w:lang w:eastAsia="ru-RU"/>
          </w:rPr>
          <w:t>6.10.1</w:t>
        </w:r>
      </w:hyperlink>
      <w:r w:rsidRPr="006843C5">
        <w:rPr>
          <w:rFonts w:ascii="Times New Roman" w:eastAsia="Times New Roman" w:hAnsi="Times New Roman" w:cs="Times New Roman"/>
          <w:color w:val="000000"/>
          <w:sz w:val="24"/>
          <w:szCs w:val="24"/>
          <w:lang w:eastAsia="ru-RU"/>
        </w:rPr>
        <w:t>, </w:t>
      </w:r>
      <w:hyperlink r:id="rId670" w:anchor="i612313" w:tooltip="6.10.2" w:history="1">
        <w:r w:rsidRPr="006843C5">
          <w:rPr>
            <w:rFonts w:ascii="Times New Roman" w:eastAsia="Times New Roman" w:hAnsi="Times New Roman" w:cs="Times New Roman"/>
            <w:color w:val="0000FF"/>
            <w:sz w:val="24"/>
            <w:szCs w:val="24"/>
            <w:u w:val="single"/>
            <w:lang w:eastAsia="ru-RU"/>
          </w:rPr>
          <w:t>6.10.2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5.7.17 Знаки </w:t>
      </w:r>
      <w:hyperlink r:id="rId671" w:anchor="i612313" w:tooltip="6.15.1" w:history="1">
        <w:r w:rsidRPr="006843C5">
          <w:rPr>
            <w:rFonts w:ascii="Times New Roman" w:eastAsia="Times New Roman" w:hAnsi="Times New Roman" w:cs="Times New Roman"/>
            <w:color w:val="0000FF"/>
            <w:sz w:val="24"/>
            <w:szCs w:val="24"/>
            <w:u w:val="single"/>
            <w:lang w:eastAsia="ru-RU"/>
          </w:rPr>
          <w:t>6.15.1</w:t>
        </w:r>
      </w:hyperlink>
      <w:r w:rsidRPr="006843C5">
        <w:rPr>
          <w:rFonts w:ascii="Times New Roman" w:eastAsia="Times New Roman" w:hAnsi="Times New Roman" w:cs="Times New Roman"/>
          <w:color w:val="000000"/>
          <w:sz w:val="24"/>
          <w:szCs w:val="24"/>
          <w:lang w:eastAsia="ru-RU"/>
        </w:rPr>
        <w:t>-</w:t>
      </w:r>
      <w:hyperlink r:id="rId672" w:anchor="i612313" w:tooltip="6.15.3" w:history="1">
        <w:r w:rsidRPr="006843C5">
          <w:rPr>
            <w:rFonts w:ascii="Times New Roman" w:eastAsia="Times New Roman" w:hAnsi="Times New Roman" w:cs="Times New Roman"/>
            <w:color w:val="0000FF"/>
            <w:sz w:val="24"/>
            <w:szCs w:val="24"/>
            <w:u w:val="single"/>
            <w:lang w:eastAsia="ru-RU"/>
          </w:rPr>
          <w:t>6.15.3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«Направление движения для грузовых автомобилей»</w:t>
      </w:r>
      <w:r w:rsidRPr="006843C5">
        <w:rPr>
          <w:rFonts w:ascii="Times New Roman" w:eastAsia="Times New Roman" w:hAnsi="Times New Roman" w:cs="Times New Roman"/>
          <w:color w:val="000000"/>
          <w:sz w:val="24"/>
          <w:szCs w:val="24"/>
          <w:lang w:eastAsia="ru-RU"/>
        </w:rPr>
        <w:t>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перед перекрестком в начале рекомендуемого маршрута и на протяжении маршрута перед каждым перекрестком.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перед перекрестком, где начинается маршрут, допускается устанавливать предварительно на расстоянии 100-150 м от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5.7.18 Знак </w:t>
      </w:r>
      <w:hyperlink r:id="rId673" w:anchor="i612313" w:tooltip="6.16" w:history="1">
        <w:r w:rsidRPr="006843C5">
          <w:rPr>
            <w:rFonts w:ascii="Times New Roman" w:eastAsia="Times New Roman" w:hAnsi="Times New Roman" w:cs="Times New Roman"/>
            <w:color w:val="0000FF"/>
            <w:sz w:val="24"/>
            <w:szCs w:val="24"/>
            <w:u w:val="single"/>
            <w:lang w:eastAsia="ru-RU"/>
          </w:rPr>
          <w:t>6.16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«Стоп-линия»</w:t>
      </w:r>
      <w:r w:rsidRPr="006843C5">
        <w:rPr>
          <w:rFonts w:ascii="Times New Roman" w:eastAsia="Times New Roman" w:hAnsi="Times New Roman" w:cs="Times New Roman"/>
          <w:color w:val="000000"/>
          <w:sz w:val="24"/>
          <w:szCs w:val="24"/>
          <w:lang w:eastAsia="ru-RU"/>
        </w:rPr>
        <w:t> применяют для указания места остановки транспортных средств на регулируемых перекрестках и на нерегулируемых железнодорожных переездах.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справа от дороги или над проезжей частью. Допускается устанавливать знак над каждой полосой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знак применяют самостоятельно (без разметки 1.12), то расстояние от знака до светофора, шлагбаума или ближнего рельса определяют по </w:t>
      </w:r>
      <w:hyperlink r:id="rId674" w:anchor="i273003" w:tooltip="п. 6.2.14" w:history="1">
        <w:r w:rsidRPr="006843C5">
          <w:rPr>
            <w:rFonts w:ascii="Times New Roman" w:eastAsia="Times New Roman" w:hAnsi="Times New Roman" w:cs="Times New Roman"/>
            <w:color w:val="0000FF"/>
            <w:sz w:val="24"/>
            <w:szCs w:val="24"/>
            <w:u w:val="single"/>
            <w:lang w:eastAsia="ru-RU"/>
          </w:rPr>
          <w:t>6.2.14</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допускается применять для дублирования разметки 1.12, в этом случае его устанавливают в одном поперечном сечении с разметкой.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5.7.19 Знак </w:t>
      </w:r>
      <w:hyperlink r:id="rId675" w:anchor="i612313" w:tooltip="6.17" w:history="1">
        <w:r w:rsidRPr="006843C5">
          <w:rPr>
            <w:rFonts w:ascii="Times New Roman" w:eastAsia="Times New Roman" w:hAnsi="Times New Roman" w:cs="Times New Roman"/>
            <w:color w:val="0000FF"/>
            <w:sz w:val="24"/>
            <w:szCs w:val="24"/>
            <w:u w:val="single"/>
            <w:lang w:eastAsia="ru-RU"/>
          </w:rPr>
          <w:t>6.17</w:t>
        </w:r>
      </w:hyperlink>
      <w:r w:rsidRPr="006843C5">
        <w:rPr>
          <w:rFonts w:ascii="Times New Roman" w:eastAsia="Times New Roman" w:hAnsi="Times New Roman" w:cs="Times New Roman"/>
          <w:color w:val="000000"/>
          <w:sz w:val="24"/>
          <w:szCs w:val="24"/>
          <w:lang w:eastAsia="ru-RU"/>
        </w:rPr>
        <w:t> «Схема объезда» применяют для указания маршрута объезда участка дороги, временно закрытого для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вне населенных пунктов на расстоянии 150-300 м, в населенных пунктах - на расстоянии 50-100 м от перекрестка, где начинается маршрут объезда.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5.7.20 Знаки </w:t>
      </w:r>
      <w:hyperlink r:id="rId676" w:anchor="i627532" w:tooltip="6.18.1" w:history="1">
        <w:r w:rsidRPr="006843C5">
          <w:rPr>
            <w:rFonts w:ascii="Times New Roman" w:eastAsia="Times New Roman" w:hAnsi="Times New Roman" w:cs="Times New Roman"/>
            <w:color w:val="0000FF"/>
            <w:sz w:val="24"/>
            <w:szCs w:val="24"/>
            <w:u w:val="single"/>
            <w:lang w:eastAsia="ru-RU"/>
          </w:rPr>
          <w:t>6.18.1</w:t>
        </w:r>
      </w:hyperlink>
      <w:r w:rsidRPr="006843C5">
        <w:rPr>
          <w:rFonts w:ascii="Times New Roman" w:eastAsia="Times New Roman" w:hAnsi="Times New Roman" w:cs="Times New Roman"/>
          <w:color w:val="000000"/>
          <w:sz w:val="24"/>
          <w:szCs w:val="24"/>
          <w:lang w:eastAsia="ru-RU"/>
        </w:rPr>
        <w:t>-</w:t>
      </w:r>
      <w:hyperlink r:id="rId677" w:anchor="i627532" w:tooltip="6.18.3" w:history="1">
        <w:r w:rsidRPr="006843C5">
          <w:rPr>
            <w:rFonts w:ascii="Times New Roman" w:eastAsia="Times New Roman" w:hAnsi="Times New Roman" w:cs="Times New Roman"/>
            <w:color w:val="0000FF"/>
            <w:sz w:val="24"/>
            <w:szCs w:val="24"/>
            <w:u w:val="single"/>
            <w:lang w:eastAsia="ru-RU"/>
          </w:rPr>
          <w:t>6.18.3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«Направление объезда»</w:t>
      </w:r>
      <w:r w:rsidRPr="006843C5">
        <w:rPr>
          <w:rFonts w:ascii="Times New Roman" w:eastAsia="Times New Roman" w:hAnsi="Times New Roman" w:cs="Times New Roman"/>
          <w:color w:val="000000"/>
          <w:sz w:val="24"/>
          <w:szCs w:val="24"/>
          <w:lang w:eastAsia="ru-RU"/>
        </w:rPr>
        <w:t> применяют для указания направления движения по маршруту объезда участка дороги, временно закрытого для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перед перекрестком, где начинается маршрут объезда. Если маршрут объезда проходит по сети существующих дорог, то знаки устанавливают перед каждым перекрестком на маршруте.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5.7.21 Знаки </w:t>
      </w:r>
      <w:hyperlink r:id="rId678" w:anchor="i627532" w:tooltip="6.19.1" w:history="1">
        <w:r w:rsidRPr="006843C5">
          <w:rPr>
            <w:rFonts w:ascii="Times New Roman" w:eastAsia="Times New Roman" w:hAnsi="Times New Roman" w:cs="Times New Roman"/>
            <w:color w:val="0000FF"/>
            <w:sz w:val="24"/>
            <w:szCs w:val="24"/>
            <w:u w:val="single"/>
            <w:lang w:eastAsia="ru-RU"/>
          </w:rPr>
          <w:t>6.19.1</w:t>
        </w:r>
      </w:hyperlink>
      <w:r w:rsidRPr="006843C5">
        <w:rPr>
          <w:rFonts w:ascii="Times New Roman" w:eastAsia="Times New Roman" w:hAnsi="Times New Roman" w:cs="Times New Roman"/>
          <w:color w:val="000000"/>
          <w:sz w:val="24"/>
          <w:szCs w:val="24"/>
          <w:lang w:eastAsia="ru-RU"/>
        </w:rPr>
        <w:t> и </w:t>
      </w:r>
      <w:hyperlink r:id="rId679" w:anchor="i627532" w:tooltip="6.19.2" w:history="1">
        <w:r w:rsidRPr="006843C5">
          <w:rPr>
            <w:rFonts w:ascii="Times New Roman" w:eastAsia="Times New Roman" w:hAnsi="Times New Roman" w:cs="Times New Roman"/>
            <w:color w:val="0000FF"/>
            <w:sz w:val="24"/>
            <w:szCs w:val="24"/>
            <w:u w:val="single"/>
            <w:lang w:eastAsia="ru-RU"/>
          </w:rPr>
          <w:t>6.19.2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«Предварительный указатель перестроения на другую проезжую часть»</w:t>
      </w:r>
      <w:r w:rsidRPr="006843C5">
        <w:rPr>
          <w:rFonts w:ascii="Times New Roman" w:eastAsia="Times New Roman" w:hAnsi="Times New Roman" w:cs="Times New Roman"/>
          <w:color w:val="000000"/>
          <w:sz w:val="24"/>
          <w:szCs w:val="24"/>
          <w:lang w:eastAsia="ru-RU"/>
        </w:rPr>
        <w:t> 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680" w:anchor="i627532" w:tooltip="6.19.1" w:history="1">
        <w:r w:rsidRPr="006843C5">
          <w:rPr>
            <w:rFonts w:ascii="Times New Roman" w:eastAsia="Times New Roman" w:hAnsi="Times New Roman" w:cs="Times New Roman"/>
            <w:color w:val="0000FF"/>
            <w:sz w:val="24"/>
            <w:szCs w:val="24"/>
            <w:u w:val="single"/>
            <w:lang w:eastAsia="ru-RU"/>
          </w:rPr>
          <w:t>6.19.1</w:t>
        </w:r>
      </w:hyperlink>
      <w:r w:rsidRPr="006843C5">
        <w:rPr>
          <w:rFonts w:ascii="Times New Roman" w:eastAsia="Times New Roman" w:hAnsi="Times New Roman" w:cs="Times New Roman"/>
          <w:color w:val="000000"/>
          <w:sz w:val="24"/>
          <w:szCs w:val="24"/>
          <w:lang w:eastAsia="ru-RU"/>
        </w:rPr>
        <w:t> с табличкой </w:t>
      </w:r>
      <w:hyperlink r:id="rId681"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устанавливают на расстоянии 50-100 м, вне населенных пунктов -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w:t>
      </w:r>
      <w:hyperlink r:id="rId682" w:anchor="i627532" w:tooltip="6.19.2" w:history="1">
        <w:r w:rsidRPr="006843C5">
          <w:rPr>
            <w:rFonts w:ascii="Times New Roman" w:eastAsia="Times New Roman" w:hAnsi="Times New Roman" w:cs="Times New Roman"/>
            <w:color w:val="0000FF"/>
            <w:sz w:val="24"/>
            <w:szCs w:val="24"/>
            <w:u w:val="single"/>
            <w:lang w:eastAsia="ru-RU"/>
          </w:rPr>
          <w:t>6.19.2</w:t>
        </w:r>
      </w:hyperlink>
      <w:r w:rsidRPr="006843C5">
        <w:rPr>
          <w:rFonts w:ascii="Times New Roman" w:eastAsia="Times New Roman" w:hAnsi="Times New Roman" w:cs="Times New Roman"/>
          <w:color w:val="000000"/>
          <w:sz w:val="24"/>
          <w:szCs w:val="24"/>
          <w:lang w:eastAsia="ru-RU"/>
        </w:rPr>
        <w:t> с табличкой </w:t>
      </w:r>
      <w:hyperlink r:id="rId683"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5.7.22 Допускается размещение информации об объектах притяжения участников дорожного движения (адрес, телефон, вид деятельности, направление движения, расстояние до объекта, прочая информация, в т.ч. графическая) совместно со знаками </w:t>
      </w:r>
      <w:hyperlink r:id="rId684" w:anchor="i607328" w:tooltip="6.9.1" w:history="1">
        <w:r w:rsidRPr="006843C5">
          <w:rPr>
            <w:rFonts w:ascii="Times New Roman" w:eastAsia="Times New Roman" w:hAnsi="Times New Roman" w:cs="Times New Roman"/>
            <w:color w:val="0000FF"/>
            <w:sz w:val="24"/>
            <w:szCs w:val="24"/>
            <w:u w:val="single"/>
            <w:lang w:eastAsia="ru-RU"/>
          </w:rPr>
          <w:t>6.9.1</w:t>
        </w:r>
      </w:hyperlink>
      <w:r w:rsidRPr="006843C5">
        <w:rPr>
          <w:rFonts w:ascii="Times New Roman" w:eastAsia="Times New Roman" w:hAnsi="Times New Roman" w:cs="Times New Roman"/>
          <w:color w:val="000000"/>
          <w:sz w:val="24"/>
          <w:szCs w:val="24"/>
          <w:lang w:eastAsia="ru-RU"/>
        </w:rPr>
        <w:t>,</w:t>
      </w:r>
      <w:hyperlink r:id="rId685" w:anchor="i607328" w:tooltip="6.9.2" w:history="1">
        <w:r w:rsidRPr="006843C5">
          <w:rPr>
            <w:rFonts w:ascii="Times New Roman" w:eastAsia="Times New Roman" w:hAnsi="Times New Roman" w:cs="Times New Roman"/>
            <w:color w:val="0000FF"/>
            <w:sz w:val="24"/>
            <w:szCs w:val="24"/>
            <w:u w:val="single"/>
            <w:lang w:eastAsia="ru-RU"/>
          </w:rPr>
          <w:t>6.9.2</w:t>
        </w:r>
      </w:hyperlink>
      <w:r w:rsidRPr="006843C5">
        <w:rPr>
          <w:rFonts w:ascii="Times New Roman" w:eastAsia="Times New Roman" w:hAnsi="Times New Roman" w:cs="Times New Roman"/>
          <w:color w:val="000000"/>
          <w:sz w:val="24"/>
          <w:szCs w:val="24"/>
          <w:lang w:eastAsia="ru-RU"/>
        </w:rPr>
        <w:t>, </w:t>
      </w:r>
      <w:hyperlink r:id="rId686" w:anchor="i607328" w:tooltip="6.10.1" w:history="1">
        <w:r w:rsidRPr="006843C5">
          <w:rPr>
            <w:rFonts w:ascii="Times New Roman" w:eastAsia="Times New Roman" w:hAnsi="Times New Roman" w:cs="Times New Roman"/>
            <w:color w:val="0000FF"/>
            <w:sz w:val="24"/>
            <w:szCs w:val="24"/>
            <w:u w:val="single"/>
            <w:lang w:eastAsia="ru-RU"/>
          </w:rPr>
          <w:t>6.10.1</w:t>
        </w:r>
      </w:hyperlink>
      <w:r w:rsidRPr="006843C5">
        <w:rPr>
          <w:rFonts w:ascii="Times New Roman" w:eastAsia="Times New Roman" w:hAnsi="Times New Roman" w:cs="Times New Roman"/>
          <w:color w:val="000000"/>
          <w:sz w:val="24"/>
          <w:szCs w:val="24"/>
          <w:lang w:eastAsia="ru-RU"/>
        </w:rPr>
        <w:t>, </w:t>
      </w:r>
      <w:hyperlink r:id="rId687" w:anchor="i612313" w:tooltip="6.12" w:history="1">
        <w:r w:rsidRPr="006843C5">
          <w:rPr>
            <w:rFonts w:ascii="Times New Roman" w:eastAsia="Times New Roman" w:hAnsi="Times New Roman" w:cs="Times New Roman"/>
            <w:color w:val="0000FF"/>
            <w:sz w:val="24"/>
            <w:szCs w:val="24"/>
            <w:u w:val="single"/>
            <w:lang w:eastAsia="ru-RU"/>
          </w:rPr>
          <w:t>6.12</w:t>
        </w:r>
      </w:hyperlink>
      <w:r w:rsidRPr="006843C5">
        <w:rPr>
          <w:rFonts w:ascii="Times New Roman" w:eastAsia="Times New Roman" w:hAnsi="Times New Roman" w:cs="Times New Roman"/>
          <w:color w:val="000000"/>
          <w:sz w:val="24"/>
          <w:szCs w:val="24"/>
          <w:lang w:eastAsia="ru-RU"/>
        </w:rPr>
        <w:t>, при этом:</w:t>
      </w:r>
    </w:p>
    <w:p w:rsidR="006843C5" w:rsidRPr="006843C5" w:rsidRDefault="006843C5" w:rsidP="006843C5">
      <w:pPr>
        <w:spacing w:after="0" w:line="240" w:lineRule="auto"/>
        <w:ind w:firstLine="284"/>
        <w:jc w:val="both"/>
        <w:rPr>
          <w:rFonts w:ascii="Times New Roman" w:eastAsia="Times New Roman" w:hAnsi="Times New Roman" w:cs="Times New Roman"/>
          <w:i/>
          <w:iCs/>
          <w:color w:val="000000"/>
          <w:sz w:val="24"/>
          <w:szCs w:val="24"/>
          <w:lang w:eastAsia="ru-RU"/>
        </w:rPr>
      </w:pPr>
      <w:r w:rsidRPr="006843C5">
        <w:rPr>
          <w:rFonts w:ascii="Times New Roman" w:eastAsia="Times New Roman" w:hAnsi="Times New Roman" w:cs="Times New Roman"/>
          <w:color w:val="000000"/>
          <w:sz w:val="24"/>
          <w:szCs w:val="24"/>
          <w:lang w:eastAsia="ru-RU"/>
        </w:rPr>
        <w:t>- ее размещают на отдельном щите непосредственно под знаком индивидуального проектирования;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щит должен быть конструктивно связан со знаком индивидуального проектирования;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ширина щита должна быть равна ширине знака;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информацию размещают на желтом фоне;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(Введено дополнительно. </w:t>
      </w:r>
      <w:hyperlink r:id="rId688"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5.8 Знаки сервиса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19" w:name="i215597"/>
      <w:bookmarkEnd w:id="19"/>
      <w:r w:rsidRPr="006843C5">
        <w:rPr>
          <w:rFonts w:ascii="Times New Roman" w:eastAsia="Times New Roman" w:hAnsi="Times New Roman" w:cs="Times New Roman"/>
          <w:color w:val="000000"/>
          <w:sz w:val="24"/>
          <w:szCs w:val="24"/>
          <w:lang w:eastAsia="ru-RU"/>
        </w:rPr>
        <w:t>5.8.1 Знаки </w:t>
      </w:r>
      <w:hyperlink r:id="rId689" w:anchor="i634891" w:tooltip="7.1" w:history="1">
        <w:r w:rsidRPr="006843C5">
          <w:rPr>
            <w:rFonts w:ascii="Times New Roman" w:eastAsia="Times New Roman" w:hAnsi="Times New Roman" w:cs="Times New Roman"/>
            <w:color w:val="0000FF"/>
            <w:sz w:val="24"/>
            <w:szCs w:val="24"/>
            <w:u w:val="single"/>
            <w:lang w:eastAsia="ru-RU"/>
          </w:rPr>
          <w:t>7.1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«Пункт первой медицинской помощи»</w:t>
      </w:r>
      <w:r w:rsidRPr="006843C5">
        <w:rPr>
          <w:rFonts w:ascii="Times New Roman" w:eastAsia="Times New Roman" w:hAnsi="Times New Roman" w:cs="Times New Roman"/>
          <w:color w:val="000000"/>
          <w:sz w:val="24"/>
          <w:szCs w:val="24"/>
          <w:lang w:eastAsia="ru-RU"/>
        </w:rPr>
        <w:t>, </w:t>
      </w:r>
      <w:hyperlink r:id="rId690" w:anchor="i634891" w:tooltip="7.2" w:history="1">
        <w:r w:rsidRPr="006843C5">
          <w:rPr>
            <w:rFonts w:ascii="Times New Roman" w:eastAsia="Times New Roman" w:hAnsi="Times New Roman" w:cs="Times New Roman"/>
            <w:color w:val="0000FF"/>
            <w:sz w:val="24"/>
            <w:szCs w:val="24"/>
            <w:u w:val="single"/>
            <w:lang w:eastAsia="ru-RU"/>
          </w:rPr>
          <w:t>7.2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«Больница»</w:t>
      </w:r>
      <w:r w:rsidRPr="006843C5">
        <w:rPr>
          <w:rFonts w:ascii="Times New Roman" w:eastAsia="Times New Roman" w:hAnsi="Times New Roman" w:cs="Times New Roman"/>
          <w:color w:val="000000"/>
          <w:sz w:val="24"/>
          <w:szCs w:val="24"/>
          <w:lang w:eastAsia="ru-RU"/>
        </w:rPr>
        <w:t>, </w:t>
      </w:r>
      <w:hyperlink r:id="rId691" w:anchor="i634891" w:tooltip="7.3" w:history="1">
        <w:r w:rsidRPr="006843C5">
          <w:rPr>
            <w:rFonts w:ascii="Times New Roman" w:eastAsia="Times New Roman" w:hAnsi="Times New Roman" w:cs="Times New Roman"/>
            <w:color w:val="0000FF"/>
            <w:sz w:val="24"/>
            <w:szCs w:val="24"/>
            <w:u w:val="single"/>
            <w:lang w:eastAsia="ru-RU"/>
          </w:rPr>
          <w:t>7.3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«Автозаправочная станция»</w:t>
      </w:r>
      <w:r w:rsidRPr="006843C5">
        <w:rPr>
          <w:rFonts w:ascii="Times New Roman" w:eastAsia="Times New Roman" w:hAnsi="Times New Roman" w:cs="Times New Roman"/>
          <w:color w:val="000000"/>
          <w:sz w:val="24"/>
          <w:szCs w:val="24"/>
          <w:lang w:eastAsia="ru-RU"/>
        </w:rPr>
        <w:t>, </w:t>
      </w:r>
      <w:hyperlink r:id="rId692" w:anchor="i634891" w:tooltip="7.4" w:history="1">
        <w:r w:rsidRPr="006843C5">
          <w:rPr>
            <w:rFonts w:ascii="Times New Roman" w:eastAsia="Times New Roman" w:hAnsi="Times New Roman" w:cs="Times New Roman"/>
            <w:color w:val="0000FF"/>
            <w:sz w:val="24"/>
            <w:szCs w:val="24"/>
            <w:u w:val="single"/>
            <w:lang w:eastAsia="ru-RU"/>
          </w:rPr>
          <w:t>7.4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«Техническое обслуживание автомобилей»</w:t>
      </w:r>
      <w:r w:rsidRPr="006843C5">
        <w:rPr>
          <w:rFonts w:ascii="Times New Roman" w:eastAsia="Times New Roman" w:hAnsi="Times New Roman" w:cs="Times New Roman"/>
          <w:color w:val="000000"/>
          <w:sz w:val="24"/>
          <w:szCs w:val="24"/>
          <w:lang w:eastAsia="ru-RU"/>
        </w:rPr>
        <w:t>, </w:t>
      </w:r>
      <w:hyperlink r:id="rId693" w:anchor="i634891" w:tooltip="7.5" w:history="1">
        <w:r w:rsidRPr="006843C5">
          <w:rPr>
            <w:rFonts w:ascii="Times New Roman" w:eastAsia="Times New Roman" w:hAnsi="Times New Roman" w:cs="Times New Roman"/>
            <w:color w:val="0000FF"/>
            <w:sz w:val="24"/>
            <w:szCs w:val="24"/>
            <w:u w:val="single"/>
            <w:lang w:eastAsia="ru-RU"/>
          </w:rPr>
          <w:t>7.5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«Мойка автомобилей»</w:t>
      </w:r>
      <w:r w:rsidRPr="006843C5">
        <w:rPr>
          <w:rFonts w:ascii="Times New Roman" w:eastAsia="Times New Roman" w:hAnsi="Times New Roman" w:cs="Times New Roman"/>
          <w:color w:val="000000"/>
          <w:sz w:val="24"/>
          <w:szCs w:val="24"/>
          <w:lang w:eastAsia="ru-RU"/>
        </w:rPr>
        <w:t>, </w:t>
      </w:r>
      <w:hyperlink r:id="rId694" w:anchor="i634891" w:tooltip="7.6" w:history="1">
        <w:r w:rsidRPr="006843C5">
          <w:rPr>
            <w:rFonts w:ascii="Times New Roman" w:eastAsia="Times New Roman" w:hAnsi="Times New Roman" w:cs="Times New Roman"/>
            <w:color w:val="0000FF"/>
            <w:sz w:val="24"/>
            <w:szCs w:val="24"/>
            <w:u w:val="single"/>
            <w:lang w:eastAsia="ru-RU"/>
          </w:rPr>
          <w:t>7.6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«Телефон»</w:t>
      </w:r>
      <w:r w:rsidRPr="006843C5">
        <w:rPr>
          <w:rFonts w:ascii="Times New Roman" w:eastAsia="Times New Roman" w:hAnsi="Times New Roman" w:cs="Times New Roman"/>
          <w:color w:val="000000"/>
          <w:sz w:val="24"/>
          <w:szCs w:val="24"/>
          <w:lang w:eastAsia="ru-RU"/>
        </w:rPr>
        <w:t>, </w:t>
      </w:r>
      <w:hyperlink r:id="rId695" w:anchor="i634891" w:tooltip="7.7" w:history="1">
        <w:r w:rsidRPr="006843C5">
          <w:rPr>
            <w:rFonts w:ascii="Times New Roman" w:eastAsia="Times New Roman" w:hAnsi="Times New Roman" w:cs="Times New Roman"/>
            <w:color w:val="0000FF"/>
            <w:sz w:val="24"/>
            <w:szCs w:val="24"/>
            <w:u w:val="single"/>
            <w:lang w:eastAsia="ru-RU"/>
          </w:rPr>
          <w:t>7.7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«Пункт питания»</w:t>
      </w:r>
      <w:r w:rsidRPr="006843C5">
        <w:rPr>
          <w:rFonts w:ascii="Times New Roman" w:eastAsia="Times New Roman" w:hAnsi="Times New Roman" w:cs="Times New Roman"/>
          <w:color w:val="000000"/>
          <w:sz w:val="24"/>
          <w:szCs w:val="24"/>
          <w:lang w:eastAsia="ru-RU"/>
        </w:rPr>
        <w:t>, </w:t>
      </w:r>
      <w:hyperlink r:id="rId696" w:anchor="i634891" w:tooltip="7.8" w:history="1">
        <w:r w:rsidRPr="006843C5">
          <w:rPr>
            <w:rFonts w:ascii="Times New Roman" w:eastAsia="Times New Roman" w:hAnsi="Times New Roman" w:cs="Times New Roman"/>
            <w:color w:val="0000FF"/>
            <w:sz w:val="24"/>
            <w:szCs w:val="24"/>
            <w:u w:val="single"/>
            <w:lang w:eastAsia="ru-RU"/>
          </w:rPr>
          <w:t>7.8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«Питьевая вода»</w:t>
      </w:r>
      <w:r w:rsidRPr="006843C5">
        <w:rPr>
          <w:rFonts w:ascii="Times New Roman" w:eastAsia="Times New Roman" w:hAnsi="Times New Roman" w:cs="Times New Roman"/>
          <w:color w:val="000000"/>
          <w:sz w:val="24"/>
          <w:szCs w:val="24"/>
          <w:lang w:eastAsia="ru-RU"/>
        </w:rPr>
        <w:t>, </w:t>
      </w:r>
      <w:hyperlink r:id="rId697" w:anchor="i641040" w:tooltip="7.9" w:history="1">
        <w:r w:rsidRPr="006843C5">
          <w:rPr>
            <w:rFonts w:ascii="Times New Roman" w:eastAsia="Times New Roman" w:hAnsi="Times New Roman" w:cs="Times New Roman"/>
            <w:color w:val="0000FF"/>
            <w:sz w:val="24"/>
            <w:szCs w:val="24"/>
            <w:u w:val="single"/>
            <w:lang w:eastAsia="ru-RU"/>
          </w:rPr>
          <w:t>7.9</w:t>
        </w:r>
      </w:hyperlink>
      <w:r w:rsidRPr="006843C5">
        <w:rPr>
          <w:rFonts w:ascii="Times New Roman" w:eastAsia="Times New Roman" w:hAnsi="Times New Roman" w:cs="Times New Roman"/>
          <w:b/>
          <w:bCs/>
          <w:color w:val="000000"/>
          <w:sz w:val="24"/>
          <w:szCs w:val="24"/>
          <w:lang w:eastAsia="ru-RU"/>
        </w:rPr>
        <w:t>«Гостиница или мотель»</w:t>
      </w:r>
      <w:r w:rsidRPr="006843C5">
        <w:rPr>
          <w:rFonts w:ascii="Times New Roman" w:eastAsia="Times New Roman" w:hAnsi="Times New Roman" w:cs="Times New Roman"/>
          <w:color w:val="000000"/>
          <w:sz w:val="24"/>
          <w:szCs w:val="24"/>
          <w:lang w:eastAsia="ru-RU"/>
        </w:rPr>
        <w:t>, </w:t>
      </w:r>
      <w:hyperlink r:id="rId698" w:anchor="i641040" w:tooltip="7.10" w:history="1">
        <w:r w:rsidRPr="006843C5">
          <w:rPr>
            <w:rFonts w:ascii="Times New Roman" w:eastAsia="Times New Roman" w:hAnsi="Times New Roman" w:cs="Times New Roman"/>
            <w:color w:val="0000FF"/>
            <w:sz w:val="24"/>
            <w:szCs w:val="24"/>
            <w:u w:val="single"/>
            <w:lang w:eastAsia="ru-RU"/>
          </w:rPr>
          <w:t>7.10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«Кемпинг»</w:t>
      </w:r>
      <w:r w:rsidRPr="006843C5">
        <w:rPr>
          <w:rFonts w:ascii="Times New Roman" w:eastAsia="Times New Roman" w:hAnsi="Times New Roman" w:cs="Times New Roman"/>
          <w:color w:val="000000"/>
          <w:sz w:val="24"/>
          <w:szCs w:val="24"/>
          <w:lang w:eastAsia="ru-RU"/>
        </w:rPr>
        <w:t>, </w:t>
      </w:r>
      <w:hyperlink r:id="rId699" w:anchor="i641040" w:tooltip="7.11" w:history="1">
        <w:r w:rsidRPr="006843C5">
          <w:rPr>
            <w:rFonts w:ascii="Times New Roman" w:eastAsia="Times New Roman" w:hAnsi="Times New Roman" w:cs="Times New Roman"/>
            <w:color w:val="0000FF"/>
            <w:sz w:val="24"/>
            <w:szCs w:val="24"/>
            <w:u w:val="single"/>
            <w:lang w:eastAsia="ru-RU"/>
          </w:rPr>
          <w:t>7.11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«Место отдыха»</w:t>
      </w:r>
      <w:r w:rsidRPr="006843C5">
        <w:rPr>
          <w:rFonts w:ascii="Times New Roman" w:eastAsia="Times New Roman" w:hAnsi="Times New Roman" w:cs="Times New Roman"/>
          <w:color w:val="000000"/>
          <w:sz w:val="24"/>
          <w:szCs w:val="24"/>
          <w:lang w:eastAsia="ru-RU"/>
        </w:rPr>
        <w:t>, </w:t>
      </w:r>
      <w:hyperlink r:id="rId700" w:anchor="i641040" w:tooltip="7.12" w:history="1">
        <w:r w:rsidRPr="006843C5">
          <w:rPr>
            <w:rFonts w:ascii="Times New Roman" w:eastAsia="Times New Roman" w:hAnsi="Times New Roman" w:cs="Times New Roman"/>
            <w:color w:val="0000FF"/>
            <w:sz w:val="24"/>
            <w:szCs w:val="24"/>
            <w:u w:val="single"/>
            <w:lang w:eastAsia="ru-RU"/>
          </w:rPr>
          <w:t>7.12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«Пост дорожно-патрульной службы»</w:t>
      </w:r>
      <w:r w:rsidRPr="006843C5">
        <w:rPr>
          <w:rFonts w:ascii="Times New Roman" w:eastAsia="Times New Roman" w:hAnsi="Times New Roman" w:cs="Times New Roman"/>
          <w:color w:val="000000"/>
          <w:sz w:val="24"/>
          <w:szCs w:val="24"/>
          <w:lang w:eastAsia="ru-RU"/>
        </w:rPr>
        <w:t>, </w:t>
      </w:r>
      <w:hyperlink r:id="rId701" w:anchor="i641040" w:tooltip="7.13" w:history="1">
        <w:r w:rsidRPr="006843C5">
          <w:rPr>
            <w:rFonts w:ascii="Times New Roman" w:eastAsia="Times New Roman" w:hAnsi="Times New Roman" w:cs="Times New Roman"/>
            <w:color w:val="0000FF"/>
            <w:sz w:val="24"/>
            <w:szCs w:val="24"/>
            <w:u w:val="single"/>
            <w:lang w:eastAsia="ru-RU"/>
          </w:rPr>
          <w:t>7.13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«Милиция»</w:t>
      </w:r>
      <w:r w:rsidRPr="006843C5">
        <w:rPr>
          <w:rFonts w:ascii="Times New Roman" w:eastAsia="Times New Roman" w:hAnsi="Times New Roman" w:cs="Times New Roman"/>
          <w:color w:val="000000"/>
          <w:sz w:val="24"/>
          <w:szCs w:val="24"/>
          <w:lang w:eastAsia="ru-RU"/>
        </w:rPr>
        <w:t>,</w:t>
      </w:r>
      <w:hyperlink r:id="rId702" w:anchor="i641040" w:tooltip="7.14" w:history="1">
        <w:r w:rsidRPr="006843C5">
          <w:rPr>
            <w:rFonts w:ascii="Times New Roman" w:eastAsia="Times New Roman" w:hAnsi="Times New Roman" w:cs="Times New Roman"/>
            <w:color w:val="0000FF"/>
            <w:sz w:val="24"/>
            <w:szCs w:val="24"/>
            <w:u w:val="single"/>
            <w:lang w:eastAsia="ru-RU"/>
          </w:rPr>
          <w:t>7.14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«Пункт контроля международных автомобильных перевозок»</w:t>
      </w:r>
      <w:r w:rsidRPr="006843C5">
        <w:rPr>
          <w:rFonts w:ascii="Times New Roman" w:eastAsia="Times New Roman" w:hAnsi="Times New Roman" w:cs="Times New Roman"/>
          <w:color w:val="000000"/>
          <w:sz w:val="24"/>
          <w:szCs w:val="24"/>
          <w:lang w:eastAsia="ru-RU"/>
        </w:rPr>
        <w:t>, </w:t>
      </w:r>
      <w:hyperlink r:id="rId703" w:anchor="i641040" w:tooltip="7.17" w:history="1">
        <w:r w:rsidRPr="006843C5">
          <w:rPr>
            <w:rFonts w:ascii="Times New Roman" w:eastAsia="Times New Roman" w:hAnsi="Times New Roman" w:cs="Times New Roman"/>
            <w:color w:val="0000FF"/>
            <w:sz w:val="24"/>
            <w:szCs w:val="24"/>
            <w:u w:val="single"/>
            <w:lang w:eastAsia="ru-RU"/>
          </w:rPr>
          <w:t>7.17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«Бассейн или пляж»</w:t>
      </w:r>
      <w:r w:rsidRPr="006843C5">
        <w:rPr>
          <w:rFonts w:ascii="Times New Roman" w:eastAsia="Times New Roman" w:hAnsi="Times New Roman" w:cs="Times New Roman"/>
          <w:color w:val="000000"/>
          <w:sz w:val="24"/>
          <w:szCs w:val="24"/>
          <w:lang w:eastAsia="ru-RU"/>
        </w:rPr>
        <w:t> и </w:t>
      </w:r>
      <w:hyperlink r:id="rId704" w:anchor="i641040" w:tooltip="7.18" w:history="1">
        <w:r w:rsidRPr="006843C5">
          <w:rPr>
            <w:rFonts w:ascii="Times New Roman" w:eastAsia="Times New Roman" w:hAnsi="Times New Roman" w:cs="Times New Roman"/>
            <w:color w:val="0000FF"/>
            <w:sz w:val="24"/>
            <w:szCs w:val="24"/>
            <w:u w:val="single"/>
            <w:lang w:eastAsia="ru-RU"/>
          </w:rPr>
          <w:t>7.18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«Туалет»</w:t>
      </w:r>
      <w:r w:rsidRPr="006843C5">
        <w:rPr>
          <w:rFonts w:ascii="Times New Roman" w:eastAsia="Times New Roman" w:hAnsi="Times New Roman" w:cs="Times New Roman"/>
          <w:color w:val="000000"/>
          <w:sz w:val="24"/>
          <w:szCs w:val="24"/>
          <w:lang w:eastAsia="ru-RU"/>
        </w:rPr>
        <w:t> применяют для информирования участников движения о соответствующих объектах.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Знаки устанавливают у объектов.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Предварительные знаки сервиса вне населенных пунктов устанавливают за 400-800 м, а при необходимости за 15-20 км и 60-80 км до объекта, у мест поворота к ним (перекрестков), если они расположены в стороне от дороги. На предварительных знаках сервиса указывают расстояние до объекта. При указании расстояний на предварительных знаках сервиса, информирующих об объектах, расположенных в стороне от дороги и устанавливаемых за 15-20 км, 60-80 км, необходимо учитывать расстояние от места поворота (перекрестка) до объекта.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Предварительные знаки сервиса в населенных пунктах допускается устанавливать за 100-150 м до объекта и на ближайших к нему местах поворота (перекрестках).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размещении на знаках сервиса дополнительной информации (адреса, номера телефона, видов оказываемых услуг и т. п.) расстояние до объекта, время работы указывают на знаках дополнительной информации.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5.8.2 Знак </w:t>
      </w:r>
      <w:hyperlink r:id="rId705" w:anchor="i641040" w:tooltip="7.14" w:history="1">
        <w:r w:rsidRPr="006843C5">
          <w:rPr>
            <w:rFonts w:ascii="Times New Roman" w:eastAsia="Times New Roman" w:hAnsi="Times New Roman" w:cs="Times New Roman"/>
            <w:color w:val="0000FF"/>
            <w:sz w:val="24"/>
            <w:szCs w:val="24"/>
            <w:u w:val="single"/>
            <w:lang w:eastAsia="ru-RU"/>
          </w:rPr>
          <w:t>7.14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«Пункт контроля международных автомобильных перевозок»</w:t>
      </w:r>
      <w:r w:rsidRPr="006843C5">
        <w:rPr>
          <w:rFonts w:ascii="Times New Roman" w:eastAsia="Times New Roman" w:hAnsi="Times New Roman" w:cs="Times New Roman"/>
          <w:color w:val="000000"/>
          <w:sz w:val="24"/>
          <w:szCs w:val="24"/>
          <w:lang w:eastAsia="ru-RU"/>
        </w:rPr>
        <w:t> применяют для информирования участников движения о пунктах транспортного контроля, на которых контролируются международные автомобильные перевозки, осуществляемые грузовыми автомобилями и автобусами.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5.8.3 Знак </w:t>
      </w:r>
      <w:hyperlink r:id="rId706" w:anchor="i641040" w:tooltip="7.15" w:history="1">
        <w:r w:rsidRPr="006843C5">
          <w:rPr>
            <w:rFonts w:ascii="Times New Roman" w:eastAsia="Times New Roman" w:hAnsi="Times New Roman" w:cs="Times New Roman"/>
            <w:color w:val="0000FF"/>
            <w:sz w:val="24"/>
            <w:szCs w:val="24"/>
            <w:u w:val="single"/>
            <w:lang w:eastAsia="ru-RU"/>
          </w:rPr>
          <w:t>7.15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приема радиостанции, передающей информацию о дорожном движении»</w:t>
      </w:r>
      <w:r w:rsidRPr="006843C5">
        <w:rPr>
          <w:rFonts w:ascii="Times New Roman" w:eastAsia="Times New Roman" w:hAnsi="Times New Roman" w:cs="Times New Roman"/>
          <w:color w:val="000000"/>
          <w:sz w:val="24"/>
          <w:szCs w:val="24"/>
          <w:lang w:eastAsia="ru-RU"/>
        </w:rPr>
        <w:t> применяют для обозначения начала участка дороги, на котором осуществляется прием передач радиостанции на частоте, указанной на знаке.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Знак устанавливают в начале такого участка и повторяют на протяжении участка через каждые 20 км.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5.8.4 Знак </w:t>
      </w:r>
      <w:hyperlink r:id="rId707" w:anchor="i641040" w:tooltip="7.16" w:history="1">
        <w:r w:rsidRPr="006843C5">
          <w:rPr>
            <w:rFonts w:ascii="Times New Roman" w:eastAsia="Times New Roman" w:hAnsi="Times New Roman" w:cs="Times New Roman"/>
            <w:color w:val="0000FF"/>
            <w:sz w:val="24"/>
            <w:szCs w:val="24"/>
            <w:u w:val="single"/>
            <w:lang w:eastAsia="ru-RU"/>
          </w:rPr>
          <w:t>7.16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радиосвязи с аварийными службами»</w:t>
      </w:r>
      <w:r w:rsidRPr="006843C5">
        <w:rPr>
          <w:rFonts w:ascii="Times New Roman" w:eastAsia="Times New Roman" w:hAnsi="Times New Roman" w:cs="Times New Roman"/>
          <w:color w:val="000000"/>
          <w:sz w:val="24"/>
          <w:szCs w:val="24"/>
          <w:lang w:eastAsia="ru-RU"/>
        </w:rPr>
        <w:t> применяют для обозначения участка дороги, на котором действует система радиосвязи с аварийными службами в гражданском диапазоне 27 МГц.</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Знак устанавливают в начале такого участка и при необходимости повторяют на его протяжении.</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5.9 Знаки дополнительной информации (таблички)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 Знаки дополнительной информации (таблички) применяют для уточнения или ограничения действия других дорожных знаков.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Таблички располагают под знаками, кроме случаев, оговоренных настоящим стандартом. С одним знаком, за исключением знака</w:t>
      </w:r>
      <w:hyperlink r:id="rId708"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допускается применять не более двух табличек.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5.9.2 Табличку </w:t>
      </w:r>
      <w:hyperlink r:id="rId709" w:anchor="i657252"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«Расстояние до объекта»</w:t>
      </w:r>
      <w:r w:rsidRPr="006843C5">
        <w:rPr>
          <w:rFonts w:ascii="Times New Roman" w:eastAsia="Times New Roman" w:hAnsi="Times New Roman" w:cs="Times New Roman"/>
          <w:color w:val="000000"/>
          <w:sz w:val="24"/>
          <w:szCs w:val="24"/>
          <w:lang w:eastAsia="ru-RU"/>
        </w:rPr>
        <w:t> применяют с предупреждающими знаками, если расстояние от знака до начала опасного участка меньше или больше расстояний, указанных в </w:t>
      </w:r>
      <w:hyperlink r:id="rId710" w:anchor="i96837" w:tooltip="п. 5.2.2" w:history="1">
        <w:r w:rsidRPr="006843C5">
          <w:rPr>
            <w:rFonts w:ascii="Times New Roman" w:eastAsia="Times New Roman" w:hAnsi="Times New Roman" w:cs="Times New Roman"/>
            <w:color w:val="0000FF"/>
            <w:sz w:val="24"/>
            <w:szCs w:val="24"/>
            <w:u w:val="single"/>
            <w:lang w:eastAsia="ru-RU"/>
          </w:rPr>
          <w:t>5.2.2</w:t>
        </w:r>
      </w:hyperlink>
      <w:r w:rsidRPr="006843C5">
        <w:rPr>
          <w:rFonts w:ascii="Times New Roman" w:eastAsia="Times New Roman" w:hAnsi="Times New Roman" w:cs="Times New Roman"/>
          <w:color w:val="000000"/>
          <w:sz w:val="24"/>
          <w:szCs w:val="24"/>
          <w:lang w:eastAsia="ru-RU"/>
        </w:rPr>
        <w:t>, </w:t>
      </w:r>
      <w:hyperlink r:id="rId711" w:anchor="i105974" w:tooltip="п. 5.2.3" w:history="1">
        <w:r w:rsidRPr="006843C5">
          <w:rPr>
            <w:rFonts w:ascii="Times New Roman" w:eastAsia="Times New Roman" w:hAnsi="Times New Roman" w:cs="Times New Roman"/>
            <w:color w:val="0000FF"/>
            <w:sz w:val="24"/>
            <w:szCs w:val="24"/>
            <w:u w:val="single"/>
            <w:lang w:eastAsia="ru-RU"/>
          </w:rPr>
          <w:t>5.2.3</w:t>
        </w:r>
      </w:hyperlink>
      <w:r w:rsidRPr="006843C5">
        <w:rPr>
          <w:rFonts w:ascii="Times New Roman" w:eastAsia="Times New Roman" w:hAnsi="Times New Roman" w:cs="Times New Roman"/>
          <w:color w:val="000000"/>
          <w:sz w:val="24"/>
          <w:szCs w:val="24"/>
          <w:lang w:eastAsia="ru-RU"/>
        </w:rPr>
        <w:t>, а также с предварительными знаками других групп, за исключением знаков </w:t>
      </w:r>
      <w:hyperlink r:id="rId712" w:anchor="i561670" w:tooltip="5.15.1" w:history="1">
        <w:r w:rsidRPr="006843C5">
          <w:rPr>
            <w:rFonts w:ascii="Times New Roman" w:eastAsia="Times New Roman" w:hAnsi="Times New Roman" w:cs="Times New Roman"/>
            <w:color w:val="0000FF"/>
            <w:sz w:val="24"/>
            <w:szCs w:val="24"/>
            <w:u w:val="single"/>
            <w:lang w:eastAsia="ru-RU"/>
          </w:rPr>
          <w:t>5.15.1</w:t>
        </w:r>
      </w:hyperlink>
      <w:r w:rsidRPr="006843C5">
        <w:rPr>
          <w:rFonts w:ascii="Times New Roman" w:eastAsia="Times New Roman" w:hAnsi="Times New Roman" w:cs="Times New Roman"/>
          <w:color w:val="000000"/>
          <w:sz w:val="24"/>
          <w:szCs w:val="24"/>
          <w:lang w:eastAsia="ru-RU"/>
        </w:rPr>
        <w:t>, </w:t>
      </w:r>
      <w:hyperlink r:id="rId713" w:anchor="i561670" w:tooltip="5.15.2" w:history="1">
        <w:r w:rsidRPr="006843C5">
          <w:rPr>
            <w:rFonts w:ascii="Times New Roman" w:eastAsia="Times New Roman" w:hAnsi="Times New Roman" w:cs="Times New Roman"/>
            <w:color w:val="0000FF"/>
            <w:sz w:val="24"/>
            <w:szCs w:val="24"/>
            <w:u w:val="single"/>
            <w:lang w:eastAsia="ru-RU"/>
          </w:rPr>
          <w:t>5.15.2</w:t>
        </w:r>
      </w:hyperlink>
      <w:r w:rsidRPr="006843C5">
        <w:rPr>
          <w:rFonts w:ascii="Times New Roman" w:eastAsia="Times New Roman" w:hAnsi="Times New Roman" w:cs="Times New Roman"/>
          <w:color w:val="000000"/>
          <w:sz w:val="24"/>
          <w:szCs w:val="24"/>
          <w:lang w:eastAsia="ru-RU"/>
        </w:rPr>
        <w:t>, </w:t>
      </w:r>
      <w:hyperlink r:id="rId714" w:anchor="i607328" w:tooltip="6.9.3" w:history="1">
        <w:r w:rsidRPr="006843C5">
          <w:rPr>
            <w:rFonts w:ascii="Times New Roman" w:eastAsia="Times New Roman" w:hAnsi="Times New Roman" w:cs="Times New Roman"/>
            <w:color w:val="0000FF"/>
            <w:sz w:val="24"/>
            <w:szCs w:val="24"/>
            <w:u w:val="single"/>
            <w:lang w:eastAsia="ru-RU"/>
          </w:rPr>
          <w:t>6.9.3</w:t>
        </w:r>
      </w:hyperlink>
      <w:r w:rsidRPr="006843C5">
        <w:rPr>
          <w:rFonts w:ascii="Times New Roman" w:eastAsia="Times New Roman" w:hAnsi="Times New Roman" w:cs="Times New Roman"/>
          <w:color w:val="000000"/>
          <w:sz w:val="24"/>
          <w:szCs w:val="24"/>
          <w:lang w:eastAsia="ru-RU"/>
        </w:rPr>
        <w:t>, </w:t>
      </w:r>
      <w:hyperlink r:id="rId715" w:anchor="i612313" w:tooltip="6.15.1" w:history="1">
        <w:r w:rsidRPr="006843C5">
          <w:rPr>
            <w:rFonts w:ascii="Times New Roman" w:eastAsia="Times New Roman" w:hAnsi="Times New Roman" w:cs="Times New Roman"/>
            <w:color w:val="0000FF"/>
            <w:sz w:val="24"/>
            <w:szCs w:val="24"/>
            <w:u w:val="single"/>
            <w:lang w:eastAsia="ru-RU"/>
          </w:rPr>
          <w:t>6.15.1</w:t>
        </w:r>
      </w:hyperlink>
      <w:r w:rsidRPr="006843C5">
        <w:rPr>
          <w:rFonts w:ascii="Times New Roman" w:eastAsia="Times New Roman" w:hAnsi="Times New Roman" w:cs="Times New Roman"/>
          <w:color w:val="000000"/>
          <w:sz w:val="24"/>
          <w:szCs w:val="24"/>
          <w:lang w:eastAsia="ru-RU"/>
        </w:rPr>
        <w:t>-</w:t>
      </w:r>
      <w:hyperlink r:id="rId716" w:anchor="i612313" w:tooltip="6.15.3" w:history="1">
        <w:r w:rsidRPr="006843C5">
          <w:rPr>
            <w:rFonts w:ascii="Times New Roman" w:eastAsia="Times New Roman" w:hAnsi="Times New Roman" w:cs="Times New Roman"/>
            <w:color w:val="0000FF"/>
            <w:sz w:val="24"/>
            <w:szCs w:val="24"/>
            <w:u w:val="single"/>
            <w:lang w:eastAsia="ru-RU"/>
          </w:rPr>
          <w:t>6.15.3</w:t>
        </w:r>
      </w:hyperlink>
      <w:r w:rsidRPr="006843C5">
        <w:rPr>
          <w:rFonts w:ascii="Times New Roman" w:eastAsia="Times New Roman" w:hAnsi="Times New Roman" w:cs="Times New Roman"/>
          <w:color w:val="000000"/>
          <w:sz w:val="24"/>
          <w:szCs w:val="24"/>
          <w:lang w:eastAsia="ru-RU"/>
        </w:rPr>
        <w:t>, </w:t>
      </w:r>
      <w:hyperlink r:id="rId717" w:anchor="i612313" w:tooltip="6.17" w:history="1">
        <w:r w:rsidRPr="006843C5">
          <w:rPr>
            <w:rFonts w:ascii="Times New Roman" w:eastAsia="Times New Roman" w:hAnsi="Times New Roman" w:cs="Times New Roman"/>
            <w:color w:val="0000FF"/>
            <w:sz w:val="24"/>
            <w:szCs w:val="24"/>
            <w:u w:val="single"/>
            <w:lang w:eastAsia="ru-RU"/>
          </w:rPr>
          <w:t>6.17</w:t>
        </w:r>
      </w:hyperlink>
      <w:r w:rsidRPr="006843C5">
        <w:rPr>
          <w:rFonts w:ascii="Times New Roman" w:eastAsia="Times New Roman" w:hAnsi="Times New Roman" w:cs="Times New Roman"/>
          <w:color w:val="000000"/>
          <w:sz w:val="24"/>
          <w:szCs w:val="24"/>
          <w:lang w:eastAsia="ru-RU"/>
        </w:rPr>
        <w:t>, </w:t>
      </w:r>
      <w:hyperlink r:id="rId718" w:anchor="i634891" w:tooltip="7.1" w:history="1">
        <w:r w:rsidRPr="006843C5">
          <w:rPr>
            <w:rFonts w:ascii="Times New Roman" w:eastAsia="Times New Roman" w:hAnsi="Times New Roman" w:cs="Times New Roman"/>
            <w:color w:val="0000FF"/>
            <w:sz w:val="24"/>
            <w:szCs w:val="24"/>
            <w:u w:val="single"/>
            <w:lang w:eastAsia="ru-RU"/>
          </w:rPr>
          <w:t>7.1</w:t>
        </w:r>
      </w:hyperlink>
      <w:r w:rsidRPr="006843C5">
        <w:rPr>
          <w:rFonts w:ascii="Times New Roman" w:eastAsia="Times New Roman" w:hAnsi="Times New Roman" w:cs="Times New Roman"/>
          <w:color w:val="000000"/>
          <w:sz w:val="24"/>
          <w:szCs w:val="24"/>
          <w:lang w:eastAsia="ru-RU"/>
        </w:rPr>
        <w:t>-</w:t>
      </w:r>
      <w:hyperlink r:id="rId719" w:anchor="i641040" w:tooltip="7.18" w:history="1">
        <w:r w:rsidRPr="006843C5">
          <w:rPr>
            <w:rFonts w:ascii="Times New Roman" w:eastAsia="Times New Roman" w:hAnsi="Times New Roman" w:cs="Times New Roman"/>
            <w:color w:val="0000FF"/>
            <w:sz w:val="24"/>
            <w:szCs w:val="24"/>
            <w:u w:val="single"/>
            <w:lang w:eastAsia="ru-RU"/>
          </w:rPr>
          <w:t>7.18</w:t>
        </w:r>
      </w:hyperlink>
      <w:r w:rsidRPr="006843C5">
        <w:rPr>
          <w:rFonts w:ascii="Times New Roman" w:eastAsia="Times New Roman" w:hAnsi="Times New Roman" w:cs="Times New Roman"/>
          <w:color w:val="000000"/>
          <w:sz w:val="24"/>
          <w:szCs w:val="24"/>
          <w:lang w:eastAsia="ru-RU"/>
        </w:rPr>
        <w:t> (кроме случая по </w:t>
      </w:r>
      <w:hyperlink r:id="rId720" w:anchor="i215597" w:tooltip="п. 5.8.1" w:history="1">
        <w:r w:rsidRPr="006843C5">
          <w:rPr>
            <w:rFonts w:ascii="Times New Roman" w:eastAsia="Times New Roman" w:hAnsi="Times New Roman" w:cs="Times New Roman"/>
            <w:color w:val="0000FF"/>
            <w:sz w:val="24"/>
            <w:szCs w:val="24"/>
            <w:u w:val="single"/>
            <w:lang w:eastAsia="ru-RU"/>
          </w:rPr>
          <w:t>5.8.1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5.9.3 Табличку </w:t>
      </w:r>
      <w:hyperlink r:id="rId721" w:anchor="i657252" w:tooltip="8.1.2" w:history="1">
        <w:r w:rsidRPr="006843C5">
          <w:rPr>
            <w:rFonts w:ascii="Times New Roman" w:eastAsia="Times New Roman" w:hAnsi="Times New Roman" w:cs="Times New Roman"/>
            <w:color w:val="0000FF"/>
            <w:sz w:val="24"/>
            <w:szCs w:val="24"/>
            <w:u w:val="single"/>
            <w:lang w:eastAsia="ru-RU"/>
          </w:rPr>
          <w:t>8.1.2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«Расстояние до объекта»</w:t>
      </w:r>
      <w:r w:rsidRPr="006843C5">
        <w:rPr>
          <w:rFonts w:ascii="Times New Roman" w:eastAsia="Times New Roman" w:hAnsi="Times New Roman" w:cs="Times New Roman"/>
          <w:color w:val="000000"/>
          <w:sz w:val="24"/>
          <w:szCs w:val="24"/>
          <w:lang w:eastAsia="ru-RU"/>
        </w:rPr>
        <w:t> применяют со знаком </w:t>
      </w:r>
      <w:hyperlink r:id="rId722"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вне населенных пунктов, если перед перекрестком установлен знак </w:t>
      </w:r>
      <w:hyperlink r:id="rId723"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5.9.4 Таблички </w:t>
      </w:r>
      <w:hyperlink r:id="rId724" w:anchor="i657252"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и </w:t>
      </w:r>
      <w:hyperlink r:id="rId725" w:anchor="i657252"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«Расстояние до объекта»</w:t>
      </w:r>
      <w:r w:rsidRPr="006843C5">
        <w:rPr>
          <w:rFonts w:ascii="Times New Roman" w:eastAsia="Times New Roman" w:hAnsi="Times New Roman" w:cs="Times New Roman"/>
          <w:color w:val="000000"/>
          <w:sz w:val="24"/>
          <w:szCs w:val="24"/>
          <w:lang w:eastAsia="ru-RU"/>
        </w:rPr>
        <w:t> применяют с предупреждающими знаками, установленными по </w:t>
      </w:r>
      <w:hyperlink r:id="rId726" w:anchor="i105974" w:tooltip="п. 5.2.3" w:history="1">
        <w:r w:rsidRPr="006843C5">
          <w:rPr>
            <w:rFonts w:ascii="Times New Roman" w:eastAsia="Times New Roman" w:hAnsi="Times New Roman" w:cs="Times New Roman"/>
            <w:color w:val="0000FF"/>
            <w:sz w:val="24"/>
            <w:szCs w:val="24"/>
            <w:u w:val="single"/>
            <w:lang w:eastAsia="ru-RU"/>
          </w:rPr>
          <w:t>5.2.3</w:t>
        </w:r>
      </w:hyperlink>
      <w:r w:rsidRPr="006843C5">
        <w:rPr>
          <w:rFonts w:ascii="Times New Roman" w:eastAsia="Times New Roman" w:hAnsi="Times New Roman" w:cs="Times New Roman"/>
          <w:color w:val="000000"/>
          <w:sz w:val="24"/>
          <w:szCs w:val="24"/>
          <w:lang w:eastAsia="ru-RU"/>
        </w:rPr>
        <w:t>, и со знаками </w:t>
      </w:r>
      <w:hyperlink r:id="rId727" w:anchor="i548523" w:tooltip="5.1" w:history="1">
        <w:r w:rsidRPr="006843C5">
          <w:rPr>
            <w:rFonts w:ascii="Times New Roman" w:eastAsia="Times New Roman" w:hAnsi="Times New Roman" w:cs="Times New Roman"/>
            <w:color w:val="0000FF"/>
            <w:sz w:val="24"/>
            <w:szCs w:val="24"/>
            <w:u w:val="single"/>
            <w:lang w:eastAsia="ru-RU"/>
          </w:rPr>
          <w:t>5.1</w:t>
        </w:r>
      </w:hyperlink>
      <w:r w:rsidRPr="006843C5">
        <w:rPr>
          <w:rFonts w:ascii="Times New Roman" w:eastAsia="Times New Roman" w:hAnsi="Times New Roman" w:cs="Times New Roman"/>
          <w:color w:val="000000"/>
          <w:sz w:val="24"/>
          <w:szCs w:val="24"/>
          <w:lang w:eastAsia="ru-RU"/>
        </w:rPr>
        <w:t>, </w:t>
      </w:r>
      <w:hyperlink r:id="rId728"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 </w:t>
      </w:r>
      <w:hyperlink r:id="rId729"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в местах поворота к указываемым объектам.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5.9.5 Табличку </w:t>
      </w:r>
      <w:hyperlink r:id="rId730"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действия»</w:t>
      </w:r>
      <w:r w:rsidRPr="006843C5">
        <w:rPr>
          <w:rFonts w:ascii="Times New Roman" w:eastAsia="Times New Roman" w:hAnsi="Times New Roman" w:cs="Times New Roman"/>
          <w:color w:val="000000"/>
          <w:sz w:val="24"/>
          <w:szCs w:val="24"/>
          <w:lang w:eastAsia="ru-RU"/>
        </w:rPr>
        <w:t> применяют: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-со знаками </w:t>
      </w:r>
      <w:hyperlink r:id="rId731" w:anchor="i451603" w:tooltip="1.12.1" w:history="1">
        <w:r w:rsidRPr="006843C5">
          <w:rPr>
            <w:rFonts w:ascii="Times New Roman" w:eastAsia="Times New Roman" w:hAnsi="Times New Roman" w:cs="Times New Roman"/>
            <w:color w:val="0000FF"/>
            <w:sz w:val="24"/>
            <w:szCs w:val="24"/>
            <w:u w:val="single"/>
            <w:lang w:eastAsia="ru-RU"/>
          </w:rPr>
          <w:t>1.12.1</w:t>
        </w:r>
      </w:hyperlink>
      <w:r w:rsidRPr="006843C5">
        <w:rPr>
          <w:rFonts w:ascii="Times New Roman" w:eastAsia="Times New Roman" w:hAnsi="Times New Roman" w:cs="Times New Roman"/>
          <w:color w:val="000000"/>
          <w:sz w:val="24"/>
          <w:szCs w:val="24"/>
          <w:lang w:eastAsia="ru-RU"/>
        </w:rPr>
        <w:t>-</w:t>
      </w:r>
      <w:hyperlink r:id="rId732" w:anchor="i451603" w:tooltip="1.19" w:history="1">
        <w:r w:rsidRPr="006843C5">
          <w:rPr>
            <w:rFonts w:ascii="Times New Roman" w:eastAsia="Times New Roman" w:hAnsi="Times New Roman" w:cs="Times New Roman"/>
            <w:color w:val="0000FF"/>
            <w:sz w:val="24"/>
            <w:szCs w:val="24"/>
            <w:u w:val="single"/>
            <w:lang w:eastAsia="ru-RU"/>
          </w:rPr>
          <w:t>1.19</w:t>
        </w:r>
      </w:hyperlink>
      <w:r w:rsidRPr="006843C5">
        <w:rPr>
          <w:rFonts w:ascii="Times New Roman" w:eastAsia="Times New Roman" w:hAnsi="Times New Roman" w:cs="Times New Roman"/>
          <w:color w:val="000000"/>
          <w:sz w:val="24"/>
          <w:szCs w:val="24"/>
          <w:lang w:eastAsia="ru-RU"/>
        </w:rPr>
        <w:t>, </w:t>
      </w:r>
      <w:hyperlink r:id="rId733" w:anchor="i451603" w:tooltip="1.23" w:history="1">
        <w:r w:rsidRPr="006843C5">
          <w:rPr>
            <w:rFonts w:ascii="Times New Roman" w:eastAsia="Times New Roman" w:hAnsi="Times New Roman" w:cs="Times New Roman"/>
            <w:color w:val="0000FF"/>
            <w:sz w:val="24"/>
            <w:szCs w:val="24"/>
            <w:u w:val="single"/>
            <w:lang w:eastAsia="ru-RU"/>
          </w:rPr>
          <w:t>1.23</w:t>
        </w:r>
      </w:hyperlink>
      <w:r w:rsidRPr="006843C5">
        <w:rPr>
          <w:rFonts w:ascii="Times New Roman" w:eastAsia="Times New Roman" w:hAnsi="Times New Roman" w:cs="Times New Roman"/>
          <w:color w:val="000000"/>
          <w:sz w:val="24"/>
          <w:szCs w:val="24"/>
          <w:lang w:eastAsia="ru-RU"/>
        </w:rPr>
        <w:t>, </w:t>
      </w:r>
      <w:hyperlink r:id="rId734" w:anchor="i451603" w:tooltip="1.25" w:history="1">
        <w:r w:rsidRPr="006843C5">
          <w:rPr>
            <w:rFonts w:ascii="Times New Roman" w:eastAsia="Times New Roman" w:hAnsi="Times New Roman" w:cs="Times New Roman"/>
            <w:color w:val="0000FF"/>
            <w:sz w:val="24"/>
            <w:szCs w:val="24"/>
            <w:u w:val="single"/>
            <w:lang w:eastAsia="ru-RU"/>
          </w:rPr>
          <w:t>1.25</w:t>
        </w:r>
      </w:hyperlink>
      <w:r w:rsidRPr="006843C5">
        <w:rPr>
          <w:rFonts w:ascii="Times New Roman" w:eastAsia="Times New Roman" w:hAnsi="Times New Roman" w:cs="Times New Roman"/>
          <w:color w:val="000000"/>
          <w:sz w:val="24"/>
          <w:szCs w:val="24"/>
          <w:lang w:eastAsia="ru-RU"/>
        </w:rPr>
        <w:t>-</w:t>
      </w:r>
      <w:hyperlink r:id="rId735" w:anchor="i473069" w:tooltip="1.33" w:history="1">
        <w:r w:rsidRPr="006843C5">
          <w:rPr>
            <w:rFonts w:ascii="Times New Roman" w:eastAsia="Times New Roman" w:hAnsi="Times New Roman" w:cs="Times New Roman"/>
            <w:color w:val="0000FF"/>
            <w:sz w:val="24"/>
            <w:szCs w:val="24"/>
            <w:u w:val="single"/>
            <w:lang w:eastAsia="ru-RU"/>
          </w:rPr>
          <w:t>1.33</w:t>
        </w:r>
      </w:hyperlink>
      <w:r w:rsidRPr="006843C5">
        <w:rPr>
          <w:rFonts w:ascii="Times New Roman" w:eastAsia="Times New Roman" w:hAnsi="Times New Roman" w:cs="Times New Roman"/>
          <w:color w:val="000000"/>
          <w:sz w:val="24"/>
          <w:szCs w:val="24"/>
          <w:lang w:eastAsia="ru-RU"/>
        </w:rPr>
        <w:t> для указания протяженности опасного участка, при нали</w:t>
      </w:r>
      <w:r w:rsidRPr="006843C5">
        <w:rPr>
          <w:rFonts w:ascii="Times New Roman" w:eastAsia="Times New Roman" w:hAnsi="Times New Roman" w:cs="Times New Roman"/>
          <w:color w:val="000000"/>
          <w:sz w:val="24"/>
          <w:szCs w:val="24"/>
          <w:lang w:eastAsia="ru-RU"/>
        </w:rPr>
        <w:softHyphen/>
        <w:t>чии повторного знака табличку устанавливают под ним;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со знаками </w:t>
      </w:r>
      <w:hyperlink r:id="rId736" w:anchor="i496859" w:tooltip="3.16" w:history="1">
        <w:r w:rsidRPr="006843C5">
          <w:rPr>
            <w:rFonts w:ascii="Times New Roman" w:eastAsia="Times New Roman" w:hAnsi="Times New Roman" w:cs="Times New Roman"/>
            <w:color w:val="0000FF"/>
            <w:sz w:val="24"/>
            <w:szCs w:val="24"/>
            <w:u w:val="single"/>
            <w:lang w:eastAsia="ru-RU"/>
          </w:rPr>
          <w:t>3.16</w:t>
        </w:r>
      </w:hyperlink>
      <w:r w:rsidRPr="006843C5">
        <w:rPr>
          <w:rFonts w:ascii="Times New Roman" w:eastAsia="Times New Roman" w:hAnsi="Times New Roman" w:cs="Times New Roman"/>
          <w:color w:val="000000"/>
          <w:sz w:val="24"/>
          <w:szCs w:val="24"/>
          <w:lang w:eastAsia="ru-RU"/>
        </w:rPr>
        <w:t>, </w:t>
      </w:r>
      <w:hyperlink r:id="rId737"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hyperlink r:id="rId738"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w:t>
      </w:r>
      <w:hyperlink r:id="rId739"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w:t>
      </w:r>
      <w:hyperlink r:id="rId740" w:anchor="i508171" w:tooltip="3.26" w:history="1">
        <w:r w:rsidRPr="006843C5">
          <w:rPr>
            <w:rFonts w:ascii="Times New Roman" w:eastAsia="Times New Roman" w:hAnsi="Times New Roman" w:cs="Times New Roman"/>
            <w:color w:val="0000FF"/>
            <w:sz w:val="24"/>
            <w:szCs w:val="24"/>
            <w:u w:val="single"/>
            <w:lang w:eastAsia="ru-RU"/>
          </w:rPr>
          <w:t>3.26</w:t>
        </w:r>
      </w:hyperlink>
      <w:r w:rsidRPr="006843C5">
        <w:rPr>
          <w:rFonts w:ascii="Times New Roman" w:eastAsia="Times New Roman" w:hAnsi="Times New Roman" w:cs="Times New Roman"/>
          <w:color w:val="000000"/>
          <w:sz w:val="24"/>
          <w:szCs w:val="24"/>
          <w:lang w:eastAsia="ru-RU"/>
        </w:rPr>
        <w:t> для указания зоны действия знака. Зона действия знака, указанная на табличке, не должна превышать зону, установленную для этих знаков по </w:t>
      </w:r>
      <w:hyperlink r:id="rId741" w:anchor="i182561" w:tooltip="п. 5.4.31" w:history="1">
        <w:r w:rsidRPr="006843C5">
          <w:rPr>
            <w:rFonts w:ascii="Times New Roman" w:eastAsia="Times New Roman" w:hAnsi="Times New Roman" w:cs="Times New Roman"/>
            <w:color w:val="0000FF"/>
            <w:sz w:val="24"/>
            <w:szCs w:val="24"/>
            <w:u w:val="single"/>
            <w:lang w:eastAsia="ru-RU"/>
          </w:rPr>
          <w:t>5.4.31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со знаком </w:t>
      </w:r>
      <w:hyperlink r:id="rId742" w:anchor="i572972" w:tooltip="5.16" w:history="1">
        <w:r w:rsidRPr="006843C5">
          <w:rPr>
            <w:rFonts w:ascii="Times New Roman" w:eastAsia="Times New Roman" w:hAnsi="Times New Roman" w:cs="Times New Roman"/>
            <w:color w:val="0000FF"/>
            <w:sz w:val="24"/>
            <w:szCs w:val="24"/>
            <w:u w:val="single"/>
            <w:lang w:eastAsia="ru-RU"/>
          </w:rPr>
          <w:t>5.16</w:t>
        </w:r>
      </w:hyperlink>
      <w:r w:rsidRPr="006843C5">
        <w:rPr>
          <w:rFonts w:ascii="Times New Roman" w:eastAsia="Times New Roman" w:hAnsi="Times New Roman" w:cs="Times New Roman"/>
          <w:color w:val="000000"/>
          <w:sz w:val="24"/>
          <w:szCs w:val="24"/>
          <w:lang w:eastAsia="ru-RU"/>
        </w:rPr>
        <w:t> для указания протяженности одного или нескольких расположенных друг за другом остановочных пунктов;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со знаком </w:t>
      </w:r>
      <w:hyperlink r:id="rId743" w:anchor="i594435" w:tooltip="6.2" w:history="1">
        <w:r w:rsidRPr="006843C5">
          <w:rPr>
            <w:rFonts w:ascii="Times New Roman" w:eastAsia="Times New Roman" w:hAnsi="Times New Roman" w:cs="Times New Roman"/>
            <w:color w:val="0000FF"/>
            <w:sz w:val="24"/>
            <w:szCs w:val="24"/>
            <w:u w:val="single"/>
            <w:lang w:eastAsia="ru-RU"/>
          </w:rPr>
          <w:t>6.2</w:t>
        </w:r>
      </w:hyperlink>
      <w:r w:rsidRPr="006843C5">
        <w:rPr>
          <w:rFonts w:ascii="Times New Roman" w:eastAsia="Times New Roman" w:hAnsi="Times New Roman" w:cs="Times New Roman"/>
          <w:color w:val="000000"/>
          <w:sz w:val="24"/>
          <w:szCs w:val="24"/>
          <w:lang w:eastAsia="ru-RU"/>
        </w:rPr>
        <w:t>, кроме случая, когда он установлен совместно с предупреждающим знаком, если действие знака </w:t>
      </w:r>
      <w:hyperlink r:id="rId744" w:anchor="i594435" w:tooltip="6.2" w:history="1">
        <w:r w:rsidRPr="006843C5">
          <w:rPr>
            <w:rFonts w:ascii="Times New Roman" w:eastAsia="Times New Roman" w:hAnsi="Times New Roman" w:cs="Times New Roman"/>
            <w:color w:val="0000FF"/>
            <w:sz w:val="24"/>
            <w:szCs w:val="24"/>
            <w:u w:val="single"/>
            <w:lang w:eastAsia="ru-RU"/>
          </w:rPr>
          <w:t>6.2</w:t>
        </w:r>
      </w:hyperlink>
      <w:r w:rsidRPr="006843C5">
        <w:rPr>
          <w:rFonts w:ascii="Times New Roman" w:eastAsia="Times New Roman" w:hAnsi="Times New Roman" w:cs="Times New Roman"/>
          <w:color w:val="000000"/>
          <w:sz w:val="24"/>
          <w:szCs w:val="24"/>
          <w:lang w:eastAsia="ru-RU"/>
        </w:rPr>
        <w:t> нет необходимости распространять до ближайшего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со знаком </w:t>
      </w:r>
      <w:hyperlink r:id="rId745"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установленным с табличкой(ами), уточняющей(ими) или ограничивающей(ими) его действие, при этом табличку</w:t>
      </w:r>
      <w:hyperlink r:id="rId746" w:anchor="i657252" w:tooltip="8.2.1" w:history="1">
        <w:r w:rsidRPr="006843C5">
          <w:rPr>
            <w:rFonts w:ascii="Times New Roman" w:eastAsia="Times New Roman" w:hAnsi="Times New Roman" w:cs="Times New Roman"/>
            <w:color w:val="0000FF"/>
            <w:sz w:val="24"/>
            <w:szCs w:val="24"/>
            <w:u w:val="single"/>
            <w:lang w:eastAsia="ru-RU"/>
          </w:rPr>
          <w:t>8.2.1</w:t>
        </w:r>
      </w:hyperlink>
      <w:r w:rsidRPr="006843C5">
        <w:rPr>
          <w:rFonts w:ascii="Times New Roman" w:eastAsia="Times New Roman" w:hAnsi="Times New Roman" w:cs="Times New Roman"/>
          <w:color w:val="000000"/>
          <w:sz w:val="24"/>
          <w:szCs w:val="24"/>
          <w:lang w:eastAsia="ru-RU"/>
        </w:rPr>
        <w:t> размещают под другими табличками, если действие знака не распространяется до ближайшего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5.9.6 Таблички </w:t>
      </w:r>
      <w:hyperlink r:id="rId747" w:anchor="i657252" w:tooltip="8.2.2" w:history="1">
        <w:r w:rsidRPr="006843C5">
          <w:rPr>
            <w:rFonts w:ascii="Times New Roman" w:eastAsia="Times New Roman" w:hAnsi="Times New Roman" w:cs="Times New Roman"/>
            <w:color w:val="0000FF"/>
            <w:sz w:val="24"/>
            <w:szCs w:val="24"/>
            <w:u w:val="single"/>
            <w:lang w:eastAsia="ru-RU"/>
          </w:rPr>
          <w:t>8.2.2</w:t>
        </w:r>
      </w:hyperlink>
      <w:r w:rsidRPr="006843C5">
        <w:rPr>
          <w:rFonts w:ascii="Times New Roman" w:eastAsia="Times New Roman" w:hAnsi="Times New Roman" w:cs="Times New Roman"/>
          <w:color w:val="000000"/>
          <w:sz w:val="24"/>
          <w:szCs w:val="24"/>
          <w:lang w:eastAsia="ru-RU"/>
        </w:rPr>
        <w:t>-</w:t>
      </w:r>
      <w:hyperlink r:id="rId748" w:anchor="i657252" w:tooltip="8.2.6" w:history="1">
        <w:r w:rsidRPr="006843C5">
          <w:rPr>
            <w:rFonts w:ascii="Times New Roman" w:eastAsia="Times New Roman" w:hAnsi="Times New Roman" w:cs="Times New Roman"/>
            <w:color w:val="0000FF"/>
            <w:sz w:val="24"/>
            <w:szCs w:val="24"/>
            <w:u w:val="single"/>
            <w:lang w:eastAsia="ru-RU"/>
          </w:rPr>
          <w:t>8.2.6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«Зона действия»</w:t>
      </w:r>
      <w:r w:rsidRPr="006843C5">
        <w:rPr>
          <w:rFonts w:ascii="Times New Roman" w:eastAsia="Times New Roman" w:hAnsi="Times New Roman" w:cs="Times New Roman"/>
          <w:color w:val="000000"/>
          <w:sz w:val="24"/>
          <w:szCs w:val="24"/>
          <w:lang w:eastAsia="ru-RU"/>
        </w:rPr>
        <w:t> применяют только со знаками </w:t>
      </w:r>
      <w:hyperlink r:id="rId749"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750"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табличку </w:t>
      </w:r>
      <w:hyperlink r:id="rId751" w:anchor="i657252" w:tooltip="8.2.2" w:history="1">
        <w:r w:rsidRPr="006843C5">
          <w:rPr>
            <w:rFonts w:ascii="Times New Roman" w:eastAsia="Times New Roman" w:hAnsi="Times New Roman" w:cs="Times New Roman"/>
            <w:color w:val="0000FF"/>
            <w:sz w:val="24"/>
            <w:szCs w:val="24"/>
            <w:u w:val="single"/>
            <w:lang w:eastAsia="ru-RU"/>
          </w:rPr>
          <w:t>8.2.2</w:t>
        </w:r>
      </w:hyperlink>
      <w:r w:rsidRPr="006843C5">
        <w:rPr>
          <w:rFonts w:ascii="Times New Roman" w:eastAsia="Times New Roman" w:hAnsi="Times New Roman" w:cs="Times New Roman"/>
          <w:color w:val="000000"/>
          <w:sz w:val="24"/>
          <w:szCs w:val="24"/>
          <w:lang w:eastAsia="ru-RU"/>
        </w:rPr>
        <w:t> - для указания зоны действия знака, если она не распространяется до ближайшего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табличку </w:t>
      </w:r>
      <w:hyperlink r:id="rId752" w:anchor="i657252" w:tooltip="8.2.3" w:history="1">
        <w:r w:rsidRPr="006843C5">
          <w:rPr>
            <w:rFonts w:ascii="Times New Roman" w:eastAsia="Times New Roman" w:hAnsi="Times New Roman" w:cs="Times New Roman"/>
            <w:color w:val="0000FF"/>
            <w:sz w:val="24"/>
            <w:szCs w:val="24"/>
            <w:u w:val="single"/>
            <w:lang w:eastAsia="ru-RU"/>
          </w:rPr>
          <w:t>8.2.3</w:t>
        </w:r>
      </w:hyperlink>
      <w:r w:rsidRPr="006843C5">
        <w:rPr>
          <w:rFonts w:ascii="Times New Roman" w:eastAsia="Times New Roman" w:hAnsi="Times New Roman" w:cs="Times New Roman"/>
          <w:color w:val="000000"/>
          <w:sz w:val="24"/>
          <w:szCs w:val="24"/>
          <w:lang w:eastAsia="ru-RU"/>
        </w:rPr>
        <w:t> - для указания конца зоны действия знака;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-табличку </w:t>
      </w:r>
      <w:hyperlink r:id="rId753" w:anchor="i657252" w:tooltip="8.2.4" w:history="1">
        <w:r w:rsidRPr="006843C5">
          <w:rPr>
            <w:rFonts w:ascii="Times New Roman" w:eastAsia="Times New Roman" w:hAnsi="Times New Roman" w:cs="Times New Roman"/>
            <w:color w:val="0000FF"/>
            <w:sz w:val="24"/>
            <w:szCs w:val="24"/>
            <w:u w:val="single"/>
            <w:lang w:eastAsia="ru-RU"/>
          </w:rPr>
          <w:t>8.2.4</w:t>
        </w:r>
      </w:hyperlink>
      <w:r w:rsidRPr="006843C5">
        <w:rPr>
          <w:rFonts w:ascii="Times New Roman" w:eastAsia="Times New Roman" w:hAnsi="Times New Roman" w:cs="Times New Roman"/>
          <w:color w:val="000000"/>
          <w:sz w:val="24"/>
          <w:szCs w:val="24"/>
          <w:lang w:eastAsia="ru-RU"/>
        </w:rPr>
        <w:t> - для информирования водителей о нахождении их в зоне действия знака;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таблички </w:t>
      </w:r>
      <w:hyperlink r:id="rId754" w:anchor="i657252" w:tooltip="8.2.5" w:history="1">
        <w:r w:rsidRPr="006843C5">
          <w:rPr>
            <w:rFonts w:ascii="Times New Roman" w:eastAsia="Times New Roman" w:hAnsi="Times New Roman" w:cs="Times New Roman"/>
            <w:color w:val="0000FF"/>
            <w:sz w:val="24"/>
            <w:szCs w:val="24"/>
            <w:u w:val="single"/>
            <w:lang w:eastAsia="ru-RU"/>
          </w:rPr>
          <w:t>8.2.5</w:t>
        </w:r>
      </w:hyperlink>
      <w:r w:rsidRPr="006843C5">
        <w:rPr>
          <w:rFonts w:ascii="Times New Roman" w:eastAsia="Times New Roman" w:hAnsi="Times New Roman" w:cs="Times New Roman"/>
          <w:color w:val="000000"/>
          <w:sz w:val="24"/>
          <w:szCs w:val="24"/>
          <w:lang w:eastAsia="ru-RU"/>
        </w:rPr>
        <w:t> и </w:t>
      </w:r>
      <w:hyperlink r:id="rId755" w:anchor="i657252" w:tooltip="8.2.6" w:history="1">
        <w:r w:rsidRPr="006843C5">
          <w:rPr>
            <w:rFonts w:ascii="Times New Roman" w:eastAsia="Times New Roman" w:hAnsi="Times New Roman" w:cs="Times New Roman"/>
            <w:color w:val="0000FF"/>
            <w:sz w:val="24"/>
            <w:szCs w:val="24"/>
            <w:u w:val="single"/>
            <w:lang w:eastAsia="ru-RU"/>
          </w:rPr>
          <w:t>8.2.6</w:t>
        </w:r>
      </w:hyperlink>
      <w:r w:rsidRPr="006843C5">
        <w:rPr>
          <w:rFonts w:ascii="Times New Roman" w:eastAsia="Times New Roman" w:hAnsi="Times New Roman" w:cs="Times New Roman"/>
          <w:color w:val="000000"/>
          <w:sz w:val="24"/>
          <w:szCs w:val="24"/>
          <w:lang w:eastAsia="ru-RU"/>
        </w:rPr>
        <w:t> - для указания зоны действия знака, справа и (или) слева от него, когда остановка или стоянка запрещены вдоль края проезжей части площади, фасада здания и т.п.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таблички </w:t>
      </w:r>
      <w:hyperlink r:id="rId756" w:anchor="i657252" w:tooltip="8.2.2" w:history="1">
        <w:r w:rsidRPr="006843C5">
          <w:rPr>
            <w:rFonts w:ascii="Times New Roman" w:eastAsia="Times New Roman" w:hAnsi="Times New Roman" w:cs="Times New Roman"/>
            <w:color w:val="0000FF"/>
            <w:sz w:val="24"/>
            <w:szCs w:val="24"/>
            <w:u w:val="single"/>
            <w:lang w:eastAsia="ru-RU"/>
          </w:rPr>
          <w:t>8.2.2</w:t>
        </w:r>
      </w:hyperlink>
      <w:r w:rsidRPr="006843C5">
        <w:rPr>
          <w:rFonts w:ascii="Times New Roman" w:eastAsia="Times New Roman" w:hAnsi="Times New Roman" w:cs="Times New Roman"/>
          <w:color w:val="000000"/>
          <w:sz w:val="24"/>
          <w:szCs w:val="24"/>
          <w:lang w:eastAsia="ru-RU"/>
        </w:rPr>
        <w:t>-</w:t>
      </w:r>
      <w:hyperlink r:id="rId757" w:anchor="i657252" w:tooltip="8.2.4" w:history="1">
        <w:r w:rsidRPr="006843C5">
          <w:rPr>
            <w:rFonts w:ascii="Times New Roman" w:eastAsia="Times New Roman" w:hAnsi="Times New Roman" w:cs="Times New Roman"/>
            <w:color w:val="0000FF"/>
            <w:sz w:val="24"/>
            <w:szCs w:val="24"/>
            <w:u w:val="single"/>
            <w:lang w:eastAsia="ru-RU"/>
          </w:rPr>
          <w:t>8.2.4</w:t>
        </w:r>
      </w:hyperlink>
      <w:r w:rsidRPr="006843C5">
        <w:rPr>
          <w:rFonts w:ascii="Times New Roman" w:eastAsia="Times New Roman" w:hAnsi="Times New Roman" w:cs="Times New Roman"/>
          <w:color w:val="000000"/>
          <w:sz w:val="24"/>
          <w:szCs w:val="24"/>
          <w:lang w:eastAsia="ru-RU"/>
        </w:rPr>
        <w:t> размещают сбоку от знака (справа или слева) таким образом, чтобы знак находился ближе к середине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5.9.7 Таблички </w:t>
      </w:r>
      <w:hyperlink r:id="rId758" w:anchor="i657252" w:tooltip="8.3.1" w:history="1">
        <w:r w:rsidRPr="006843C5">
          <w:rPr>
            <w:rFonts w:ascii="Times New Roman" w:eastAsia="Times New Roman" w:hAnsi="Times New Roman" w:cs="Times New Roman"/>
            <w:color w:val="0000FF"/>
            <w:sz w:val="24"/>
            <w:szCs w:val="24"/>
            <w:u w:val="single"/>
            <w:lang w:eastAsia="ru-RU"/>
          </w:rPr>
          <w:t>8.3.1</w:t>
        </w:r>
      </w:hyperlink>
      <w:r w:rsidRPr="006843C5">
        <w:rPr>
          <w:rFonts w:ascii="Times New Roman" w:eastAsia="Times New Roman" w:hAnsi="Times New Roman" w:cs="Times New Roman"/>
          <w:color w:val="000000"/>
          <w:sz w:val="24"/>
          <w:szCs w:val="24"/>
          <w:lang w:eastAsia="ru-RU"/>
        </w:rPr>
        <w:t>-</w:t>
      </w:r>
      <w:hyperlink r:id="rId759" w:anchor="i657252" w:tooltip="8.3.3" w:history="1">
        <w:r w:rsidRPr="006843C5">
          <w:rPr>
            <w:rFonts w:ascii="Times New Roman" w:eastAsia="Times New Roman" w:hAnsi="Times New Roman" w:cs="Times New Roman"/>
            <w:color w:val="0000FF"/>
            <w:sz w:val="24"/>
            <w:szCs w:val="24"/>
            <w:u w:val="single"/>
            <w:lang w:eastAsia="ru-RU"/>
          </w:rPr>
          <w:t>8.3.3</w:t>
        </w:r>
      </w:hyperlink>
      <w:r w:rsidRPr="006843C5">
        <w:rPr>
          <w:rFonts w:ascii="Times New Roman" w:eastAsia="Times New Roman" w:hAnsi="Times New Roman" w:cs="Times New Roman"/>
          <w:color w:val="000000"/>
          <w:sz w:val="24"/>
          <w:szCs w:val="24"/>
          <w:lang w:eastAsia="ru-RU"/>
        </w:rPr>
        <w:t> «Направление действия» применяют со знаками </w:t>
      </w:r>
      <w:hyperlink r:id="rId760" w:anchor="i496859" w:tooltip="3.2" w:history="1">
        <w:r w:rsidRPr="006843C5">
          <w:rPr>
            <w:rFonts w:ascii="Times New Roman" w:eastAsia="Times New Roman" w:hAnsi="Times New Roman" w:cs="Times New Roman"/>
            <w:color w:val="0000FF"/>
            <w:sz w:val="24"/>
            <w:szCs w:val="24"/>
            <w:u w:val="single"/>
            <w:lang w:eastAsia="ru-RU"/>
          </w:rPr>
          <w:t>3.2</w:t>
        </w:r>
      </w:hyperlink>
      <w:r w:rsidRPr="006843C5">
        <w:rPr>
          <w:rFonts w:ascii="Times New Roman" w:eastAsia="Times New Roman" w:hAnsi="Times New Roman" w:cs="Times New Roman"/>
          <w:color w:val="000000"/>
          <w:sz w:val="24"/>
          <w:szCs w:val="24"/>
          <w:lang w:eastAsia="ru-RU"/>
        </w:rPr>
        <w:t>-</w:t>
      </w:r>
      <w:hyperlink r:id="rId761" w:anchor="i496859" w:tooltip="3.9" w:history="1">
        <w:r w:rsidRPr="006843C5">
          <w:rPr>
            <w:rFonts w:ascii="Times New Roman" w:eastAsia="Times New Roman" w:hAnsi="Times New Roman" w:cs="Times New Roman"/>
            <w:color w:val="0000FF"/>
            <w:sz w:val="24"/>
            <w:szCs w:val="24"/>
            <w:u w:val="single"/>
            <w:lang w:eastAsia="ru-RU"/>
          </w:rPr>
          <w:t>3.9</w:t>
        </w:r>
      </w:hyperlink>
      <w:r w:rsidRPr="006843C5">
        <w:rPr>
          <w:rFonts w:ascii="Times New Roman" w:eastAsia="Times New Roman" w:hAnsi="Times New Roman" w:cs="Times New Roman"/>
          <w:color w:val="000000"/>
          <w:sz w:val="24"/>
          <w:szCs w:val="24"/>
          <w:lang w:eastAsia="ru-RU"/>
        </w:rPr>
        <w:t>, </w:t>
      </w:r>
      <w:hyperlink r:id="rId762" w:anchor="i548523" w:tooltip="5.3" w:history="1">
        <w:r w:rsidRPr="006843C5">
          <w:rPr>
            <w:rFonts w:ascii="Times New Roman" w:eastAsia="Times New Roman" w:hAnsi="Times New Roman" w:cs="Times New Roman"/>
            <w:color w:val="0000FF"/>
            <w:sz w:val="24"/>
            <w:szCs w:val="24"/>
            <w:u w:val="single"/>
            <w:lang w:eastAsia="ru-RU"/>
          </w:rPr>
          <w:t>5.3</w:t>
        </w:r>
      </w:hyperlink>
      <w:r w:rsidRPr="006843C5">
        <w:rPr>
          <w:rFonts w:ascii="Times New Roman" w:eastAsia="Times New Roman" w:hAnsi="Times New Roman" w:cs="Times New Roman"/>
          <w:color w:val="000000"/>
          <w:sz w:val="24"/>
          <w:szCs w:val="24"/>
          <w:lang w:eastAsia="ru-RU"/>
        </w:rPr>
        <w:t>, устанавливаемыми непосредственно перед перекрестком для указания направления их действия на пересекаемую дорогу, а также со знаком </w:t>
      </w:r>
      <w:hyperlink r:id="rId763" w:anchor="i473069" w:tooltip="1.32" w:history="1">
        <w:r w:rsidRPr="006843C5">
          <w:rPr>
            <w:rFonts w:ascii="Times New Roman" w:eastAsia="Times New Roman" w:hAnsi="Times New Roman" w:cs="Times New Roman"/>
            <w:color w:val="0000FF"/>
            <w:sz w:val="24"/>
            <w:szCs w:val="24"/>
            <w:u w:val="single"/>
            <w:lang w:eastAsia="ru-RU"/>
          </w:rPr>
          <w:t>1.32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применение табличек </w:t>
      </w:r>
      <w:hyperlink r:id="rId764" w:anchor="i657252" w:tooltip="8.3.1" w:history="1">
        <w:r w:rsidRPr="006843C5">
          <w:rPr>
            <w:rFonts w:ascii="Times New Roman" w:eastAsia="Times New Roman" w:hAnsi="Times New Roman" w:cs="Times New Roman"/>
            <w:color w:val="0000FF"/>
            <w:sz w:val="24"/>
            <w:szCs w:val="24"/>
            <w:u w:val="single"/>
            <w:lang w:eastAsia="ru-RU"/>
          </w:rPr>
          <w:t>8.3.1</w:t>
        </w:r>
      </w:hyperlink>
      <w:r w:rsidRPr="006843C5">
        <w:rPr>
          <w:rFonts w:ascii="Times New Roman" w:eastAsia="Times New Roman" w:hAnsi="Times New Roman" w:cs="Times New Roman"/>
          <w:color w:val="000000"/>
          <w:sz w:val="24"/>
          <w:szCs w:val="24"/>
          <w:lang w:eastAsia="ru-RU"/>
        </w:rPr>
        <w:t> и </w:t>
      </w:r>
      <w:hyperlink r:id="rId765" w:anchor="i657252" w:tooltip="8.3.2" w:history="1">
        <w:r w:rsidRPr="006843C5">
          <w:rPr>
            <w:rFonts w:ascii="Times New Roman" w:eastAsia="Times New Roman" w:hAnsi="Times New Roman" w:cs="Times New Roman"/>
            <w:color w:val="0000FF"/>
            <w:sz w:val="24"/>
            <w:szCs w:val="24"/>
            <w:u w:val="single"/>
            <w:lang w:eastAsia="ru-RU"/>
          </w:rPr>
          <w:t>8.3.2</w:t>
        </w:r>
      </w:hyperlink>
      <w:r w:rsidRPr="006843C5">
        <w:rPr>
          <w:rFonts w:ascii="Times New Roman" w:eastAsia="Times New Roman" w:hAnsi="Times New Roman" w:cs="Times New Roman"/>
          <w:color w:val="000000"/>
          <w:sz w:val="24"/>
          <w:szCs w:val="24"/>
          <w:lang w:eastAsia="ru-RU"/>
        </w:rPr>
        <w:t> со знаком </w:t>
      </w:r>
      <w:hyperlink r:id="rId766"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для указания расположения стояночной площадки относительно дороги, если она удалена от края проезжей части не более чем на 10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5.9.8 Таблички </w:t>
      </w:r>
      <w:hyperlink r:id="rId767" w:anchor="i657252" w:tooltip="8.4.1" w:history="1">
        <w:r w:rsidRPr="006843C5">
          <w:rPr>
            <w:rFonts w:ascii="Times New Roman" w:eastAsia="Times New Roman" w:hAnsi="Times New Roman" w:cs="Times New Roman"/>
            <w:color w:val="0000FF"/>
            <w:sz w:val="24"/>
            <w:szCs w:val="24"/>
            <w:u w:val="single"/>
            <w:lang w:eastAsia="ru-RU"/>
          </w:rPr>
          <w:t>8.4.1</w:t>
        </w:r>
      </w:hyperlink>
      <w:r w:rsidRPr="006843C5">
        <w:rPr>
          <w:rFonts w:ascii="Times New Roman" w:eastAsia="Times New Roman" w:hAnsi="Times New Roman" w:cs="Times New Roman"/>
          <w:color w:val="000000"/>
          <w:sz w:val="24"/>
          <w:szCs w:val="24"/>
          <w:lang w:eastAsia="ru-RU"/>
        </w:rPr>
        <w:t>-</w:t>
      </w:r>
      <w:hyperlink r:id="rId768" w:anchor="i657252" w:tooltip="8.4.8" w:history="1">
        <w:r w:rsidRPr="006843C5">
          <w:rPr>
            <w:rFonts w:ascii="Times New Roman" w:eastAsia="Times New Roman" w:hAnsi="Times New Roman" w:cs="Times New Roman"/>
            <w:color w:val="0000FF"/>
            <w:sz w:val="24"/>
            <w:szCs w:val="24"/>
            <w:u w:val="single"/>
            <w:lang w:eastAsia="ru-RU"/>
          </w:rPr>
          <w:t>8.4.8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«Вид транспортного средства»</w:t>
      </w:r>
      <w:r w:rsidRPr="006843C5">
        <w:rPr>
          <w:rFonts w:ascii="Times New Roman" w:eastAsia="Times New Roman" w:hAnsi="Times New Roman" w:cs="Times New Roman"/>
          <w:color w:val="000000"/>
          <w:sz w:val="24"/>
          <w:szCs w:val="24"/>
          <w:lang w:eastAsia="ru-RU"/>
        </w:rPr>
        <w:t> применяют для указания вида транспортного средства, на который распространяется действие знака.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Таблички распространяют действие знака: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w:t>
      </w:r>
      <w:hyperlink r:id="rId769" w:anchor="i657252" w:tooltip="8.4.1" w:history="1">
        <w:r w:rsidRPr="006843C5">
          <w:rPr>
            <w:rFonts w:ascii="Times New Roman" w:eastAsia="Times New Roman" w:hAnsi="Times New Roman" w:cs="Times New Roman"/>
            <w:color w:val="0000FF"/>
            <w:sz w:val="24"/>
            <w:szCs w:val="24"/>
            <w:u w:val="single"/>
            <w:lang w:eastAsia="ru-RU"/>
          </w:rPr>
          <w:t>8.4.1</w:t>
        </w:r>
      </w:hyperlink>
      <w:r w:rsidRPr="006843C5">
        <w:rPr>
          <w:rFonts w:ascii="Times New Roman" w:eastAsia="Times New Roman" w:hAnsi="Times New Roman" w:cs="Times New Roman"/>
          <w:color w:val="000000"/>
          <w:sz w:val="24"/>
          <w:szCs w:val="24"/>
          <w:lang w:eastAsia="ru-RU"/>
        </w:rPr>
        <w:t> - на грузовые автомобили, в том числе и с прицепом, разрешенной максимальной массой более 3,5 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w:t>
      </w:r>
      <w:hyperlink r:id="rId770" w:anchor="i657252" w:tooltip="8.4.2" w:history="1">
        <w:r w:rsidRPr="006843C5">
          <w:rPr>
            <w:rFonts w:ascii="Times New Roman" w:eastAsia="Times New Roman" w:hAnsi="Times New Roman" w:cs="Times New Roman"/>
            <w:color w:val="0000FF"/>
            <w:sz w:val="24"/>
            <w:szCs w:val="24"/>
            <w:u w:val="single"/>
            <w:lang w:eastAsia="ru-RU"/>
          </w:rPr>
          <w:t>8.4.2</w:t>
        </w:r>
      </w:hyperlink>
      <w:r w:rsidRPr="006843C5">
        <w:rPr>
          <w:rFonts w:ascii="Times New Roman" w:eastAsia="Times New Roman" w:hAnsi="Times New Roman" w:cs="Times New Roman"/>
          <w:color w:val="000000"/>
          <w:sz w:val="24"/>
          <w:szCs w:val="24"/>
          <w:lang w:eastAsia="ru-RU"/>
        </w:rPr>
        <w:t>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w:t>
      </w:r>
      <w:hyperlink r:id="rId771" w:anchor="i657252" w:tooltip="8.4.3" w:history="1">
        <w:r w:rsidRPr="006843C5">
          <w:rPr>
            <w:rFonts w:ascii="Times New Roman" w:eastAsia="Times New Roman" w:hAnsi="Times New Roman" w:cs="Times New Roman"/>
            <w:color w:val="0000FF"/>
            <w:sz w:val="24"/>
            <w:szCs w:val="24"/>
            <w:u w:val="single"/>
            <w:lang w:eastAsia="ru-RU"/>
          </w:rPr>
          <w:t>8.4.3</w:t>
        </w:r>
      </w:hyperlink>
      <w:r w:rsidRPr="006843C5">
        <w:rPr>
          <w:rFonts w:ascii="Times New Roman" w:eastAsia="Times New Roman" w:hAnsi="Times New Roman" w:cs="Times New Roman"/>
          <w:color w:val="000000"/>
          <w:sz w:val="24"/>
          <w:szCs w:val="24"/>
          <w:lang w:eastAsia="ru-RU"/>
        </w:rPr>
        <w:t> - на легковые автомобили, а также грузовые автомобили с разрешенной максимальной массой не более 3,5т;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w:t>
      </w:r>
      <w:hyperlink r:id="rId772" w:anchor="i657252" w:tooltip="8.4.8" w:history="1">
        <w:r w:rsidRPr="006843C5">
          <w:rPr>
            <w:rFonts w:ascii="Times New Roman" w:eastAsia="Times New Roman" w:hAnsi="Times New Roman" w:cs="Times New Roman"/>
            <w:color w:val="0000FF"/>
            <w:sz w:val="24"/>
            <w:szCs w:val="24"/>
            <w:u w:val="single"/>
            <w:lang w:eastAsia="ru-RU"/>
          </w:rPr>
          <w:t>8.4.8</w:t>
        </w:r>
      </w:hyperlink>
      <w:r w:rsidRPr="006843C5">
        <w:rPr>
          <w:rFonts w:ascii="Times New Roman" w:eastAsia="Times New Roman" w:hAnsi="Times New Roman" w:cs="Times New Roman"/>
          <w:color w:val="000000"/>
          <w:sz w:val="24"/>
          <w:szCs w:val="24"/>
          <w:lang w:eastAsia="ru-RU"/>
        </w:rPr>
        <w:t> - на транспортные средства, обозначенные опознавательными знаками (информационными таблицами) «Опасный груз».</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5.9.9 Таблички </w:t>
      </w:r>
      <w:hyperlink r:id="rId773" w:anchor="i657252" w:tooltip="8.5.1" w:history="1">
        <w:r w:rsidRPr="006843C5">
          <w:rPr>
            <w:rFonts w:ascii="Times New Roman" w:eastAsia="Times New Roman" w:hAnsi="Times New Roman" w:cs="Times New Roman"/>
            <w:color w:val="0000FF"/>
            <w:sz w:val="24"/>
            <w:szCs w:val="24"/>
            <w:u w:val="single"/>
            <w:lang w:eastAsia="ru-RU"/>
          </w:rPr>
          <w:t>8.5.1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«Субботние, воскресные и праздничные дни»</w:t>
      </w:r>
      <w:r w:rsidRPr="006843C5">
        <w:rPr>
          <w:rFonts w:ascii="Times New Roman" w:eastAsia="Times New Roman" w:hAnsi="Times New Roman" w:cs="Times New Roman"/>
          <w:color w:val="000000"/>
          <w:sz w:val="24"/>
          <w:szCs w:val="24"/>
          <w:lang w:eastAsia="ru-RU"/>
        </w:rPr>
        <w:t>, </w:t>
      </w:r>
      <w:hyperlink r:id="rId774" w:anchor="i657252" w:tooltip="8.5.2" w:history="1">
        <w:r w:rsidRPr="006843C5">
          <w:rPr>
            <w:rFonts w:ascii="Times New Roman" w:eastAsia="Times New Roman" w:hAnsi="Times New Roman" w:cs="Times New Roman"/>
            <w:color w:val="0000FF"/>
            <w:sz w:val="24"/>
            <w:szCs w:val="24"/>
            <w:u w:val="single"/>
            <w:lang w:eastAsia="ru-RU"/>
          </w:rPr>
          <w:t>8.5.2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«Рабочие дни»</w:t>
      </w:r>
      <w:r w:rsidRPr="006843C5">
        <w:rPr>
          <w:rFonts w:ascii="Times New Roman" w:eastAsia="Times New Roman" w:hAnsi="Times New Roman" w:cs="Times New Roman"/>
          <w:color w:val="000000"/>
          <w:sz w:val="24"/>
          <w:szCs w:val="24"/>
          <w:lang w:eastAsia="ru-RU"/>
        </w:rPr>
        <w:t>, </w:t>
      </w:r>
      <w:hyperlink r:id="rId775" w:anchor="i657252" w:tooltip="8.5.3" w:history="1">
        <w:r w:rsidRPr="006843C5">
          <w:rPr>
            <w:rFonts w:ascii="Times New Roman" w:eastAsia="Times New Roman" w:hAnsi="Times New Roman" w:cs="Times New Roman"/>
            <w:color w:val="0000FF"/>
            <w:sz w:val="24"/>
            <w:szCs w:val="24"/>
            <w:u w:val="single"/>
            <w:lang w:eastAsia="ru-RU"/>
          </w:rPr>
          <w:t>8.5.3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«Дни недели»</w:t>
      </w:r>
      <w:r w:rsidRPr="006843C5">
        <w:rPr>
          <w:rFonts w:ascii="Times New Roman" w:eastAsia="Times New Roman" w:hAnsi="Times New Roman" w:cs="Times New Roman"/>
          <w:color w:val="000000"/>
          <w:sz w:val="24"/>
          <w:szCs w:val="24"/>
          <w:lang w:eastAsia="ru-RU"/>
        </w:rPr>
        <w:t>, </w:t>
      </w:r>
      <w:hyperlink r:id="rId776" w:anchor="i661944" w:tooltip="8.5.4" w:history="1">
        <w:r w:rsidRPr="006843C5">
          <w:rPr>
            <w:rFonts w:ascii="Times New Roman" w:eastAsia="Times New Roman" w:hAnsi="Times New Roman" w:cs="Times New Roman"/>
            <w:color w:val="0000FF"/>
            <w:sz w:val="24"/>
            <w:szCs w:val="24"/>
            <w:u w:val="single"/>
            <w:lang w:eastAsia="ru-RU"/>
          </w:rPr>
          <w:t>8.5.4</w:t>
        </w:r>
      </w:hyperlink>
      <w:r w:rsidRPr="006843C5">
        <w:rPr>
          <w:rFonts w:ascii="Times New Roman" w:eastAsia="Times New Roman" w:hAnsi="Times New Roman" w:cs="Times New Roman"/>
          <w:color w:val="000000"/>
          <w:sz w:val="24"/>
          <w:szCs w:val="24"/>
          <w:lang w:eastAsia="ru-RU"/>
        </w:rPr>
        <w:t>-</w:t>
      </w:r>
      <w:hyperlink r:id="rId777" w:anchor="i661944" w:tooltip="8.5.7" w:history="1">
        <w:r w:rsidRPr="006843C5">
          <w:rPr>
            <w:rFonts w:ascii="Times New Roman" w:eastAsia="Times New Roman" w:hAnsi="Times New Roman" w:cs="Times New Roman"/>
            <w:color w:val="0000FF"/>
            <w:sz w:val="24"/>
            <w:szCs w:val="24"/>
            <w:u w:val="single"/>
            <w:lang w:eastAsia="ru-RU"/>
          </w:rPr>
          <w:t>8.5.7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«Время действия»</w:t>
      </w:r>
      <w:r w:rsidRPr="006843C5">
        <w:rPr>
          <w:rFonts w:ascii="Times New Roman" w:eastAsia="Times New Roman" w:hAnsi="Times New Roman" w:cs="Times New Roman"/>
          <w:color w:val="000000"/>
          <w:sz w:val="24"/>
          <w:szCs w:val="24"/>
          <w:lang w:eastAsia="ru-RU"/>
        </w:rPr>
        <w:t> применяют для указания дней недели или времени суток, когда действует знак.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5.9.10 Таблички </w:t>
      </w:r>
      <w:hyperlink r:id="rId778" w:anchor="i661944" w:tooltip="8.6.1" w:history="1">
        <w:r w:rsidRPr="006843C5">
          <w:rPr>
            <w:rFonts w:ascii="Times New Roman" w:eastAsia="Times New Roman" w:hAnsi="Times New Roman" w:cs="Times New Roman"/>
            <w:color w:val="0000FF"/>
            <w:sz w:val="24"/>
            <w:szCs w:val="24"/>
            <w:u w:val="single"/>
            <w:lang w:eastAsia="ru-RU"/>
          </w:rPr>
          <w:t>8.6.1</w:t>
        </w:r>
      </w:hyperlink>
      <w:r w:rsidRPr="006843C5">
        <w:rPr>
          <w:rFonts w:ascii="Times New Roman" w:eastAsia="Times New Roman" w:hAnsi="Times New Roman" w:cs="Times New Roman"/>
          <w:color w:val="000000"/>
          <w:sz w:val="24"/>
          <w:szCs w:val="24"/>
          <w:lang w:eastAsia="ru-RU"/>
        </w:rPr>
        <w:t>-</w:t>
      </w:r>
      <w:hyperlink r:id="rId779" w:anchor="i661944" w:tooltip="8.6.9" w:history="1">
        <w:r w:rsidRPr="006843C5">
          <w:rPr>
            <w:rFonts w:ascii="Times New Roman" w:eastAsia="Times New Roman" w:hAnsi="Times New Roman" w:cs="Times New Roman"/>
            <w:color w:val="0000FF"/>
            <w:sz w:val="24"/>
            <w:szCs w:val="24"/>
            <w:u w:val="single"/>
            <w:lang w:eastAsia="ru-RU"/>
          </w:rPr>
          <w:t>8.6.9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«Способ постановки транспортного средства на стоянку»</w:t>
      </w:r>
      <w:r w:rsidRPr="006843C5">
        <w:rPr>
          <w:rFonts w:ascii="Times New Roman" w:eastAsia="Times New Roman" w:hAnsi="Times New Roman" w:cs="Times New Roman"/>
          <w:color w:val="000000"/>
          <w:sz w:val="24"/>
          <w:szCs w:val="24"/>
          <w:lang w:eastAsia="ru-RU"/>
        </w:rPr>
        <w:t> применяют со знаком </w:t>
      </w:r>
      <w:hyperlink r:id="rId780"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для указания способа постановки транспортных средств на околотротуарной стоянке.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Табличка </w:t>
      </w:r>
      <w:hyperlink r:id="rId781" w:anchor="i661944" w:tooltip="8.6.1" w:history="1">
        <w:r w:rsidRPr="006843C5">
          <w:rPr>
            <w:rFonts w:ascii="Times New Roman" w:eastAsia="Times New Roman" w:hAnsi="Times New Roman" w:cs="Times New Roman"/>
            <w:color w:val="0000FF"/>
            <w:sz w:val="24"/>
            <w:szCs w:val="24"/>
            <w:u w:val="single"/>
            <w:lang w:eastAsia="ru-RU"/>
          </w:rPr>
          <w:t>8.6.1</w:t>
        </w:r>
      </w:hyperlink>
      <w:r w:rsidRPr="006843C5">
        <w:rPr>
          <w:rFonts w:ascii="Times New Roman" w:eastAsia="Times New Roman" w:hAnsi="Times New Roman" w:cs="Times New Roman"/>
          <w:color w:val="000000"/>
          <w:sz w:val="24"/>
          <w:szCs w:val="24"/>
          <w:lang w:eastAsia="ru-RU"/>
        </w:rPr>
        <w:t> указывает, что все транспортные средства должны быть поставлены на стоянку на проезжей части вдоль тротуара.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Таблички </w:t>
      </w:r>
      <w:hyperlink r:id="rId782" w:anchor="i661944" w:tooltip="8.6.2" w:history="1">
        <w:r w:rsidRPr="006843C5">
          <w:rPr>
            <w:rFonts w:ascii="Times New Roman" w:eastAsia="Times New Roman" w:hAnsi="Times New Roman" w:cs="Times New Roman"/>
            <w:color w:val="0000FF"/>
            <w:sz w:val="24"/>
            <w:szCs w:val="24"/>
            <w:u w:val="single"/>
            <w:lang w:eastAsia="ru-RU"/>
          </w:rPr>
          <w:t>8.6.2</w:t>
        </w:r>
      </w:hyperlink>
      <w:r w:rsidRPr="006843C5">
        <w:rPr>
          <w:rFonts w:ascii="Times New Roman" w:eastAsia="Times New Roman" w:hAnsi="Times New Roman" w:cs="Times New Roman"/>
          <w:color w:val="000000"/>
          <w:sz w:val="24"/>
          <w:szCs w:val="24"/>
          <w:lang w:eastAsia="ru-RU"/>
        </w:rPr>
        <w:t>-</w:t>
      </w:r>
      <w:hyperlink r:id="rId783" w:anchor="i661944" w:tooltip="8.6.9" w:history="1">
        <w:r w:rsidRPr="006843C5">
          <w:rPr>
            <w:rFonts w:ascii="Times New Roman" w:eastAsia="Times New Roman" w:hAnsi="Times New Roman" w:cs="Times New Roman"/>
            <w:color w:val="0000FF"/>
            <w:sz w:val="24"/>
            <w:szCs w:val="24"/>
            <w:u w:val="single"/>
            <w:lang w:eastAsia="ru-RU"/>
          </w:rPr>
          <w:t>8.6.9</w:t>
        </w:r>
      </w:hyperlink>
      <w:r w:rsidRPr="006843C5">
        <w:rPr>
          <w:rFonts w:ascii="Times New Roman" w:eastAsia="Times New Roman" w:hAnsi="Times New Roman" w:cs="Times New Roman"/>
          <w:color w:val="000000"/>
          <w:sz w:val="24"/>
          <w:szCs w:val="24"/>
          <w:lang w:eastAsia="ru-RU"/>
        </w:rPr>
        <w:t> указывают, что стояночная площадка предназначена для легковых автомобилей и мотоциклов, которые должны быть поставлены на стоянку способом, указанным на табличке.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5.9.11 Табличку </w:t>
      </w:r>
      <w:hyperlink r:id="rId784" w:anchor="i661944" w:tooltip="8.7" w:history="1">
        <w:r w:rsidRPr="006843C5">
          <w:rPr>
            <w:rFonts w:ascii="Times New Roman" w:eastAsia="Times New Roman" w:hAnsi="Times New Roman" w:cs="Times New Roman"/>
            <w:color w:val="0000FF"/>
            <w:sz w:val="24"/>
            <w:szCs w:val="24"/>
            <w:u w:val="single"/>
            <w:lang w:eastAsia="ru-RU"/>
          </w:rPr>
          <w:t>8.7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«Стоянка с неработающим двигателем»</w:t>
      </w:r>
      <w:r w:rsidRPr="006843C5">
        <w:rPr>
          <w:rFonts w:ascii="Times New Roman" w:eastAsia="Times New Roman" w:hAnsi="Times New Roman" w:cs="Times New Roman"/>
          <w:color w:val="000000"/>
          <w:sz w:val="24"/>
          <w:szCs w:val="24"/>
          <w:lang w:eastAsia="ru-RU"/>
        </w:rPr>
        <w:t> применяют со знаком </w:t>
      </w:r>
      <w:hyperlink r:id="rId785"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для запрещения стоянки транспортных средств с работающим двигателем.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5.9.12 Табличку </w:t>
      </w:r>
      <w:hyperlink r:id="rId786" w:anchor="i661944" w:tooltip="8.8" w:history="1">
        <w:r w:rsidRPr="006843C5">
          <w:rPr>
            <w:rFonts w:ascii="Times New Roman" w:eastAsia="Times New Roman" w:hAnsi="Times New Roman" w:cs="Times New Roman"/>
            <w:color w:val="0000FF"/>
            <w:sz w:val="24"/>
            <w:szCs w:val="24"/>
            <w:u w:val="single"/>
            <w:lang w:eastAsia="ru-RU"/>
          </w:rPr>
          <w:t>8.8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«Платные услуги»</w:t>
      </w:r>
      <w:r w:rsidRPr="006843C5">
        <w:rPr>
          <w:rFonts w:ascii="Times New Roman" w:eastAsia="Times New Roman" w:hAnsi="Times New Roman" w:cs="Times New Roman"/>
          <w:color w:val="000000"/>
          <w:sz w:val="24"/>
          <w:szCs w:val="24"/>
          <w:lang w:eastAsia="ru-RU"/>
        </w:rPr>
        <w:t> применяют со знаком </w:t>
      </w:r>
      <w:hyperlink r:id="rId787"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5.9.13 Табличку </w:t>
      </w:r>
      <w:hyperlink r:id="rId788" w:anchor="i661944" w:tooltip="8.9" w:history="1">
        <w:r w:rsidRPr="006843C5">
          <w:rPr>
            <w:rFonts w:ascii="Times New Roman" w:eastAsia="Times New Roman" w:hAnsi="Times New Roman" w:cs="Times New Roman"/>
            <w:color w:val="0000FF"/>
            <w:sz w:val="24"/>
            <w:szCs w:val="24"/>
            <w:u w:val="single"/>
            <w:lang w:eastAsia="ru-RU"/>
          </w:rPr>
          <w:t>8.9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продолжительности стоянки»</w:t>
      </w:r>
      <w:r w:rsidRPr="006843C5">
        <w:rPr>
          <w:rFonts w:ascii="Times New Roman" w:eastAsia="Times New Roman" w:hAnsi="Times New Roman" w:cs="Times New Roman"/>
          <w:color w:val="000000"/>
          <w:sz w:val="24"/>
          <w:szCs w:val="24"/>
          <w:lang w:eastAsia="ru-RU"/>
        </w:rPr>
        <w:t> применяют со знаком </w:t>
      </w:r>
      <w:hyperlink r:id="rId789"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для указания максимальной продолжительности пребывания транспортного средства на стоянке у объектов массового кратковременного посещения (торговых, зрелищных, спортивных и т. п.).</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5.9.14 Табличку </w:t>
      </w:r>
      <w:hyperlink r:id="rId790" w:anchor="i661944" w:tooltip="8.10" w:history="1">
        <w:r w:rsidRPr="006843C5">
          <w:rPr>
            <w:rFonts w:ascii="Times New Roman" w:eastAsia="Times New Roman" w:hAnsi="Times New Roman" w:cs="Times New Roman"/>
            <w:color w:val="0000FF"/>
            <w:sz w:val="24"/>
            <w:szCs w:val="24"/>
            <w:u w:val="single"/>
            <w:lang w:eastAsia="ru-RU"/>
          </w:rPr>
          <w:t>8.10</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«Место для осмотра автомобилей»</w:t>
      </w:r>
      <w:r w:rsidRPr="006843C5">
        <w:rPr>
          <w:rFonts w:ascii="Times New Roman" w:eastAsia="Times New Roman" w:hAnsi="Times New Roman" w:cs="Times New Roman"/>
          <w:color w:val="000000"/>
          <w:sz w:val="24"/>
          <w:szCs w:val="24"/>
          <w:lang w:eastAsia="ru-RU"/>
        </w:rPr>
        <w:t> применяют со знаками </w:t>
      </w:r>
      <w:hyperlink r:id="rId791"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и </w:t>
      </w:r>
      <w:hyperlink r:id="rId792" w:anchor="i641040" w:tooltip="7.11" w:history="1">
        <w:r w:rsidRPr="006843C5">
          <w:rPr>
            <w:rFonts w:ascii="Times New Roman" w:eastAsia="Times New Roman" w:hAnsi="Times New Roman" w:cs="Times New Roman"/>
            <w:color w:val="0000FF"/>
            <w:sz w:val="24"/>
            <w:szCs w:val="24"/>
            <w:u w:val="single"/>
            <w:lang w:eastAsia="ru-RU"/>
          </w:rPr>
          <w:t>7.11</w:t>
        </w:r>
      </w:hyperlink>
      <w:r w:rsidRPr="006843C5">
        <w:rPr>
          <w:rFonts w:ascii="Times New Roman" w:eastAsia="Times New Roman" w:hAnsi="Times New Roman" w:cs="Times New Roman"/>
          <w:color w:val="000000"/>
          <w:sz w:val="24"/>
          <w:szCs w:val="24"/>
          <w:lang w:eastAsia="ru-RU"/>
        </w:rPr>
        <w:t> для указания наличия эстакады или смотровой канавы на стояночных площадках или в местах отдыха.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5.9.15 Табличку </w:t>
      </w:r>
      <w:hyperlink r:id="rId793" w:anchor="i661944" w:tooltip="8.11" w:history="1">
        <w:r w:rsidRPr="006843C5">
          <w:rPr>
            <w:rFonts w:ascii="Times New Roman" w:eastAsia="Times New Roman" w:hAnsi="Times New Roman" w:cs="Times New Roman"/>
            <w:color w:val="0000FF"/>
            <w:sz w:val="24"/>
            <w:szCs w:val="24"/>
            <w:u w:val="single"/>
            <w:lang w:eastAsia="ru-RU"/>
          </w:rPr>
          <w:t>8.11</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«Ограничение разрешенной максимальной массы»</w:t>
      </w:r>
      <w:r w:rsidRPr="006843C5">
        <w:rPr>
          <w:rFonts w:ascii="Times New Roman" w:eastAsia="Times New Roman" w:hAnsi="Times New Roman" w:cs="Times New Roman"/>
          <w:color w:val="000000"/>
          <w:sz w:val="24"/>
          <w:szCs w:val="24"/>
          <w:lang w:eastAsia="ru-RU"/>
        </w:rPr>
        <w:t>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5.9.16 Табличку </w:t>
      </w:r>
      <w:hyperlink r:id="rId794" w:anchor="i661944" w:tooltip="8.12" w:history="1">
        <w:r w:rsidRPr="006843C5">
          <w:rPr>
            <w:rFonts w:ascii="Times New Roman" w:eastAsia="Times New Roman" w:hAnsi="Times New Roman" w:cs="Times New Roman"/>
            <w:color w:val="0000FF"/>
            <w:sz w:val="24"/>
            <w:szCs w:val="24"/>
            <w:u w:val="single"/>
            <w:lang w:eastAsia="ru-RU"/>
          </w:rPr>
          <w:t>8.12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«Опасная обочина»</w:t>
      </w:r>
      <w:r w:rsidRPr="006843C5">
        <w:rPr>
          <w:rFonts w:ascii="Times New Roman" w:eastAsia="Times New Roman" w:hAnsi="Times New Roman" w:cs="Times New Roman"/>
          <w:color w:val="000000"/>
          <w:sz w:val="24"/>
          <w:szCs w:val="24"/>
          <w:lang w:eastAsia="ru-RU"/>
        </w:rPr>
        <w:t> применяют со знаком </w:t>
      </w:r>
      <w:hyperlink r:id="rId795" w:anchor="i451603" w:tooltip="1.25" w:history="1">
        <w:r w:rsidRPr="006843C5">
          <w:rPr>
            <w:rFonts w:ascii="Times New Roman" w:eastAsia="Times New Roman" w:hAnsi="Times New Roman" w:cs="Times New Roman"/>
            <w:color w:val="0000FF"/>
            <w:sz w:val="24"/>
            <w:szCs w:val="24"/>
            <w:u w:val="single"/>
            <w:lang w:eastAsia="ru-RU"/>
          </w:rPr>
          <w:t>1.25</w:t>
        </w:r>
      </w:hyperlink>
      <w:r w:rsidRPr="006843C5">
        <w:rPr>
          <w:rFonts w:ascii="Times New Roman" w:eastAsia="Times New Roman" w:hAnsi="Times New Roman" w:cs="Times New Roman"/>
          <w:color w:val="000000"/>
          <w:sz w:val="24"/>
          <w:szCs w:val="24"/>
          <w:lang w:eastAsia="ru-RU"/>
        </w:rPr>
        <w:t>,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5.9.17 Табличку </w:t>
      </w:r>
      <w:hyperlink r:id="rId796" w:anchor="i661944" w:tooltip="8.13" w:history="1">
        <w:r w:rsidRPr="006843C5">
          <w:rPr>
            <w:rFonts w:ascii="Times New Roman" w:eastAsia="Times New Roman" w:hAnsi="Times New Roman" w:cs="Times New Roman"/>
            <w:color w:val="0000FF"/>
            <w:sz w:val="24"/>
            <w:szCs w:val="24"/>
            <w:u w:val="single"/>
            <w:lang w:eastAsia="ru-RU"/>
          </w:rPr>
          <w:t>8.13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«Направление главной дороги»</w:t>
      </w:r>
      <w:r w:rsidRPr="006843C5">
        <w:rPr>
          <w:rFonts w:ascii="Times New Roman" w:eastAsia="Times New Roman" w:hAnsi="Times New Roman" w:cs="Times New Roman"/>
          <w:color w:val="000000"/>
          <w:sz w:val="24"/>
          <w:szCs w:val="24"/>
          <w:lang w:eastAsia="ru-RU"/>
        </w:rPr>
        <w:t> применяют со знаками </w:t>
      </w:r>
      <w:hyperlink r:id="rId797" w:anchor="i486400" w:tooltip="2.1" w:history="1">
        <w:r w:rsidRPr="006843C5">
          <w:rPr>
            <w:rFonts w:ascii="Times New Roman" w:eastAsia="Times New Roman" w:hAnsi="Times New Roman" w:cs="Times New Roman"/>
            <w:color w:val="0000FF"/>
            <w:sz w:val="24"/>
            <w:szCs w:val="24"/>
            <w:u w:val="single"/>
            <w:lang w:eastAsia="ru-RU"/>
          </w:rPr>
          <w:t>2.1</w:t>
        </w:r>
      </w:hyperlink>
      <w:r w:rsidRPr="006843C5">
        <w:rPr>
          <w:rFonts w:ascii="Times New Roman" w:eastAsia="Times New Roman" w:hAnsi="Times New Roman" w:cs="Times New Roman"/>
          <w:color w:val="000000"/>
          <w:sz w:val="24"/>
          <w:szCs w:val="24"/>
          <w:lang w:eastAsia="ru-RU"/>
        </w:rPr>
        <w:t>, </w:t>
      </w:r>
      <w:hyperlink r:id="rId798"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w:t>
      </w:r>
      <w:hyperlink r:id="rId799"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для указания направления главной дороги на перекрестке, где она изменяет свое направление.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5.9.18 Табличку </w:t>
      </w:r>
      <w:hyperlink r:id="rId800" w:anchor="i661944" w:tooltip="8.14" w:history="1">
        <w:r w:rsidRPr="006843C5">
          <w:rPr>
            <w:rFonts w:ascii="Times New Roman" w:eastAsia="Times New Roman" w:hAnsi="Times New Roman" w:cs="Times New Roman"/>
            <w:color w:val="0000FF"/>
            <w:sz w:val="24"/>
            <w:szCs w:val="24"/>
            <w:u w:val="single"/>
            <w:lang w:eastAsia="ru-RU"/>
          </w:rPr>
          <w:t>8.14</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«Полоса движения»</w:t>
      </w:r>
      <w:r w:rsidRPr="006843C5">
        <w:rPr>
          <w:rFonts w:ascii="Times New Roman" w:eastAsia="Times New Roman" w:hAnsi="Times New Roman" w:cs="Times New Roman"/>
          <w:color w:val="000000"/>
          <w:sz w:val="24"/>
          <w:szCs w:val="24"/>
          <w:lang w:eastAsia="ru-RU"/>
        </w:rPr>
        <w:t> применяют для указания полосы, на которую распространяется действие знака, при этом знак располагают над полосой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5.9.19 Табличку </w:t>
      </w:r>
      <w:hyperlink r:id="rId801" w:anchor="i661944" w:tooltip="8.15" w:history="1">
        <w:r w:rsidRPr="006843C5">
          <w:rPr>
            <w:rFonts w:ascii="Times New Roman" w:eastAsia="Times New Roman" w:hAnsi="Times New Roman" w:cs="Times New Roman"/>
            <w:color w:val="0000FF"/>
            <w:sz w:val="24"/>
            <w:szCs w:val="24"/>
            <w:u w:val="single"/>
            <w:lang w:eastAsia="ru-RU"/>
          </w:rPr>
          <w:t>8.15</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«Слепые пешеходы»</w:t>
      </w:r>
      <w:r w:rsidRPr="006843C5">
        <w:rPr>
          <w:rFonts w:ascii="Times New Roman" w:eastAsia="Times New Roman" w:hAnsi="Times New Roman" w:cs="Times New Roman"/>
          <w:color w:val="000000"/>
          <w:sz w:val="24"/>
          <w:szCs w:val="24"/>
          <w:lang w:eastAsia="ru-RU"/>
        </w:rPr>
        <w:t> применяют совместно со знаками </w:t>
      </w:r>
      <w:hyperlink r:id="rId802" w:anchor="i451603" w:tooltip="1.22" w:history="1">
        <w:r w:rsidRPr="006843C5">
          <w:rPr>
            <w:rFonts w:ascii="Times New Roman" w:eastAsia="Times New Roman" w:hAnsi="Times New Roman" w:cs="Times New Roman"/>
            <w:color w:val="0000FF"/>
            <w:sz w:val="24"/>
            <w:szCs w:val="24"/>
            <w:u w:val="single"/>
            <w:lang w:eastAsia="ru-RU"/>
          </w:rPr>
          <w:t>1.22</w:t>
        </w:r>
      </w:hyperlink>
      <w:r w:rsidRPr="006843C5">
        <w:rPr>
          <w:rFonts w:ascii="Times New Roman" w:eastAsia="Times New Roman" w:hAnsi="Times New Roman" w:cs="Times New Roman"/>
          <w:color w:val="000000"/>
          <w:sz w:val="24"/>
          <w:szCs w:val="24"/>
          <w:lang w:eastAsia="ru-RU"/>
        </w:rPr>
        <w:t>, </w:t>
      </w:r>
      <w:hyperlink r:id="rId803" w:anchor="i572972" w:tooltip="5.19.1" w:history="1">
        <w:r w:rsidRPr="006843C5">
          <w:rPr>
            <w:rFonts w:ascii="Times New Roman" w:eastAsia="Times New Roman" w:hAnsi="Times New Roman" w:cs="Times New Roman"/>
            <w:color w:val="0000FF"/>
            <w:sz w:val="24"/>
            <w:szCs w:val="24"/>
            <w:u w:val="single"/>
            <w:lang w:eastAsia="ru-RU"/>
          </w:rPr>
          <w:t>5.19.1</w:t>
        </w:r>
      </w:hyperlink>
      <w:r w:rsidRPr="006843C5">
        <w:rPr>
          <w:rFonts w:ascii="Times New Roman" w:eastAsia="Times New Roman" w:hAnsi="Times New Roman" w:cs="Times New Roman"/>
          <w:color w:val="000000"/>
          <w:sz w:val="24"/>
          <w:szCs w:val="24"/>
          <w:lang w:eastAsia="ru-RU"/>
        </w:rPr>
        <w:t>, </w:t>
      </w:r>
      <w:hyperlink r:id="rId804" w:anchor="i572972" w:tooltip="5.19.2" w:history="1">
        <w:r w:rsidRPr="006843C5">
          <w:rPr>
            <w:rFonts w:ascii="Times New Roman" w:eastAsia="Times New Roman" w:hAnsi="Times New Roman" w:cs="Times New Roman"/>
            <w:color w:val="0000FF"/>
            <w:sz w:val="24"/>
            <w:szCs w:val="24"/>
            <w:u w:val="single"/>
            <w:lang w:eastAsia="ru-RU"/>
          </w:rPr>
          <w:t>5.19.2</w:t>
        </w:r>
      </w:hyperlink>
      <w:r w:rsidRPr="006843C5">
        <w:rPr>
          <w:rFonts w:ascii="Times New Roman" w:eastAsia="Times New Roman" w:hAnsi="Times New Roman" w:cs="Times New Roman"/>
          <w:color w:val="000000"/>
          <w:sz w:val="24"/>
          <w:szCs w:val="24"/>
          <w:lang w:eastAsia="ru-RU"/>
        </w:rPr>
        <w:t> перед пешеходными переходами, расположенными в непосредственной близости от объектов, которые посещают слепые и слабовидящие.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5.9.20 Табличку </w:t>
      </w:r>
      <w:hyperlink r:id="rId805" w:anchor="i661944" w:tooltip="8.16" w:history="1">
        <w:r w:rsidRPr="006843C5">
          <w:rPr>
            <w:rFonts w:ascii="Times New Roman" w:eastAsia="Times New Roman" w:hAnsi="Times New Roman" w:cs="Times New Roman"/>
            <w:color w:val="0000FF"/>
            <w:sz w:val="24"/>
            <w:szCs w:val="24"/>
            <w:u w:val="single"/>
            <w:lang w:eastAsia="ru-RU"/>
          </w:rPr>
          <w:t>8.16</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«Влажное покрытие»</w:t>
      </w:r>
      <w:r w:rsidRPr="006843C5">
        <w:rPr>
          <w:rFonts w:ascii="Times New Roman" w:eastAsia="Times New Roman" w:hAnsi="Times New Roman" w:cs="Times New Roman"/>
          <w:color w:val="000000"/>
          <w:sz w:val="24"/>
          <w:szCs w:val="24"/>
          <w:lang w:eastAsia="ru-RU"/>
        </w:rPr>
        <w:t> применяют со знаками </w:t>
      </w:r>
      <w:hyperlink r:id="rId806" w:anchor="i451603" w:tooltip="1.15" w:history="1">
        <w:r w:rsidRPr="006843C5">
          <w:rPr>
            <w:rFonts w:ascii="Times New Roman" w:eastAsia="Times New Roman" w:hAnsi="Times New Roman" w:cs="Times New Roman"/>
            <w:color w:val="0000FF"/>
            <w:sz w:val="24"/>
            <w:szCs w:val="24"/>
            <w:u w:val="single"/>
            <w:lang w:eastAsia="ru-RU"/>
          </w:rPr>
          <w:t>1.15</w:t>
        </w:r>
      </w:hyperlink>
      <w:r w:rsidRPr="006843C5">
        <w:rPr>
          <w:rFonts w:ascii="Times New Roman" w:eastAsia="Times New Roman" w:hAnsi="Times New Roman" w:cs="Times New Roman"/>
          <w:color w:val="000000"/>
          <w:sz w:val="24"/>
          <w:szCs w:val="24"/>
          <w:lang w:eastAsia="ru-RU"/>
        </w:rPr>
        <w:t>, </w:t>
      </w:r>
      <w:hyperlink r:id="rId807" w:anchor="i508171" w:tooltip="3.20" w:history="1">
        <w:r w:rsidRPr="006843C5">
          <w:rPr>
            <w:rFonts w:ascii="Times New Roman" w:eastAsia="Times New Roman" w:hAnsi="Times New Roman" w:cs="Times New Roman"/>
            <w:color w:val="0000FF"/>
            <w:sz w:val="24"/>
            <w:szCs w:val="24"/>
            <w:u w:val="single"/>
            <w:lang w:eastAsia="ru-RU"/>
          </w:rPr>
          <w:t>3.20</w:t>
        </w:r>
      </w:hyperlink>
      <w:r w:rsidRPr="006843C5">
        <w:rPr>
          <w:rFonts w:ascii="Times New Roman" w:eastAsia="Times New Roman" w:hAnsi="Times New Roman" w:cs="Times New Roman"/>
          <w:color w:val="000000"/>
          <w:sz w:val="24"/>
          <w:szCs w:val="24"/>
          <w:lang w:eastAsia="ru-RU"/>
        </w:rPr>
        <w:t>, </w:t>
      </w:r>
      <w:hyperlink r:id="rId808" w:anchor="i508171" w:tooltip="3.22" w:history="1">
        <w:r w:rsidRPr="006843C5">
          <w:rPr>
            <w:rFonts w:ascii="Times New Roman" w:eastAsia="Times New Roman" w:hAnsi="Times New Roman" w:cs="Times New Roman"/>
            <w:color w:val="0000FF"/>
            <w:sz w:val="24"/>
            <w:szCs w:val="24"/>
            <w:u w:val="single"/>
            <w:lang w:eastAsia="ru-RU"/>
          </w:rPr>
          <w:t>3.22</w:t>
        </w:r>
      </w:hyperlink>
      <w:r w:rsidRPr="006843C5">
        <w:rPr>
          <w:rFonts w:ascii="Times New Roman" w:eastAsia="Times New Roman" w:hAnsi="Times New Roman" w:cs="Times New Roman"/>
          <w:color w:val="000000"/>
          <w:sz w:val="24"/>
          <w:szCs w:val="24"/>
          <w:lang w:eastAsia="ru-RU"/>
        </w:rPr>
        <w:t>, </w:t>
      </w:r>
      <w:hyperlink r:id="rId809" w:anchor="i508171" w:tooltip="3.24" w:history="1">
        <w:r w:rsidRPr="006843C5">
          <w:rPr>
            <w:rFonts w:ascii="Times New Roman" w:eastAsia="Times New Roman" w:hAnsi="Times New Roman" w:cs="Times New Roman"/>
            <w:color w:val="0000FF"/>
            <w:sz w:val="24"/>
            <w:szCs w:val="24"/>
            <w:u w:val="single"/>
            <w:lang w:eastAsia="ru-RU"/>
          </w:rPr>
          <w:t>3.24</w:t>
        </w:r>
      </w:hyperlink>
      <w:r w:rsidRPr="006843C5">
        <w:rPr>
          <w:rFonts w:ascii="Times New Roman" w:eastAsia="Times New Roman" w:hAnsi="Times New Roman" w:cs="Times New Roman"/>
          <w:color w:val="000000"/>
          <w:sz w:val="24"/>
          <w:szCs w:val="24"/>
          <w:lang w:eastAsia="ru-RU"/>
        </w:rPr>
        <w:t> для указания, что действие знака распространяется только на период времени, когда покрытие проезжей части влажное.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5.9.21 Табличку </w:t>
      </w:r>
      <w:hyperlink r:id="rId810" w:anchor="i661944" w:tooltip="8.17" w:history="1">
        <w:r w:rsidRPr="006843C5">
          <w:rPr>
            <w:rFonts w:ascii="Times New Roman" w:eastAsia="Times New Roman" w:hAnsi="Times New Roman" w:cs="Times New Roman"/>
            <w:color w:val="0000FF"/>
            <w:sz w:val="24"/>
            <w:szCs w:val="24"/>
            <w:u w:val="single"/>
            <w:lang w:eastAsia="ru-RU"/>
          </w:rPr>
          <w:t>8.17</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«Инвалиды»</w:t>
      </w:r>
      <w:r w:rsidRPr="006843C5">
        <w:rPr>
          <w:rFonts w:ascii="Times New Roman" w:eastAsia="Times New Roman" w:hAnsi="Times New Roman" w:cs="Times New Roman"/>
          <w:color w:val="000000"/>
          <w:sz w:val="24"/>
          <w:szCs w:val="24"/>
          <w:lang w:eastAsia="ru-RU"/>
        </w:rPr>
        <w:t> применяют совместно со знаком </w:t>
      </w:r>
      <w:hyperlink r:id="rId811"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5.9.22 Табличку </w:t>
      </w:r>
      <w:hyperlink r:id="rId812" w:anchor="i661944" w:tooltip="8.18" w:history="1">
        <w:r w:rsidRPr="006843C5">
          <w:rPr>
            <w:rFonts w:ascii="Times New Roman" w:eastAsia="Times New Roman" w:hAnsi="Times New Roman" w:cs="Times New Roman"/>
            <w:color w:val="0000FF"/>
            <w:sz w:val="24"/>
            <w:szCs w:val="24"/>
            <w:u w:val="single"/>
            <w:lang w:eastAsia="ru-RU"/>
          </w:rPr>
          <w:t>8.18</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«Кроме инвалидов»</w:t>
      </w:r>
      <w:r w:rsidRPr="006843C5">
        <w:rPr>
          <w:rFonts w:ascii="Times New Roman" w:eastAsia="Times New Roman" w:hAnsi="Times New Roman" w:cs="Times New Roman"/>
          <w:color w:val="000000"/>
          <w:sz w:val="24"/>
          <w:szCs w:val="24"/>
          <w:lang w:eastAsia="ru-RU"/>
        </w:rPr>
        <w:t>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5.9.23 Табличку </w:t>
      </w:r>
      <w:hyperlink r:id="rId813" w:anchor="i661944" w:tooltip="8.19" w:history="1">
        <w:r w:rsidRPr="006843C5">
          <w:rPr>
            <w:rFonts w:ascii="Times New Roman" w:eastAsia="Times New Roman" w:hAnsi="Times New Roman" w:cs="Times New Roman"/>
            <w:color w:val="0000FF"/>
            <w:sz w:val="24"/>
            <w:szCs w:val="24"/>
            <w:u w:val="single"/>
            <w:lang w:eastAsia="ru-RU"/>
          </w:rPr>
          <w:t>8.19</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«Класс опасного груза»</w:t>
      </w:r>
      <w:r w:rsidRPr="006843C5">
        <w:rPr>
          <w:rFonts w:ascii="Times New Roman" w:eastAsia="Times New Roman" w:hAnsi="Times New Roman" w:cs="Times New Roman"/>
          <w:color w:val="000000"/>
          <w:sz w:val="24"/>
          <w:szCs w:val="24"/>
          <w:lang w:eastAsia="ru-RU"/>
        </w:rPr>
        <w:t> применяют со знаками </w:t>
      </w:r>
      <w:hyperlink r:id="rId814" w:anchor="i518748" w:tooltip="3.32" w:history="1">
        <w:r w:rsidRPr="006843C5">
          <w:rPr>
            <w:rFonts w:ascii="Times New Roman" w:eastAsia="Times New Roman" w:hAnsi="Times New Roman" w:cs="Times New Roman"/>
            <w:color w:val="0000FF"/>
            <w:sz w:val="24"/>
            <w:szCs w:val="24"/>
            <w:u w:val="single"/>
            <w:lang w:eastAsia="ru-RU"/>
          </w:rPr>
          <w:t>3.32</w:t>
        </w:r>
      </w:hyperlink>
      <w:r w:rsidRPr="006843C5">
        <w:rPr>
          <w:rFonts w:ascii="Times New Roman" w:eastAsia="Times New Roman" w:hAnsi="Times New Roman" w:cs="Times New Roman"/>
          <w:color w:val="000000"/>
          <w:sz w:val="24"/>
          <w:szCs w:val="24"/>
          <w:lang w:eastAsia="ru-RU"/>
        </w:rPr>
        <w:t>, </w:t>
      </w:r>
      <w:hyperlink r:id="rId815" w:anchor="i518748" w:tooltip="3.33" w:history="1">
        <w:r w:rsidRPr="006843C5">
          <w:rPr>
            <w:rFonts w:ascii="Times New Roman" w:eastAsia="Times New Roman" w:hAnsi="Times New Roman" w:cs="Times New Roman"/>
            <w:color w:val="0000FF"/>
            <w:sz w:val="24"/>
            <w:szCs w:val="24"/>
            <w:u w:val="single"/>
            <w:lang w:eastAsia="ru-RU"/>
          </w:rPr>
          <w:t>3.33</w:t>
        </w:r>
      </w:hyperlink>
      <w:r w:rsidRPr="006843C5">
        <w:rPr>
          <w:rFonts w:ascii="Times New Roman" w:eastAsia="Times New Roman" w:hAnsi="Times New Roman" w:cs="Times New Roman"/>
          <w:color w:val="000000"/>
          <w:sz w:val="24"/>
          <w:szCs w:val="24"/>
          <w:lang w:eastAsia="ru-RU"/>
        </w:rPr>
        <w:t>, </w:t>
      </w:r>
      <w:hyperlink r:id="rId816" w:anchor="i534957" w:tooltip="4.8.1" w:history="1">
        <w:r w:rsidRPr="006843C5">
          <w:rPr>
            <w:rFonts w:ascii="Times New Roman" w:eastAsia="Times New Roman" w:hAnsi="Times New Roman" w:cs="Times New Roman"/>
            <w:color w:val="0000FF"/>
            <w:sz w:val="24"/>
            <w:szCs w:val="24"/>
            <w:u w:val="single"/>
            <w:lang w:eastAsia="ru-RU"/>
          </w:rPr>
          <w:t>4.8.1</w:t>
        </w:r>
      </w:hyperlink>
      <w:r w:rsidRPr="006843C5">
        <w:rPr>
          <w:rFonts w:ascii="Times New Roman" w:eastAsia="Times New Roman" w:hAnsi="Times New Roman" w:cs="Times New Roman"/>
          <w:color w:val="000000"/>
          <w:sz w:val="24"/>
          <w:szCs w:val="24"/>
          <w:lang w:eastAsia="ru-RU"/>
        </w:rPr>
        <w:t>-</w:t>
      </w:r>
      <w:hyperlink r:id="rId817" w:anchor="i534957" w:tooltip="4.8.3" w:history="1">
        <w:r w:rsidRPr="006843C5">
          <w:rPr>
            <w:rFonts w:ascii="Times New Roman" w:eastAsia="Times New Roman" w:hAnsi="Times New Roman" w:cs="Times New Roman"/>
            <w:color w:val="0000FF"/>
            <w:sz w:val="24"/>
            <w:szCs w:val="24"/>
            <w:u w:val="single"/>
            <w:lang w:eastAsia="ru-RU"/>
          </w:rPr>
          <w:t>4.8.3</w:t>
        </w:r>
      </w:hyperlink>
      <w:r w:rsidRPr="006843C5">
        <w:rPr>
          <w:rFonts w:ascii="Times New Roman" w:eastAsia="Times New Roman" w:hAnsi="Times New Roman" w:cs="Times New Roman"/>
          <w:color w:val="000000"/>
          <w:sz w:val="24"/>
          <w:szCs w:val="24"/>
          <w:lang w:eastAsia="ru-RU"/>
        </w:rPr>
        <w:t> для указания, что действие знаков распространяется на транспортные средства, перевозящие опасный груз приведенного на табличке номера класса(ов) по </w:t>
      </w:r>
      <w:hyperlink r:id="rId818" w:tooltip="Грузы опасные. Классификация и маркировка" w:history="1">
        <w:r w:rsidRPr="006843C5">
          <w:rPr>
            <w:rFonts w:ascii="Times New Roman" w:eastAsia="Times New Roman" w:hAnsi="Times New Roman" w:cs="Times New Roman"/>
            <w:color w:val="0000FF"/>
            <w:sz w:val="24"/>
            <w:szCs w:val="24"/>
            <w:u w:val="single"/>
            <w:lang w:eastAsia="ru-RU"/>
          </w:rPr>
          <w:t>ГОСТ 19433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5.9.24 Таблички </w:t>
      </w:r>
      <w:hyperlink r:id="rId819" w:anchor="i661944" w:tooltip="8.20.1" w:history="1">
        <w:r w:rsidRPr="006843C5">
          <w:rPr>
            <w:rFonts w:ascii="Times New Roman" w:eastAsia="Times New Roman" w:hAnsi="Times New Roman" w:cs="Times New Roman"/>
            <w:color w:val="0000FF"/>
            <w:sz w:val="24"/>
            <w:szCs w:val="24"/>
            <w:u w:val="single"/>
            <w:lang w:eastAsia="ru-RU"/>
          </w:rPr>
          <w:t>8.20.1</w:t>
        </w:r>
      </w:hyperlink>
      <w:r w:rsidRPr="006843C5">
        <w:rPr>
          <w:rFonts w:ascii="Times New Roman" w:eastAsia="Times New Roman" w:hAnsi="Times New Roman" w:cs="Times New Roman"/>
          <w:color w:val="000000"/>
          <w:sz w:val="24"/>
          <w:szCs w:val="24"/>
          <w:lang w:eastAsia="ru-RU"/>
        </w:rPr>
        <w:t> и </w:t>
      </w:r>
      <w:hyperlink r:id="rId820" w:anchor="i661944" w:tooltip="8.20.2" w:history="1">
        <w:r w:rsidRPr="006843C5">
          <w:rPr>
            <w:rFonts w:ascii="Times New Roman" w:eastAsia="Times New Roman" w:hAnsi="Times New Roman" w:cs="Times New Roman"/>
            <w:color w:val="0000FF"/>
            <w:sz w:val="24"/>
            <w:szCs w:val="24"/>
            <w:u w:val="single"/>
            <w:lang w:eastAsia="ru-RU"/>
          </w:rPr>
          <w:t>8.20.2</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«Тип тележки транспортного средства»</w:t>
      </w:r>
      <w:r w:rsidRPr="006843C5">
        <w:rPr>
          <w:rFonts w:ascii="Times New Roman" w:eastAsia="Times New Roman" w:hAnsi="Times New Roman" w:cs="Times New Roman"/>
          <w:color w:val="000000"/>
          <w:sz w:val="24"/>
          <w:szCs w:val="24"/>
          <w:lang w:eastAsia="ru-RU"/>
        </w:rPr>
        <w:t> применяют со знаком </w:t>
      </w:r>
      <w:hyperlink r:id="rId821" w:anchor="i496859" w:tooltip="3.12" w:history="1">
        <w:r w:rsidRPr="006843C5">
          <w:rPr>
            <w:rFonts w:ascii="Times New Roman" w:eastAsia="Times New Roman" w:hAnsi="Times New Roman" w:cs="Times New Roman"/>
            <w:color w:val="0000FF"/>
            <w:sz w:val="24"/>
            <w:szCs w:val="24"/>
            <w:u w:val="single"/>
            <w:lang w:eastAsia="ru-RU"/>
          </w:rPr>
          <w:t>3.12</w:t>
        </w:r>
      </w:hyperlink>
      <w:r w:rsidRPr="006843C5">
        <w:rPr>
          <w:rFonts w:ascii="Times New Roman" w:eastAsia="Times New Roman" w:hAnsi="Times New Roman" w:cs="Times New Roman"/>
          <w:color w:val="000000"/>
          <w:sz w:val="24"/>
          <w:szCs w:val="24"/>
          <w:lang w:eastAsia="ru-RU"/>
        </w:rPr>
        <w:t> для указания числа сближенных осей транспортного средства, для каждой из которых приведенная на знаке масса является предельно допустимой.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5.9.25 Таблички </w:t>
      </w:r>
      <w:hyperlink r:id="rId822" w:anchor="i675377" w:tooltip="8.21.1" w:history="1">
        <w:r w:rsidRPr="006843C5">
          <w:rPr>
            <w:rFonts w:ascii="Times New Roman" w:eastAsia="Times New Roman" w:hAnsi="Times New Roman" w:cs="Times New Roman"/>
            <w:color w:val="0000FF"/>
            <w:sz w:val="24"/>
            <w:szCs w:val="24"/>
            <w:u w:val="single"/>
            <w:lang w:eastAsia="ru-RU"/>
          </w:rPr>
          <w:t>8.21.1</w:t>
        </w:r>
      </w:hyperlink>
      <w:r w:rsidRPr="006843C5">
        <w:rPr>
          <w:rFonts w:ascii="Times New Roman" w:eastAsia="Times New Roman" w:hAnsi="Times New Roman" w:cs="Times New Roman"/>
          <w:color w:val="000000"/>
          <w:sz w:val="24"/>
          <w:szCs w:val="24"/>
          <w:lang w:eastAsia="ru-RU"/>
        </w:rPr>
        <w:t>-</w:t>
      </w:r>
      <w:hyperlink r:id="rId823" w:anchor="i675377" w:tooltip="8.21.3" w:history="1">
        <w:r w:rsidRPr="006843C5">
          <w:rPr>
            <w:rFonts w:ascii="Times New Roman" w:eastAsia="Times New Roman" w:hAnsi="Times New Roman" w:cs="Times New Roman"/>
            <w:color w:val="0000FF"/>
            <w:sz w:val="24"/>
            <w:szCs w:val="24"/>
            <w:u w:val="single"/>
            <w:lang w:eastAsia="ru-RU"/>
          </w:rPr>
          <w:t>8.21.3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«Вид маршрутного транспортного средства»</w:t>
      </w:r>
      <w:r w:rsidRPr="006843C5">
        <w:rPr>
          <w:rFonts w:ascii="Times New Roman" w:eastAsia="Times New Roman" w:hAnsi="Times New Roman" w:cs="Times New Roman"/>
          <w:color w:val="000000"/>
          <w:sz w:val="24"/>
          <w:szCs w:val="24"/>
          <w:lang w:eastAsia="ru-RU"/>
        </w:rPr>
        <w:t> применяют со знаком </w:t>
      </w:r>
      <w:hyperlink r:id="rId824" w:anchor="i594435" w:tooltip="6.4" w:history="1">
        <w:r w:rsidRPr="006843C5">
          <w:rPr>
            <w:rFonts w:ascii="Times New Roman" w:eastAsia="Times New Roman" w:hAnsi="Times New Roman" w:cs="Times New Roman"/>
            <w:color w:val="0000FF"/>
            <w:sz w:val="24"/>
            <w:szCs w:val="24"/>
            <w:u w:val="single"/>
            <w:lang w:eastAsia="ru-RU"/>
          </w:rPr>
          <w:t>6.4</w:t>
        </w:r>
      </w:hyperlink>
      <w:r w:rsidRPr="006843C5">
        <w:rPr>
          <w:rFonts w:ascii="Times New Roman" w:eastAsia="Times New Roman" w:hAnsi="Times New Roman" w:cs="Times New Roman"/>
          <w:color w:val="000000"/>
          <w:sz w:val="24"/>
          <w:szCs w:val="24"/>
          <w:lang w:eastAsia="ru-RU"/>
        </w:rPr>
        <w:t> для указания площадки для стоянки транспортных средств у станции метро, остановки автобуса и (или) троллейбуса, трамвая.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5.9.26 Таблички </w:t>
      </w:r>
      <w:hyperlink r:id="rId825" w:anchor="i675377" w:tooltip="8.22.1" w:history="1">
        <w:r w:rsidRPr="006843C5">
          <w:rPr>
            <w:rFonts w:ascii="Times New Roman" w:eastAsia="Times New Roman" w:hAnsi="Times New Roman" w:cs="Times New Roman"/>
            <w:color w:val="0000FF"/>
            <w:sz w:val="24"/>
            <w:szCs w:val="24"/>
            <w:u w:val="single"/>
            <w:lang w:eastAsia="ru-RU"/>
          </w:rPr>
          <w:t>8.22.1</w:t>
        </w:r>
      </w:hyperlink>
      <w:r w:rsidRPr="006843C5">
        <w:rPr>
          <w:rFonts w:ascii="Times New Roman" w:eastAsia="Times New Roman" w:hAnsi="Times New Roman" w:cs="Times New Roman"/>
          <w:color w:val="000000"/>
          <w:sz w:val="24"/>
          <w:szCs w:val="24"/>
          <w:lang w:eastAsia="ru-RU"/>
        </w:rPr>
        <w:t>-</w:t>
      </w:r>
      <w:hyperlink r:id="rId826" w:anchor="i675377" w:tooltip="8.22.3" w:history="1">
        <w:r w:rsidRPr="006843C5">
          <w:rPr>
            <w:rFonts w:ascii="Times New Roman" w:eastAsia="Times New Roman" w:hAnsi="Times New Roman" w:cs="Times New Roman"/>
            <w:color w:val="0000FF"/>
            <w:sz w:val="24"/>
            <w:szCs w:val="24"/>
            <w:u w:val="single"/>
            <w:lang w:eastAsia="ru-RU"/>
          </w:rPr>
          <w:t>8.22.3</w:t>
        </w:r>
      </w:hyperlink>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b/>
          <w:bCs/>
          <w:color w:val="000000"/>
          <w:sz w:val="24"/>
          <w:szCs w:val="24"/>
          <w:lang w:eastAsia="ru-RU"/>
        </w:rPr>
        <w:t>«Препятствие»</w:t>
      </w:r>
      <w:r w:rsidRPr="006843C5">
        <w:rPr>
          <w:rFonts w:ascii="Times New Roman" w:eastAsia="Times New Roman" w:hAnsi="Times New Roman" w:cs="Times New Roman"/>
          <w:color w:val="000000"/>
          <w:sz w:val="24"/>
          <w:szCs w:val="24"/>
          <w:lang w:eastAsia="ru-RU"/>
        </w:rPr>
        <w:t> применяют со знаками </w:t>
      </w:r>
      <w:hyperlink r:id="rId827" w:anchor="i528345" w:tooltip="4.2.1" w:history="1">
        <w:r w:rsidRPr="006843C5">
          <w:rPr>
            <w:rFonts w:ascii="Times New Roman" w:eastAsia="Times New Roman" w:hAnsi="Times New Roman" w:cs="Times New Roman"/>
            <w:color w:val="0000FF"/>
            <w:sz w:val="24"/>
            <w:szCs w:val="24"/>
            <w:u w:val="single"/>
            <w:lang w:eastAsia="ru-RU"/>
          </w:rPr>
          <w:t>4.2.1</w:t>
        </w:r>
      </w:hyperlink>
      <w:r w:rsidRPr="006843C5">
        <w:rPr>
          <w:rFonts w:ascii="Times New Roman" w:eastAsia="Times New Roman" w:hAnsi="Times New Roman" w:cs="Times New Roman"/>
          <w:color w:val="000000"/>
          <w:sz w:val="24"/>
          <w:szCs w:val="24"/>
          <w:lang w:eastAsia="ru-RU"/>
        </w:rPr>
        <w:t>-</w:t>
      </w:r>
      <w:hyperlink r:id="rId828" w:anchor="i528345" w:tooltip="4.2.3" w:history="1">
        <w:r w:rsidRPr="006843C5">
          <w:rPr>
            <w:rFonts w:ascii="Times New Roman" w:eastAsia="Times New Roman" w:hAnsi="Times New Roman" w:cs="Times New Roman"/>
            <w:color w:val="0000FF"/>
            <w:sz w:val="24"/>
            <w:szCs w:val="24"/>
            <w:u w:val="single"/>
            <w:lang w:eastAsia="ru-RU"/>
          </w:rPr>
          <w:t>4.2.3</w:t>
        </w:r>
      </w:hyperlink>
      <w:r w:rsidRPr="006843C5">
        <w:rPr>
          <w:rFonts w:ascii="Times New Roman" w:eastAsia="Times New Roman" w:hAnsi="Times New Roman" w:cs="Times New Roman"/>
          <w:color w:val="000000"/>
          <w:sz w:val="24"/>
          <w:szCs w:val="24"/>
          <w:lang w:eastAsia="ru-RU"/>
        </w:rPr>
        <w:t> для лучшей ориентации водителей при объезде препятствия.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Табличку </w:t>
      </w:r>
      <w:hyperlink r:id="rId829" w:anchor="i675377" w:tooltip="8.22.1" w:history="1">
        <w:r w:rsidRPr="006843C5">
          <w:rPr>
            <w:rFonts w:ascii="Times New Roman" w:eastAsia="Times New Roman" w:hAnsi="Times New Roman" w:cs="Times New Roman"/>
            <w:color w:val="0000FF"/>
            <w:sz w:val="24"/>
            <w:szCs w:val="24"/>
            <w:u w:val="single"/>
            <w:lang w:eastAsia="ru-RU"/>
          </w:rPr>
          <w:t>8.22.1</w:t>
        </w:r>
      </w:hyperlink>
      <w:r w:rsidRPr="006843C5">
        <w:rPr>
          <w:rFonts w:ascii="Times New Roman" w:eastAsia="Times New Roman" w:hAnsi="Times New Roman" w:cs="Times New Roman"/>
          <w:color w:val="000000"/>
          <w:sz w:val="24"/>
          <w:szCs w:val="24"/>
          <w:lang w:eastAsia="ru-RU"/>
        </w:rPr>
        <w:t> со знаком </w:t>
      </w:r>
      <w:hyperlink r:id="rId830" w:anchor="i528345" w:tooltip="4.2.1" w:history="1">
        <w:r w:rsidRPr="006843C5">
          <w:rPr>
            <w:rFonts w:ascii="Times New Roman" w:eastAsia="Times New Roman" w:hAnsi="Times New Roman" w:cs="Times New Roman"/>
            <w:color w:val="0000FF"/>
            <w:sz w:val="24"/>
            <w:szCs w:val="24"/>
            <w:u w:val="single"/>
            <w:lang w:eastAsia="ru-RU"/>
          </w:rPr>
          <w:t>4.2.1</w:t>
        </w:r>
      </w:hyperlink>
      <w:r w:rsidRPr="006843C5">
        <w:rPr>
          <w:rFonts w:ascii="Times New Roman" w:eastAsia="Times New Roman" w:hAnsi="Times New Roman" w:cs="Times New Roman"/>
          <w:color w:val="000000"/>
          <w:sz w:val="24"/>
          <w:szCs w:val="24"/>
          <w:lang w:eastAsia="ru-RU"/>
        </w:rPr>
        <w:t> применяют: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местах начала ограждений, разделяющих транспортные потоки противоположных направлений;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начале центральной разделительной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приподнятых направляющих островках;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приподнятых островках безопасности.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Таблички </w:t>
      </w:r>
      <w:hyperlink r:id="rId831" w:anchor="i675377" w:tooltip="8.22.1" w:history="1">
        <w:r w:rsidRPr="006843C5">
          <w:rPr>
            <w:rFonts w:ascii="Times New Roman" w:eastAsia="Times New Roman" w:hAnsi="Times New Roman" w:cs="Times New Roman"/>
            <w:color w:val="0000FF"/>
            <w:sz w:val="24"/>
            <w:szCs w:val="24"/>
            <w:u w:val="single"/>
            <w:lang w:eastAsia="ru-RU"/>
          </w:rPr>
          <w:t>8.22.1</w:t>
        </w:r>
      </w:hyperlink>
      <w:r w:rsidRPr="006843C5">
        <w:rPr>
          <w:rFonts w:ascii="Times New Roman" w:eastAsia="Times New Roman" w:hAnsi="Times New Roman" w:cs="Times New Roman"/>
          <w:color w:val="000000"/>
          <w:sz w:val="24"/>
          <w:szCs w:val="24"/>
          <w:lang w:eastAsia="ru-RU"/>
        </w:rPr>
        <w:t> и </w:t>
      </w:r>
      <w:hyperlink r:id="rId832" w:anchor="i675377" w:tooltip="8.22.2" w:history="1">
        <w:r w:rsidRPr="006843C5">
          <w:rPr>
            <w:rFonts w:ascii="Times New Roman" w:eastAsia="Times New Roman" w:hAnsi="Times New Roman" w:cs="Times New Roman"/>
            <w:color w:val="0000FF"/>
            <w:sz w:val="24"/>
            <w:szCs w:val="24"/>
            <w:u w:val="single"/>
            <w:lang w:eastAsia="ru-RU"/>
          </w:rPr>
          <w:t>8.22.2</w:t>
        </w:r>
      </w:hyperlink>
      <w:r w:rsidRPr="006843C5">
        <w:rPr>
          <w:rFonts w:ascii="Times New Roman" w:eastAsia="Times New Roman" w:hAnsi="Times New Roman" w:cs="Times New Roman"/>
          <w:color w:val="000000"/>
          <w:sz w:val="24"/>
          <w:szCs w:val="24"/>
          <w:lang w:eastAsia="ru-RU"/>
        </w:rPr>
        <w:t> применяют соответственно со знаками </w:t>
      </w:r>
      <w:hyperlink r:id="rId833" w:anchor="i528345" w:tooltip="4.2.1" w:history="1">
        <w:r w:rsidRPr="006843C5">
          <w:rPr>
            <w:rFonts w:ascii="Times New Roman" w:eastAsia="Times New Roman" w:hAnsi="Times New Roman" w:cs="Times New Roman"/>
            <w:color w:val="0000FF"/>
            <w:sz w:val="24"/>
            <w:szCs w:val="24"/>
            <w:u w:val="single"/>
            <w:lang w:eastAsia="ru-RU"/>
          </w:rPr>
          <w:t>4.2.1</w:t>
        </w:r>
      </w:hyperlink>
      <w:r w:rsidRPr="006843C5">
        <w:rPr>
          <w:rFonts w:ascii="Times New Roman" w:eastAsia="Times New Roman" w:hAnsi="Times New Roman" w:cs="Times New Roman"/>
          <w:color w:val="000000"/>
          <w:sz w:val="24"/>
          <w:szCs w:val="24"/>
          <w:lang w:eastAsia="ru-RU"/>
        </w:rPr>
        <w:t> и </w:t>
      </w:r>
      <w:hyperlink r:id="rId834" w:anchor="i528345" w:tooltip="4.2.2" w:history="1">
        <w:r w:rsidRPr="006843C5">
          <w:rPr>
            <w:rFonts w:ascii="Times New Roman" w:eastAsia="Times New Roman" w:hAnsi="Times New Roman" w:cs="Times New Roman"/>
            <w:color w:val="0000FF"/>
            <w:sz w:val="24"/>
            <w:szCs w:val="24"/>
            <w:u w:val="single"/>
            <w:lang w:eastAsia="ru-RU"/>
          </w:rPr>
          <w:t>4.2.2</w:t>
        </w:r>
      </w:hyperlink>
      <w:r w:rsidRPr="006843C5">
        <w:rPr>
          <w:rFonts w:ascii="Times New Roman" w:eastAsia="Times New Roman" w:hAnsi="Times New Roman" w:cs="Times New Roman"/>
          <w:color w:val="000000"/>
          <w:sz w:val="24"/>
          <w:szCs w:val="24"/>
          <w:lang w:eastAsia="ru-RU"/>
        </w:rPr>
        <w:t> перед препятствиями, расположенными на проезжей части или вблизи от нее и представляющими опасность для движущегося транспортного средства.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Табличку </w:t>
      </w:r>
      <w:hyperlink r:id="rId835" w:anchor="i675377" w:tooltip="8.22.3" w:history="1">
        <w:r w:rsidRPr="006843C5">
          <w:rPr>
            <w:rFonts w:ascii="Times New Roman" w:eastAsia="Times New Roman" w:hAnsi="Times New Roman" w:cs="Times New Roman"/>
            <w:color w:val="0000FF"/>
            <w:sz w:val="24"/>
            <w:szCs w:val="24"/>
            <w:u w:val="single"/>
            <w:lang w:eastAsia="ru-RU"/>
          </w:rPr>
          <w:t>8.22.3</w:t>
        </w:r>
      </w:hyperlink>
      <w:r w:rsidRPr="006843C5">
        <w:rPr>
          <w:rFonts w:ascii="Times New Roman" w:eastAsia="Times New Roman" w:hAnsi="Times New Roman" w:cs="Times New Roman"/>
          <w:color w:val="000000"/>
          <w:sz w:val="24"/>
          <w:szCs w:val="24"/>
          <w:lang w:eastAsia="ru-RU"/>
        </w:rPr>
        <w:t> со знаком </w:t>
      </w:r>
      <w:hyperlink r:id="rId836" w:anchor="i528345" w:tooltip="4.2.3" w:history="1">
        <w:r w:rsidRPr="006843C5">
          <w:rPr>
            <w:rFonts w:ascii="Times New Roman" w:eastAsia="Times New Roman" w:hAnsi="Times New Roman" w:cs="Times New Roman"/>
            <w:color w:val="0000FF"/>
            <w:sz w:val="24"/>
            <w:szCs w:val="24"/>
            <w:u w:val="single"/>
            <w:lang w:eastAsia="ru-RU"/>
          </w:rPr>
          <w:t>4.2.3</w:t>
        </w:r>
      </w:hyperlink>
      <w:r w:rsidRPr="006843C5">
        <w:rPr>
          <w:rFonts w:ascii="Times New Roman" w:eastAsia="Times New Roman" w:hAnsi="Times New Roman" w:cs="Times New Roman"/>
          <w:color w:val="000000"/>
          <w:sz w:val="24"/>
          <w:szCs w:val="24"/>
          <w:lang w:eastAsia="ru-RU"/>
        </w:rPr>
        <w:t> применяют: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местах начала ограждений, разделяющих транспортные потоки одного направления;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начале боковой разделительной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приподнятых направляющих островках;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приподнятых островках безопасности.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Таблички </w:t>
      </w:r>
      <w:hyperlink r:id="rId837" w:anchor="i675377" w:tooltip="8.22.1" w:history="1">
        <w:r w:rsidRPr="006843C5">
          <w:rPr>
            <w:rFonts w:ascii="Times New Roman" w:eastAsia="Times New Roman" w:hAnsi="Times New Roman" w:cs="Times New Roman"/>
            <w:color w:val="0000FF"/>
            <w:sz w:val="24"/>
            <w:szCs w:val="24"/>
            <w:u w:val="single"/>
            <w:lang w:eastAsia="ru-RU"/>
          </w:rPr>
          <w:t>8.22.1</w:t>
        </w:r>
      </w:hyperlink>
      <w:r w:rsidRPr="006843C5">
        <w:rPr>
          <w:rFonts w:ascii="Times New Roman" w:eastAsia="Times New Roman" w:hAnsi="Times New Roman" w:cs="Times New Roman"/>
          <w:color w:val="000000"/>
          <w:sz w:val="24"/>
          <w:szCs w:val="24"/>
          <w:lang w:eastAsia="ru-RU"/>
        </w:rPr>
        <w:t>-</w:t>
      </w:r>
      <w:hyperlink r:id="rId838" w:anchor="i675377" w:tooltip="8.22.3" w:history="1">
        <w:r w:rsidRPr="006843C5">
          <w:rPr>
            <w:rFonts w:ascii="Times New Roman" w:eastAsia="Times New Roman" w:hAnsi="Times New Roman" w:cs="Times New Roman"/>
            <w:color w:val="0000FF"/>
            <w:sz w:val="24"/>
            <w:szCs w:val="24"/>
            <w:u w:val="single"/>
            <w:lang w:eastAsia="ru-RU"/>
          </w:rPr>
          <w:t>8.22.3</w:t>
        </w:r>
      </w:hyperlink>
      <w:r w:rsidRPr="006843C5">
        <w:rPr>
          <w:rFonts w:ascii="Times New Roman" w:eastAsia="Times New Roman" w:hAnsi="Times New Roman" w:cs="Times New Roman"/>
          <w:color w:val="000000"/>
          <w:sz w:val="24"/>
          <w:szCs w:val="24"/>
          <w:lang w:eastAsia="ru-RU"/>
        </w:rPr>
        <w:t> располагают под предписывающими знаками на высоте 0,5-1,0 м. Если знаки </w:t>
      </w:r>
      <w:hyperlink r:id="rId839" w:anchor="i528345" w:tooltip="4.2.1" w:history="1">
        <w:r w:rsidRPr="006843C5">
          <w:rPr>
            <w:rFonts w:ascii="Times New Roman" w:eastAsia="Times New Roman" w:hAnsi="Times New Roman" w:cs="Times New Roman"/>
            <w:color w:val="0000FF"/>
            <w:sz w:val="24"/>
            <w:szCs w:val="24"/>
            <w:u w:val="single"/>
            <w:lang w:eastAsia="ru-RU"/>
          </w:rPr>
          <w:t>4.2.1</w:t>
        </w:r>
      </w:hyperlink>
      <w:r w:rsidRPr="006843C5">
        <w:rPr>
          <w:rFonts w:ascii="Times New Roman" w:eastAsia="Times New Roman" w:hAnsi="Times New Roman" w:cs="Times New Roman"/>
          <w:color w:val="000000"/>
          <w:sz w:val="24"/>
          <w:szCs w:val="24"/>
          <w:lang w:eastAsia="ru-RU"/>
        </w:rPr>
        <w:t>-</w:t>
      </w:r>
      <w:hyperlink r:id="rId840" w:anchor="i528345" w:tooltip="4.2.3" w:history="1">
        <w:r w:rsidRPr="006843C5">
          <w:rPr>
            <w:rFonts w:ascii="Times New Roman" w:eastAsia="Times New Roman" w:hAnsi="Times New Roman" w:cs="Times New Roman"/>
            <w:color w:val="0000FF"/>
            <w:sz w:val="24"/>
            <w:szCs w:val="24"/>
            <w:u w:val="single"/>
            <w:lang w:eastAsia="ru-RU"/>
          </w:rPr>
          <w:t>4.2.3</w:t>
        </w:r>
      </w:hyperlink>
      <w:r w:rsidRPr="006843C5">
        <w:rPr>
          <w:rFonts w:ascii="Times New Roman" w:eastAsia="Times New Roman" w:hAnsi="Times New Roman" w:cs="Times New Roman"/>
          <w:color w:val="000000"/>
          <w:sz w:val="24"/>
          <w:szCs w:val="24"/>
          <w:lang w:eastAsia="ru-RU"/>
        </w:rPr>
        <w:t> устанавливают на тумбах с искусственным освещением, таблички </w:t>
      </w:r>
      <w:hyperlink r:id="rId841" w:anchor="i675377" w:tooltip="8.22.1" w:history="1">
        <w:r w:rsidRPr="006843C5">
          <w:rPr>
            <w:rFonts w:ascii="Times New Roman" w:eastAsia="Times New Roman" w:hAnsi="Times New Roman" w:cs="Times New Roman"/>
            <w:color w:val="0000FF"/>
            <w:sz w:val="24"/>
            <w:szCs w:val="24"/>
            <w:u w:val="single"/>
            <w:lang w:eastAsia="ru-RU"/>
          </w:rPr>
          <w:t>8.22.1</w:t>
        </w:r>
      </w:hyperlink>
      <w:r w:rsidRPr="006843C5">
        <w:rPr>
          <w:rFonts w:ascii="Times New Roman" w:eastAsia="Times New Roman" w:hAnsi="Times New Roman" w:cs="Times New Roman"/>
          <w:color w:val="000000"/>
          <w:sz w:val="24"/>
          <w:szCs w:val="24"/>
          <w:lang w:eastAsia="ru-RU"/>
        </w:rPr>
        <w:t>-</w:t>
      </w:r>
      <w:hyperlink r:id="rId842" w:anchor="i675377" w:tooltip="8.22.3" w:history="1">
        <w:r w:rsidRPr="006843C5">
          <w:rPr>
            <w:rFonts w:ascii="Times New Roman" w:eastAsia="Times New Roman" w:hAnsi="Times New Roman" w:cs="Times New Roman"/>
            <w:color w:val="0000FF"/>
            <w:sz w:val="24"/>
            <w:szCs w:val="24"/>
            <w:u w:val="single"/>
            <w:lang w:eastAsia="ru-RU"/>
          </w:rPr>
          <w:t>8.22.3</w:t>
        </w:r>
      </w:hyperlink>
      <w:r w:rsidRPr="006843C5">
        <w:rPr>
          <w:rFonts w:ascii="Times New Roman" w:eastAsia="Times New Roman" w:hAnsi="Times New Roman" w:cs="Times New Roman"/>
          <w:color w:val="000000"/>
          <w:sz w:val="24"/>
          <w:szCs w:val="24"/>
          <w:lang w:eastAsia="ru-RU"/>
        </w:rPr>
        <w:t> не применяют.</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20" w:name="i222753"/>
      <w:r w:rsidRPr="006843C5">
        <w:rPr>
          <w:rFonts w:ascii="Times New Roman" w:eastAsia="Times New Roman" w:hAnsi="Times New Roman" w:cs="Times New Roman"/>
          <w:b/>
          <w:bCs/>
          <w:color w:val="000000"/>
          <w:kern w:val="36"/>
          <w:sz w:val="24"/>
          <w:szCs w:val="24"/>
          <w:lang w:eastAsia="ru-RU"/>
        </w:rPr>
        <w:t>6 Правила применения дорожной разметки</w:t>
      </w:r>
      <w:bookmarkEnd w:id="20"/>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6.1 Общие требования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6.1.1 Номера и изображения линий разметки приведены в </w:t>
      </w:r>
      <w:hyperlink r:id="rId843" w:anchor="i1002739" w:tooltip="Разметка дорожная по ГОСТ Р 51256-99 Горизонтальная дорожная разметка" w:history="1">
        <w:r w:rsidRPr="006843C5">
          <w:rPr>
            <w:rFonts w:ascii="Times New Roman" w:eastAsia="Times New Roman" w:hAnsi="Times New Roman" w:cs="Times New Roman"/>
            <w:color w:val="0000FF"/>
            <w:sz w:val="24"/>
            <w:szCs w:val="24"/>
            <w:u w:val="single"/>
            <w:lang w:eastAsia="ru-RU"/>
          </w:rPr>
          <w:t>приложении Г</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Разметка дорог устанавливает режимы, порядок движения, является средством визуального ориентирования водителей и может применяться как самостоятельно, так и в сочетании с другими техническими средствами организации дорожного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6.1.2 Разметка, наносимая на усовершенствованное покрытие дорог и элементы дорожных сооружений, должна соответствовать требованиям </w:t>
      </w:r>
      <w:hyperlink r:id="rId844" w:tooltip="Технические средства организации дорожного движения. Разметка дорожная. Типы и основные параметры.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51256</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Значения коэффициентов для дорожной разметки: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яркости для дорожной разметки в сухом состоянии </w:t>
      </w:r>
      <w:r w:rsidRPr="006843C5">
        <w:rPr>
          <w:rFonts w:ascii="Symbol" w:eastAsia="Times New Roman" w:hAnsi="Symbol" w:cs="Times New Roman"/>
          <w:color w:val="000000"/>
          <w:sz w:val="24"/>
          <w:szCs w:val="24"/>
          <w:lang w:eastAsia="ru-RU"/>
        </w:rPr>
        <w:t></w:t>
      </w:r>
      <w:r w:rsidRPr="006843C5">
        <w:rPr>
          <w:rFonts w:ascii="Times New Roman" w:eastAsia="Times New Roman" w:hAnsi="Times New Roman" w:cs="Times New Roman"/>
          <w:color w:val="000000"/>
          <w:sz w:val="24"/>
          <w:szCs w:val="24"/>
          <w:vertAlign w:val="subscript"/>
          <w:lang w:eastAsia="ru-RU"/>
        </w:rPr>
        <w:t>v</w:t>
      </w:r>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световозвращения для условий темного времени суток при сухом покрытии R</w:t>
      </w:r>
      <w:r w:rsidRPr="006843C5">
        <w:rPr>
          <w:rFonts w:ascii="Times New Roman" w:eastAsia="Times New Roman" w:hAnsi="Times New Roman" w:cs="Times New Roman"/>
          <w:color w:val="000000"/>
          <w:sz w:val="24"/>
          <w:szCs w:val="24"/>
          <w:vertAlign w:val="subscript"/>
          <w:lang w:eastAsia="ru-RU"/>
        </w:rPr>
        <w:t>L</w:t>
      </w:r>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световозвращения для условий темного времени суток при дожде и мокром покрытии R</w:t>
      </w:r>
      <w:r w:rsidRPr="006843C5">
        <w:rPr>
          <w:rFonts w:ascii="Times New Roman" w:eastAsia="Times New Roman" w:hAnsi="Times New Roman" w:cs="Times New Roman"/>
          <w:color w:val="000000"/>
          <w:sz w:val="24"/>
          <w:szCs w:val="24"/>
          <w:vertAlign w:val="subscript"/>
          <w:lang w:eastAsia="ru-RU"/>
        </w:rPr>
        <w:t>W</w:t>
      </w:r>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 светоотражения при диффузном дневном или искусственном освещении в сухом состоянии Qd выбирают в зависимости от дорожных условий по </w:t>
      </w:r>
      <w:hyperlink r:id="rId845" w:anchor="i235589" w:tooltip="таблица 6" w:history="1">
        <w:r w:rsidRPr="006843C5">
          <w:rPr>
            <w:rFonts w:ascii="Times New Roman" w:eastAsia="Times New Roman" w:hAnsi="Times New Roman" w:cs="Times New Roman"/>
            <w:color w:val="0000FF"/>
            <w:sz w:val="24"/>
            <w:szCs w:val="24"/>
            <w:u w:val="single"/>
            <w:lang w:eastAsia="ru-RU"/>
          </w:rPr>
          <w:t>таблицам 6</w:t>
        </w:r>
      </w:hyperlink>
      <w:r w:rsidRPr="006843C5">
        <w:rPr>
          <w:rFonts w:ascii="Times New Roman" w:eastAsia="Times New Roman" w:hAnsi="Times New Roman" w:cs="Times New Roman"/>
          <w:color w:val="000000"/>
          <w:sz w:val="24"/>
          <w:szCs w:val="24"/>
          <w:lang w:eastAsia="ru-RU"/>
        </w:rPr>
        <w:t> и </w:t>
      </w:r>
      <w:hyperlink r:id="rId846" w:anchor="i247438" w:tooltip="таблица 7" w:history="1">
        <w:r w:rsidRPr="006843C5">
          <w:rPr>
            <w:rFonts w:ascii="Times New Roman" w:eastAsia="Times New Roman" w:hAnsi="Times New Roman" w:cs="Times New Roman"/>
            <w:color w:val="0000FF"/>
            <w:sz w:val="24"/>
            <w:szCs w:val="24"/>
            <w:u w:val="single"/>
            <w:lang w:eastAsia="ru-RU"/>
          </w:rPr>
          <w:t>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процессе эксплуатации разметка должна отвечать требованиям </w:t>
      </w:r>
      <w:hyperlink r:id="rId847" w:tooltip="Автомобильные дороги и улицы. Требования к эксплуатационному состоянию, допустимому по условиям обеспечения безопасности дорожного движения" w:history="1">
        <w:r w:rsidRPr="006843C5">
          <w:rPr>
            <w:rFonts w:ascii="Times New Roman" w:eastAsia="Times New Roman" w:hAnsi="Times New Roman" w:cs="Times New Roman"/>
            <w:color w:val="0000FF"/>
            <w:sz w:val="24"/>
            <w:szCs w:val="24"/>
            <w:u w:val="single"/>
            <w:lang w:eastAsia="ru-RU"/>
          </w:rPr>
          <w:t>ГОСТ Р 50597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6.1.3 При разметке дорог ширину полосы движения принимают с учетом категорий дорог согласно требованиям действующих строительных норм и правил. На дорогах, элементы поперечного профиля которых не соответствуют требованиям действующих строительных норм и правил,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Ширину полосы движения определяют по расстоянию между осями линий разметки, обозначающих ее границы.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6.1.4 На цементобетонных покрытиях допускается наносить продольную линию разметки, разделяю</w:t>
      </w:r>
      <w:r w:rsidRPr="006843C5">
        <w:rPr>
          <w:rFonts w:ascii="Times New Roman" w:eastAsia="Times New Roman" w:hAnsi="Times New Roman" w:cs="Times New Roman"/>
          <w:color w:val="000000"/>
          <w:sz w:val="24"/>
          <w:szCs w:val="24"/>
          <w:lang w:eastAsia="ru-RU"/>
        </w:rPr>
        <w:softHyphen/>
        <w:t>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7"/>
          <w:szCs w:val="27"/>
          <w:lang w:eastAsia="ru-RU"/>
        </w:rPr>
        <w:br w:type="page"/>
      </w:r>
      <w:bookmarkStart w:id="21" w:name="i235589"/>
      <w:bookmarkEnd w:id="21"/>
      <w:r w:rsidRPr="006843C5">
        <w:rPr>
          <w:rFonts w:ascii="Times New Roman" w:eastAsia="Times New Roman" w:hAnsi="Times New Roman" w:cs="Times New Roman"/>
          <w:color w:val="000000"/>
          <w:spacing w:val="40"/>
          <w:sz w:val="24"/>
          <w:szCs w:val="24"/>
          <w:lang w:eastAsia="ru-RU"/>
        </w:rPr>
        <w:lastRenderedPageBreak/>
        <w:t>Таблица 6</w:t>
      </w:r>
    </w:p>
    <w:tbl>
      <w:tblPr>
        <w:tblW w:w="5000" w:type="pct"/>
        <w:jc w:val="center"/>
        <w:tblCellMar>
          <w:left w:w="0" w:type="dxa"/>
          <w:right w:w="0" w:type="dxa"/>
        </w:tblCellMar>
        <w:tblLook w:val="04A0" w:firstRow="1" w:lastRow="0" w:firstColumn="1" w:lastColumn="0" w:noHBand="0" w:noVBand="1"/>
      </w:tblPr>
      <w:tblGrid>
        <w:gridCol w:w="2710"/>
        <w:gridCol w:w="519"/>
        <w:gridCol w:w="514"/>
        <w:gridCol w:w="414"/>
        <w:gridCol w:w="380"/>
        <w:gridCol w:w="569"/>
        <w:gridCol w:w="380"/>
        <w:gridCol w:w="337"/>
        <w:gridCol w:w="380"/>
        <w:gridCol w:w="519"/>
        <w:gridCol w:w="380"/>
        <w:gridCol w:w="337"/>
        <w:gridCol w:w="380"/>
        <w:gridCol w:w="519"/>
        <w:gridCol w:w="380"/>
        <w:gridCol w:w="337"/>
        <w:gridCol w:w="380"/>
      </w:tblGrid>
      <w:tr w:rsidR="006843C5" w:rsidRPr="006843C5" w:rsidTr="006843C5">
        <w:trPr>
          <w:jc w:val="center"/>
        </w:trPr>
        <w:tc>
          <w:tcPr>
            <w:tcW w:w="19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Дорожные условия</w:t>
            </w:r>
          </w:p>
        </w:tc>
        <w:tc>
          <w:tcPr>
            <w:tcW w:w="3050" w:type="pct"/>
            <w:gridSpan w:val="16"/>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Разметка белого цвета</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50" w:type="pct"/>
            <w:gridSpan w:val="8"/>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Асфальтобетонное покрытие</w:t>
            </w:r>
          </w:p>
        </w:tc>
        <w:tc>
          <w:tcPr>
            <w:tcW w:w="1450" w:type="pct"/>
            <w:gridSpan w:val="8"/>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Цементобетонное покрытие</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800" w:type="pct"/>
            <w:gridSpan w:val="4"/>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Без искусственного освещения</w:t>
            </w:r>
          </w:p>
        </w:tc>
        <w:tc>
          <w:tcPr>
            <w:tcW w:w="700" w:type="pct"/>
            <w:gridSpan w:val="4"/>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 искусственным освещением</w:t>
            </w:r>
          </w:p>
        </w:tc>
        <w:tc>
          <w:tcPr>
            <w:tcW w:w="700" w:type="pct"/>
            <w:gridSpan w:val="4"/>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Без искусственного освещения</w:t>
            </w:r>
          </w:p>
        </w:tc>
        <w:tc>
          <w:tcPr>
            <w:tcW w:w="700" w:type="pct"/>
            <w:gridSpan w:val="4"/>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 искусственным освещением</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4"/>
                <w:szCs w:val="24"/>
                <w:lang w:eastAsia="ru-RU"/>
              </w:rPr>
              <w:t></w:t>
            </w:r>
            <w:r w:rsidRPr="006843C5">
              <w:rPr>
                <w:rFonts w:ascii="Times New Roman" w:eastAsia="Times New Roman" w:hAnsi="Times New Roman" w:cs="Times New Roman"/>
                <w:sz w:val="24"/>
                <w:szCs w:val="24"/>
                <w:vertAlign w:val="subscript"/>
                <w:lang w:eastAsia="ru-RU"/>
              </w:rPr>
              <w:t>v</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0"/>
                <w:szCs w:val="20"/>
                <w:lang w:eastAsia="ru-RU"/>
              </w:rPr>
              <w:t>%</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R</w:t>
            </w:r>
            <w:r w:rsidRPr="006843C5">
              <w:rPr>
                <w:rFonts w:ascii="Times New Roman" w:eastAsia="Times New Roman" w:hAnsi="Times New Roman" w:cs="Times New Roman"/>
                <w:sz w:val="24"/>
                <w:szCs w:val="24"/>
                <w:vertAlign w:val="subscript"/>
                <w:lang w:eastAsia="ru-RU"/>
              </w:rPr>
              <w:t>L</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R</w:t>
            </w:r>
            <w:r w:rsidRPr="006843C5">
              <w:rPr>
                <w:rFonts w:ascii="Times New Roman" w:eastAsia="Times New Roman" w:hAnsi="Times New Roman" w:cs="Times New Roman"/>
                <w:sz w:val="20"/>
                <w:szCs w:val="20"/>
                <w:vertAlign w:val="subscript"/>
                <w:lang w:eastAsia="ru-RU"/>
              </w:rPr>
              <w:t>W</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Qd</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4"/>
                <w:szCs w:val="24"/>
                <w:lang w:eastAsia="ru-RU"/>
              </w:rPr>
              <w:t></w:t>
            </w:r>
            <w:r w:rsidRPr="006843C5">
              <w:rPr>
                <w:rFonts w:ascii="Times New Roman" w:eastAsia="Times New Roman" w:hAnsi="Times New Roman" w:cs="Times New Roman"/>
                <w:sz w:val="24"/>
                <w:szCs w:val="24"/>
                <w:vertAlign w:val="subscript"/>
                <w:lang w:eastAsia="ru-RU"/>
              </w:rPr>
              <w:t>v</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R</w:t>
            </w:r>
            <w:r w:rsidRPr="006843C5">
              <w:rPr>
                <w:rFonts w:ascii="Times New Roman" w:eastAsia="Times New Roman" w:hAnsi="Times New Roman" w:cs="Times New Roman"/>
                <w:sz w:val="24"/>
                <w:szCs w:val="24"/>
                <w:vertAlign w:val="subscript"/>
                <w:lang w:eastAsia="ru-RU"/>
              </w:rPr>
              <w:t>L</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R</w:t>
            </w:r>
            <w:r w:rsidRPr="006843C5">
              <w:rPr>
                <w:rFonts w:ascii="Times New Roman" w:eastAsia="Times New Roman" w:hAnsi="Times New Roman" w:cs="Times New Roman"/>
                <w:sz w:val="20"/>
                <w:szCs w:val="20"/>
                <w:vertAlign w:val="subscript"/>
                <w:lang w:eastAsia="ru-RU"/>
              </w:rPr>
              <w:t>W</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Qd</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4"/>
                <w:szCs w:val="24"/>
                <w:lang w:eastAsia="ru-RU"/>
              </w:rPr>
              <w:t></w:t>
            </w:r>
            <w:r w:rsidRPr="006843C5">
              <w:rPr>
                <w:rFonts w:ascii="Times New Roman" w:eastAsia="Times New Roman" w:hAnsi="Times New Roman" w:cs="Times New Roman"/>
                <w:sz w:val="24"/>
                <w:szCs w:val="24"/>
                <w:vertAlign w:val="subscript"/>
                <w:lang w:eastAsia="ru-RU"/>
              </w:rPr>
              <w:t>v</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0"/>
                <w:szCs w:val="20"/>
                <w:lang w:eastAsia="ru-RU"/>
              </w:rPr>
              <w:t>%</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R</w:t>
            </w:r>
            <w:r w:rsidRPr="006843C5">
              <w:rPr>
                <w:rFonts w:ascii="Times New Roman" w:eastAsia="Times New Roman" w:hAnsi="Times New Roman" w:cs="Times New Roman"/>
                <w:sz w:val="24"/>
                <w:szCs w:val="24"/>
                <w:vertAlign w:val="subscript"/>
                <w:lang w:eastAsia="ru-RU"/>
              </w:rPr>
              <w:t>L</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R</w:t>
            </w:r>
            <w:r w:rsidRPr="006843C5">
              <w:rPr>
                <w:rFonts w:ascii="Times New Roman" w:eastAsia="Times New Roman" w:hAnsi="Times New Roman" w:cs="Times New Roman"/>
                <w:sz w:val="20"/>
                <w:szCs w:val="20"/>
                <w:vertAlign w:val="subscript"/>
                <w:lang w:eastAsia="ru-RU"/>
              </w:rPr>
              <w:t>W</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Qd</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4"/>
                <w:szCs w:val="24"/>
                <w:lang w:eastAsia="ru-RU"/>
              </w:rPr>
              <w:t></w:t>
            </w:r>
            <w:r w:rsidRPr="006843C5">
              <w:rPr>
                <w:rFonts w:ascii="Times New Roman" w:eastAsia="Times New Roman" w:hAnsi="Times New Roman" w:cs="Times New Roman"/>
                <w:sz w:val="24"/>
                <w:szCs w:val="24"/>
                <w:vertAlign w:val="subscript"/>
                <w:lang w:eastAsia="ru-RU"/>
              </w:rPr>
              <w:t>v</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0"/>
                <w:szCs w:val="20"/>
                <w:lang w:eastAsia="ru-RU"/>
              </w:rPr>
              <w:t>%</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R</w:t>
            </w:r>
            <w:r w:rsidRPr="006843C5">
              <w:rPr>
                <w:rFonts w:ascii="Times New Roman" w:eastAsia="Times New Roman" w:hAnsi="Times New Roman" w:cs="Times New Roman"/>
                <w:sz w:val="24"/>
                <w:szCs w:val="24"/>
                <w:vertAlign w:val="subscript"/>
                <w:lang w:eastAsia="ru-RU"/>
              </w:rPr>
              <w:t>L</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R</w:t>
            </w:r>
            <w:r w:rsidRPr="006843C5">
              <w:rPr>
                <w:rFonts w:ascii="Times New Roman" w:eastAsia="Times New Roman" w:hAnsi="Times New Roman" w:cs="Times New Roman"/>
                <w:sz w:val="20"/>
                <w:szCs w:val="20"/>
                <w:vertAlign w:val="subscript"/>
                <w:lang w:eastAsia="ru-RU"/>
              </w:rPr>
              <w:t>W</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Qd</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6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мкд·лк</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·м</w:t>
            </w:r>
            <w:r w:rsidRPr="006843C5">
              <w:rPr>
                <w:rFonts w:ascii="Times New Roman" w:eastAsia="Times New Roman" w:hAnsi="Times New Roman" w:cs="Times New Roman"/>
                <w:sz w:val="20"/>
                <w:szCs w:val="20"/>
                <w:vertAlign w:val="superscript"/>
                <w:lang w:eastAsia="ru-RU"/>
              </w:rPr>
              <w:t>-2</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мкд·лк</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·м</w:t>
            </w:r>
            <w:r w:rsidRPr="006843C5">
              <w:rPr>
                <w:rFonts w:ascii="Times New Roman" w:eastAsia="Times New Roman" w:hAnsi="Times New Roman" w:cs="Times New Roman"/>
                <w:sz w:val="20"/>
                <w:szCs w:val="20"/>
                <w:vertAlign w:val="superscript"/>
                <w:lang w:eastAsia="ru-RU"/>
              </w:rPr>
              <w:t>-2</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мкд·лк</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·м</w:t>
            </w:r>
            <w:r w:rsidRPr="006843C5">
              <w:rPr>
                <w:rFonts w:ascii="Times New Roman" w:eastAsia="Times New Roman" w:hAnsi="Times New Roman" w:cs="Times New Roman"/>
                <w:sz w:val="20"/>
                <w:szCs w:val="20"/>
                <w:vertAlign w:val="superscript"/>
                <w:lang w:eastAsia="ru-RU"/>
              </w:rPr>
              <w:t>-2</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мкд·лк</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·м</w:t>
            </w:r>
            <w:r w:rsidRPr="006843C5">
              <w:rPr>
                <w:rFonts w:ascii="Times New Roman" w:eastAsia="Times New Roman" w:hAnsi="Times New Roman" w:cs="Times New Roman"/>
                <w:sz w:val="20"/>
                <w:szCs w:val="20"/>
                <w:vertAlign w:val="superscript"/>
                <w:lang w:eastAsia="ru-RU"/>
              </w:rPr>
              <w:t>-2</w:t>
            </w:r>
          </w:p>
        </w:tc>
      </w:tr>
      <w:tr w:rsidR="006843C5" w:rsidRPr="006843C5" w:rsidTr="006843C5">
        <w:trPr>
          <w:jc w:val="center"/>
        </w:trPr>
        <w:tc>
          <w:tcPr>
            <w:tcW w:w="1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1 категории, магистральные дороги скоростного движения, магистральные улицы общегородского значения непрерывного движения</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w:t>
            </w:r>
          </w:p>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 (300)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 (50)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160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160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160</w:t>
            </w:r>
          </w:p>
        </w:tc>
      </w:tr>
      <w:tr w:rsidR="006843C5" w:rsidRPr="006843C5" w:rsidTr="006843C5">
        <w:trPr>
          <w:jc w:val="center"/>
        </w:trPr>
        <w:tc>
          <w:tcPr>
            <w:tcW w:w="1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II категории, магистральные дороги и улицы регулируемого движения</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r>
      <w:tr w:rsidR="006843C5" w:rsidRPr="006843C5" w:rsidTr="006843C5">
        <w:trPr>
          <w:jc w:val="center"/>
        </w:trPr>
        <w:tc>
          <w:tcPr>
            <w:tcW w:w="1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III категории, магистральные улицы районного значения</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2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19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IV категории, дороги и улицы местного значения с регулярным движением маршрутных транспортных средств, проезды</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r>
      <w:tr w:rsidR="006843C5" w:rsidRPr="006843C5" w:rsidTr="006843C5">
        <w:trPr>
          <w:jc w:val="center"/>
        </w:trPr>
        <w:tc>
          <w:tcPr>
            <w:tcW w:w="5000" w:type="pct"/>
            <w:gridSpan w:val="17"/>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Примечания</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 В скобках указаны значения для автомобильных дорог, обозначенных дорожным знаком </w:t>
            </w:r>
            <w:hyperlink r:id="rId848" w:anchor="i548523" w:tooltip="5.1" w:history="1">
              <w:r w:rsidRPr="006843C5">
                <w:rPr>
                  <w:rFonts w:ascii="Times New Roman" w:eastAsia="Times New Roman" w:hAnsi="Times New Roman" w:cs="Times New Roman"/>
                  <w:color w:val="0000FF"/>
                  <w:sz w:val="20"/>
                  <w:szCs w:val="20"/>
                  <w:u w:val="single"/>
                  <w:lang w:eastAsia="ru-RU"/>
                </w:rPr>
                <w:t>5.1</w:t>
              </w:r>
            </w:hyperlink>
            <w:r w:rsidRPr="006843C5">
              <w:rPr>
                <w:rFonts w:ascii="Times New Roman" w:eastAsia="Times New Roman" w:hAnsi="Times New Roman" w:cs="Times New Roman"/>
                <w:sz w:val="20"/>
                <w:szCs w:val="20"/>
                <w:lang w:eastAsia="ru-RU"/>
              </w:rPr>
              <w:t> «Автомагистраль».</w:t>
            </w:r>
          </w:p>
          <w:p w:rsidR="006843C5" w:rsidRPr="006843C5" w:rsidRDefault="006843C5" w:rsidP="006843C5">
            <w:pPr>
              <w:spacing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Для автомобильных дорог IV категории, дорог и улиц местного значения без регулярного движения маршрутных транспортных средств параметры не нормируют.</w:t>
            </w:r>
          </w:p>
        </w:tc>
      </w:tr>
    </w:tbl>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bookmarkStart w:id="22" w:name="i247438"/>
      <w:bookmarkEnd w:id="22"/>
      <w:r w:rsidRPr="006843C5">
        <w:rPr>
          <w:rFonts w:ascii="Times New Roman" w:eastAsia="Times New Roman" w:hAnsi="Times New Roman" w:cs="Times New Roman"/>
          <w:color w:val="000000"/>
          <w:spacing w:val="40"/>
          <w:sz w:val="24"/>
          <w:szCs w:val="24"/>
          <w:lang w:eastAsia="ru-RU"/>
        </w:rPr>
        <w:t>Таблица 7</w:t>
      </w:r>
    </w:p>
    <w:tbl>
      <w:tblPr>
        <w:tblW w:w="5000" w:type="pct"/>
        <w:jc w:val="center"/>
        <w:tblCellMar>
          <w:left w:w="0" w:type="dxa"/>
          <w:right w:w="0" w:type="dxa"/>
        </w:tblCellMar>
        <w:tblLook w:val="04A0" w:firstRow="1" w:lastRow="0" w:firstColumn="1" w:lastColumn="0" w:noHBand="0" w:noVBand="1"/>
      </w:tblPr>
      <w:tblGrid>
        <w:gridCol w:w="4437"/>
        <w:gridCol w:w="569"/>
        <w:gridCol w:w="380"/>
        <w:gridCol w:w="337"/>
        <w:gridCol w:w="380"/>
        <w:gridCol w:w="569"/>
        <w:gridCol w:w="380"/>
        <w:gridCol w:w="337"/>
        <w:gridCol w:w="380"/>
        <w:gridCol w:w="569"/>
        <w:gridCol w:w="380"/>
        <w:gridCol w:w="337"/>
        <w:gridCol w:w="380"/>
      </w:tblGrid>
      <w:tr w:rsidR="006843C5" w:rsidRPr="006843C5" w:rsidTr="006843C5">
        <w:trPr>
          <w:jc w:val="center"/>
        </w:trPr>
        <w:tc>
          <w:tcPr>
            <w:tcW w:w="25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Дорожные условия</w:t>
            </w:r>
          </w:p>
        </w:tc>
        <w:tc>
          <w:tcPr>
            <w:tcW w:w="1650" w:type="pct"/>
            <w:gridSpan w:val="8"/>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Разметка желтого цвета</w:t>
            </w:r>
          </w:p>
        </w:tc>
        <w:tc>
          <w:tcPr>
            <w:tcW w:w="750" w:type="pct"/>
            <w:gridSpan w:val="4"/>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Разметка оранжевого цвета</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850" w:type="pct"/>
            <w:gridSpan w:val="4"/>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Без искусственного освещения</w:t>
            </w:r>
          </w:p>
        </w:tc>
        <w:tc>
          <w:tcPr>
            <w:tcW w:w="800" w:type="pct"/>
            <w:gridSpan w:val="4"/>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 искусственным освещением</w:t>
            </w:r>
          </w:p>
        </w:tc>
        <w:tc>
          <w:tcPr>
            <w:tcW w:w="0" w:type="auto"/>
            <w:gridSpan w:val="4"/>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4"/>
                <w:szCs w:val="24"/>
                <w:lang w:eastAsia="ru-RU"/>
              </w:rPr>
              <w:t></w:t>
            </w:r>
            <w:r w:rsidRPr="006843C5">
              <w:rPr>
                <w:rFonts w:ascii="Times New Roman" w:eastAsia="Times New Roman" w:hAnsi="Times New Roman" w:cs="Times New Roman"/>
                <w:sz w:val="24"/>
                <w:szCs w:val="24"/>
                <w:vertAlign w:val="subscript"/>
                <w:lang w:eastAsia="ru-RU"/>
              </w:rPr>
              <w:t>v</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R</w:t>
            </w:r>
            <w:r w:rsidRPr="006843C5">
              <w:rPr>
                <w:rFonts w:ascii="Times New Roman" w:eastAsia="Times New Roman" w:hAnsi="Times New Roman" w:cs="Times New Roman"/>
                <w:sz w:val="24"/>
                <w:szCs w:val="24"/>
                <w:vertAlign w:val="subscript"/>
                <w:lang w:eastAsia="ru-RU"/>
              </w:rPr>
              <w:t>L</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R</w:t>
            </w:r>
            <w:r w:rsidRPr="006843C5">
              <w:rPr>
                <w:rFonts w:ascii="Times New Roman" w:eastAsia="Times New Roman" w:hAnsi="Times New Roman" w:cs="Times New Roman"/>
                <w:sz w:val="20"/>
                <w:szCs w:val="20"/>
                <w:vertAlign w:val="subscript"/>
                <w:lang w:eastAsia="ru-RU"/>
              </w:rPr>
              <w:t>W</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Qd</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4"/>
                <w:szCs w:val="24"/>
                <w:lang w:eastAsia="ru-RU"/>
              </w:rPr>
              <w:t></w:t>
            </w:r>
            <w:r w:rsidRPr="006843C5">
              <w:rPr>
                <w:rFonts w:ascii="Times New Roman" w:eastAsia="Times New Roman" w:hAnsi="Times New Roman" w:cs="Times New Roman"/>
                <w:sz w:val="24"/>
                <w:szCs w:val="24"/>
                <w:vertAlign w:val="subscript"/>
                <w:lang w:eastAsia="ru-RU"/>
              </w:rPr>
              <w:t>v</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R</w:t>
            </w:r>
            <w:r w:rsidRPr="006843C5">
              <w:rPr>
                <w:rFonts w:ascii="Times New Roman" w:eastAsia="Times New Roman" w:hAnsi="Times New Roman" w:cs="Times New Roman"/>
                <w:sz w:val="24"/>
                <w:szCs w:val="24"/>
                <w:vertAlign w:val="subscript"/>
                <w:lang w:eastAsia="ru-RU"/>
              </w:rPr>
              <w:t>L</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R</w:t>
            </w:r>
            <w:r w:rsidRPr="006843C5">
              <w:rPr>
                <w:rFonts w:ascii="Times New Roman" w:eastAsia="Times New Roman" w:hAnsi="Times New Roman" w:cs="Times New Roman"/>
                <w:sz w:val="20"/>
                <w:szCs w:val="20"/>
                <w:vertAlign w:val="subscript"/>
                <w:lang w:eastAsia="ru-RU"/>
              </w:rPr>
              <w:t>W</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Qd</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4"/>
                <w:szCs w:val="24"/>
                <w:lang w:eastAsia="ru-RU"/>
              </w:rPr>
              <w:t></w:t>
            </w:r>
            <w:r w:rsidRPr="006843C5">
              <w:rPr>
                <w:rFonts w:ascii="Times New Roman" w:eastAsia="Times New Roman" w:hAnsi="Times New Roman" w:cs="Times New Roman"/>
                <w:sz w:val="24"/>
                <w:szCs w:val="24"/>
                <w:vertAlign w:val="subscript"/>
                <w:lang w:eastAsia="ru-RU"/>
              </w:rPr>
              <w:t>v</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0"/>
                <w:szCs w:val="20"/>
                <w:lang w:eastAsia="ru-RU"/>
              </w:rPr>
              <w:t> %</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R</w:t>
            </w:r>
            <w:r w:rsidRPr="006843C5">
              <w:rPr>
                <w:rFonts w:ascii="Times New Roman" w:eastAsia="Times New Roman" w:hAnsi="Times New Roman" w:cs="Times New Roman"/>
                <w:sz w:val="24"/>
                <w:szCs w:val="24"/>
                <w:vertAlign w:val="subscript"/>
                <w:lang w:eastAsia="ru-RU"/>
              </w:rPr>
              <w:t>L</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R</w:t>
            </w:r>
            <w:r w:rsidRPr="006843C5">
              <w:rPr>
                <w:rFonts w:ascii="Times New Roman" w:eastAsia="Times New Roman" w:hAnsi="Times New Roman" w:cs="Times New Roman"/>
                <w:sz w:val="20"/>
                <w:szCs w:val="20"/>
                <w:vertAlign w:val="subscript"/>
                <w:lang w:eastAsia="ru-RU"/>
              </w:rPr>
              <w:t>W</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Qd</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мкд·лк</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·м</w:t>
            </w:r>
            <w:r w:rsidRPr="006843C5">
              <w:rPr>
                <w:rFonts w:ascii="Times New Roman" w:eastAsia="Times New Roman" w:hAnsi="Times New Roman" w:cs="Times New Roman"/>
                <w:sz w:val="20"/>
                <w:szCs w:val="20"/>
                <w:vertAlign w:val="superscript"/>
                <w:lang w:eastAsia="ru-RU"/>
              </w:rPr>
              <w:t>-2</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мкд·лк</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·м</w:t>
            </w:r>
            <w:r w:rsidRPr="006843C5">
              <w:rPr>
                <w:rFonts w:ascii="Times New Roman" w:eastAsia="Times New Roman" w:hAnsi="Times New Roman" w:cs="Times New Roman"/>
                <w:sz w:val="20"/>
                <w:szCs w:val="20"/>
                <w:vertAlign w:val="superscript"/>
                <w:lang w:eastAsia="ru-RU"/>
              </w:rPr>
              <w:t>-2</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мкд·лк</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·м</w:t>
            </w:r>
            <w:r w:rsidRPr="006843C5">
              <w:rPr>
                <w:rFonts w:ascii="Times New Roman" w:eastAsia="Times New Roman" w:hAnsi="Times New Roman" w:cs="Times New Roman"/>
                <w:sz w:val="20"/>
                <w:szCs w:val="20"/>
                <w:vertAlign w:val="superscript"/>
                <w:lang w:eastAsia="ru-RU"/>
              </w:rPr>
              <w:t>-2</w:t>
            </w:r>
          </w:p>
        </w:tc>
      </w:tr>
      <w:tr w:rsidR="006843C5" w:rsidRPr="006843C5" w:rsidTr="006843C5">
        <w:trPr>
          <w:jc w:val="center"/>
        </w:trPr>
        <w:tc>
          <w:tcPr>
            <w:tcW w:w="25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1 категории, магистральные дороги скоростного движения, магистральные улицы общегородского значения непрерывного движения</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r>
      <w:tr w:rsidR="006843C5" w:rsidRPr="006843C5" w:rsidTr="006843C5">
        <w:trPr>
          <w:jc w:val="center"/>
        </w:trPr>
        <w:tc>
          <w:tcPr>
            <w:tcW w:w="25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II категории, магистральные дороги и улицы регулируемого движения</w:t>
            </w:r>
          </w:p>
        </w:tc>
        <w:tc>
          <w:tcPr>
            <w:tcW w:w="3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1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25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III категории, магистральные улицы районного значения</w:t>
            </w:r>
          </w:p>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4"/>
                <w:szCs w:val="24"/>
                <w:lang w:eastAsia="ru-RU"/>
              </w:rPr>
              <w:t> </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w:t>
            </w:r>
          </w:p>
        </w:tc>
      </w:tr>
      <w:tr w:rsidR="006843C5" w:rsidRPr="006843C5" w:rsidTr="006843C5">
        <w:trPr>
          <w:jc w:val="center"/>
        </w:trPr>
        <w:tc>
          <w:tcPr>
            <w:tcW w:w="25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IV категории, дороги и улицы местного значения, проезды</w:t>
            </w:r>
          </w:p>
        </w:tc>
        <w:tc>
          <w:tcPr>
            <w:tcW w:w="2450" w:type="pct"/>
            <w:gridSpan w:val="1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Не нормируются</w:t>
            </w:r>
          </w:p>
        </w:tc>
      </w:tr>
    </w:tbl>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br w:type="page"/>
      </w:r>
      <w:r w:rsidRPr="006843C5">
        <w:rPr>
          <w:rFonts w:ascii="Times New Roman" w:eastAsia="Times New Roman" w:hAnsi="Times New Roman" w:cs="Times New Roman"/>
          <w:b/>
          <w:bCs/>
          <w:color w:val="000000"/>
          <w:sz w:val="24"/>
          <w:szCs w:val="24"/>
          <w:lang w:eastAsia="ru-RU"/>
        </w:rPr>
        <w:lastRenderedPageBreak/>
        <w:t>6.2 Горизонтальная разметка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 Линии, надписи, стрелы и другие обозначения горизонтальной разметки наносят на усовершенствованное дорожное покрытие, кроме случаев, оговоренных настоящим стандартом.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 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Вне населенных пунктов горизонтальную разметку применяют на дорогах с проезжей частью шириной не менее 6 м при интенсивности движения 1000 авт./сут</w:t>
      </w:r>
      <w:r w:rsidRPr="006843C5">
        <w:rPr>
          <w:rFonts w:ascii="Times New Roman" w:eastAsia="Times New Roman" w:hAnsi="Times New Roman" w:cs="Times New Roman"/>
          <w:color w:val="000000"/>
          <w:sz w:val="24"/>
          <w:szCs w:val="24"/>
          <w:vertAlign w:val="superscript"/>
          <w:lang w:eastAsia="ru-RU"/>
        </w:rPr>
        <w:t>1)</w:t>
      </w:r>
      <w:r w:rsidRPr="006843C5">
        <w:rPr>
          <w:rFonts w:ascii="Times New Roman" w:eastAsia="Times New Roman" w:hAnsi="Times New Roman" w:cs="Times New Roman"/>
          <w:color w:val="000000"/>
          <w:sz w:val="24"/>
          <w:szCs w:val="24"/>
          <w:lang w:eastAsia="ru-RU"/>
        </w:rPr>
        <w:t> и более.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допускается применять и на других дорогах, когда это необходимо для обеспечения безопасности дорожного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23" w:name="i256678"/>
      <w:bookmarkEnd w:id="23"/>
      <w:r w:rsidRPr="006843C5">
        <w:rPr>
          <w:rFonts w:ascii="Times New Roman" w:eastAsia="Times New Roman" w:hAnsi="Times New Roman" w:cs="Times New Roman"/>
          <w:color w:val="000000"/>
          <w:sz w:val="24"/>
          <w:szCs w:val="24"/>
          <w:lang w:eastAsia="ru-RU"/>
        </w:rPr>
        <w:t>6.2.3. Разметку 1.1 применяют в следующих случаях: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1) 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участках дорог, где зоны с видимостью встречного автомобиля менее допустимой</w:t>
      </w:r>
      <w:r w:rsidRPr="006843C5">
        <w:rPr>
          <w:rFonts w:ascii="Times New Roman" w:eastAsia="Times New Roman" w:hAnsi="Times New Roman" w:cs="Times New Roman"/>
          <w:color w:val="000000"/>
          <w:sz w:val="24"/>
          <w:szCs w:val="24"/>
          <w:vertAlign w:val="superscript"/>
          <w:lang w:eastAsia="ru-RU"/>
        </w:rPr>
        <w:t>2)</w:t>
      </w:r>
      <w:r w:rsidRPr="006843C5">
        <w:rPr>
          <w:rFonts w:ascii="Times New Roman" w:eastAsia="Times New Roman" w:hAnsi="Times New Roman" w:cs="Times New Roman"/>
          <w:color w:val="000000"/>
          <w:sz w:val="24"/>
          <w:szCs w:val="24"/>
          <w:lang w:eastAsia="ru-RU"/>
        </w:rPr>
        <w:t> (</w:t>
      </w:r>
      <w:hyperlink r:id="rId849" w:anchor="i135937" w:tooltip="Таблица 3 - Минимальное расстояние видимости, обеспечивающее безопасность движения при данной скорости" w:history="1">
        <w:r w:rsidRPr="006843C5">
          <w:rPr>
            <w:rFonts w:ascii="Times New Roman" w:eastAsia="Times New Roman" w:hAnsi="Times New Roman" w:cs="Times New Roman"/>
            <w:color w:val="0000FF"/>
            <w:sz w:val="24"/>
            <w:szCs w:val="24"/>
            <w:u w:val="single"/>
            <w:lang w:eastAsia="ru-RU"/>
          </w:rPr>
          <w:t>таблица 3</w:t>
        </w:r>
      </w:hyperlink>
      <w:r w:rsidRPr="006843C5">
        <w:rPr>
          <w:rFonts w:ascii="Times New Roman" w:eastAsia="Times New Roman" w:hAnsi="Times New Roman" w:cs="Times New Roman"/>
          <w:color w:val="000000"/>
          <w:sz w:val="24"/>
          <w:szCs w:val="24"/>
          <w:lang w:eastAsia="ru-RU"/>
        </w:rPr>
        <w:t>) перекрывают друг друга (</w:t>
      </w:r>
      <w:hyperlink r:id="rId850" w:anchor="i741997" w:tooltip="Рисунок В.6 - Примеры нанесения разметки на участках дорог с необеспеченной видимостью, где зоны видимости встречного автомобиля: а - перекрываются; б - не перекрываются" w:history="1">
        <w:r w:rsidRPr="006843C5">
          <w:rPr>
            <w:rFonts w:ascii="Times New Roman" w:eastAsia="Times New Roman" w:hAnsi="Times New Roman" w:cs="Times New Roman"/>
            <w:color w:val="0000FF"/>
            <w:sz w:val="24"/>
            <w:szCs w:val="24"/>
            <w:u w:val="single"/>
            <w:lang w:eastAsia="ru-RU"/>
          </w:rPr>
          <w:t>рисунок В.6а</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 в соответствии с таблицей 8.</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8 - Отношение ширины полос движения на кривых в плане</w:t>
      </w:r>
    </w:p>
    <w:tbl>
      <w:tblPr>
        <w:tblW w:w="5000" w:type="pct"/>
        <w:jc w:val="center"/>
        <w:tblCellMar>
          <w:left w:w="0" w:type="dxa"/>
          <w:right w:w="0" w:type="dxa"/>
        </w:tblCellMar>
        <w:tblLook w:val="04A0" w:firstRow="1" w:lastRow="0" w:firstColumn="1" w:lastColumn="0" w:noHBand="0" w:noVBand="1"/>
      </w:tblPr>
      <w:tblGrid>
        <w:gridCol w:w="7012"/>
        <w:gridCol w:w="466"/>
        <w:gridCol w:w="466"/>
        <w:gridCol w:w="466"/>
        <w:gridCol w:w="467"/>
        <w:gridCol w:w="558"/>
      </w:tblGrid>
      <w:tr w:rsidR="006843C5" w:rsidRPr="006843C5" w:rsidTr="006843C5">
        <w:trPr>
          <w:jc w:val="center"/>
        </w:trPr>
        <w:tc>
          <w:tcPr>
            <w:tcW w:w="36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Радиус по внутренней кромке проезжей части, м</w:t>
            </w:r>
          </w:p>
        </w:tc>
        <w:tc>
          <w:tcPr>
            <w:tcW w:w="25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10-15</w:t>
            </w:r>
          </w:p>
        </w:tc>
        <w:tc>
          <w:tcPr>
            <w:tcW w:w="25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15-20</w:t>
            </w:r>
          </w:p>
        </w:tc>
        <w:tc>
          <w:tcPr>
            <w:tcW w:w="25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20-30</w:t>
            </w:r>
          </w:p>
        </w:tc>
        <w:tc>
          <w:tcPr>
            <w:tcW w:w="25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30-50</w:t>
            </w:r>
          </w:p>
        </w:tc>
        <w:tc>
          <w:tcPr>
            <w:tcW w:w="25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Св.50</w:t>
            </w:r>
          </w:p>
        </w:tc>
      </w:tr>
      <w:tr w:rsidR="006843C5" w:rsidRPr="006843C5" w:rsidTr="006843C5">
        <w:trPr>
          <w:jc w:val="center"/>
        </w:trPr>
        <w:tc>
          <w:tcPr>
            <w:tcW w:w="365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Отношение ширины внутренней полосы проезжей части к ширине внешней полосы</w:t>
            </w:r>
          </w:p>
        </w:tc>
        <w:tc>
          <w:tcPr>
            <w:tcW w:w="2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1,4</w:t>
            </w:r>
          </w:p>
        </w:tc>
        <w:tc>
          <w:tcPr>
            <w:tcW w:w="2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w:t>
            </w:r>
          </w:p>
        </w:tc>
        <w:tc>
          <w:tcPr>
            <w:tcW w:w="2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w:t>
            </w:r>
          </w:p>
        </w:tc>
        <w:tc>
          <w:tcPr>
            <w:tcW w:w="2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w:t>
            </w:r>
          </w:p>
        </w:tc>
        <w:tc>
          <w:tcPr>
            <w:tcW w:w="2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перед перекрестками при интенсивности движения по пересекающей дороге не менее 50 авт./сут. Разметку наносят на протяжении не менее чем за 20 (40)</w:t>
      </w:r>
      <w:r w:rsidRPr="006843C5">
        <w:rPr>
          <w:rFonts w:ascii="Times New Roman" w:eastAsia="Times New Roman" w:hAnsi="Times New Roman" w:cs="Times New Roman"/>
          <w:color w:val="000000"/>
          <w:sz w:val="24"/>
          <w:szCs w:val="24"/>
          <w:vertAlign w:val="superscript"/>
          <w:lang w:eastAsia="ru-RU"/>
        </w:rPr>
        <w:t>3)</w:t>
      </w:r>
      <w:r w:rsidRPr="006843C5">
        <w:rPr>
          <w:rFonts w:ascii="Times New Roman" w:eastAsia="Times New Roman" w:hAnsi="Times New Roman" w:cs="Times New Roman"/>
          <w:color w:val="000000"/>
          <w:sz w:val="24"/>
          <w:szCs w:val="24"/>
          <w:lang w:eastAsia="ru-RU"/>
        </w:rPr>
        <w:t> м от края пересекающей проезжей части (</w:t>
      </w:r>
      <w:hyperlink r:id="rId851" w:anchor="i756516" w:tooltip="Рисунок В.7 - Пример нанесения разметки перед нерегулируемым перекрестком с ограниченной видимостью" w:history="1">
        <w:r w:rsidRPr="006843C5">
          <w:rPr>
            <w:rFonts w:ascii="Times New Roman" w:eastAsia="Times New Roman" w:hAnsi="Times New Roman" w:cs="Times New Roman"/>
            <w:color w:val="0000FF"/>
            <w:sz w:val="24"/>
            <w:szCs w:val="24"/>
            <w:u w:val="single"/>
            <w:lang w:eastAsia="ru-RU"/>
          </w:rPr>
          <w:t>рисунок В.7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перед железнодорожными переездами - на протяжении 100 м от ближнего рельса;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участках дорог, где не обеспечено расстояние видимости встречного автомобиля, - в соответствии с таблицей 3;</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перед препятствием (опорой путепровода, островком безопасности, бордюром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w:t>
      </w:r>
      <w:hyperlink r:id="rId852" w:anchor="i765012" w:tooltip="Рисунок В.8 - Пример нанесения разметки при уменьшении количества полос для движения в одном направлении" w:history="1">
        <w:r w:rsidRPr="006843C5">
          <w:rPr>
            <w:rFonts w:ascii="Times New Roman" w:eastAsia="Times New Roman" w:hAnsi="Times New Roman" w:cs="Times New Roman"/>
            <w:color w:val="0000FF"/>
            <w:sz w:val="24"/>
            <w:szCs w:val="24"/>
            <w:u w:val="single"/>
            <w:lang w:eastAsia="ru-RU"/>
          </w:rPr>
          <w:t>рисунок В.8</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-перед пешеходными переходами, пересечениями с велосипедными дорожками - на расстоянии 20(40)м;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участках дорог с тремя полосами для движения в обоих направлениях. 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 на перекрестках, с учетом возможности опережения попутных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 на участках дорог с полосой для маршрутных транспортных средств, движущихся навстречу общему потоку транспортных средств.</w:t>
      </w:r>
    </w:p>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0"/>
          <w:szCs w:val="20"/>
          <w:vertAlign w:val="superscript"/>
          <w:lang w:eastAsia="ru-RU"/>
        </w:rPr>
        <w:t>1)</w:t>
      </w:r>
      <w:r w:rsidRPr="006843C5">
        <w:rPr>
          <w:rFonts w:ascii="Times New Roman" w:eastAsia="Times New Roman" w:hAnsi="Times New Roman" w:cs="Times New Roman"/>
          <w:color w:val="000000"/>
          <w:sz w:val="20"/>
          <w:szCs w:val="20"/>
          <w:lang w:eastAsia="ru-RU"/>
        </w:rPr>
        <w:t> Здесь и далее размерность авт./сут (авт./ч) применяют к интенсивности, измеряемой в натуральных (физических) транспортных единицах, размерность ед./сут (ед./ч) - к интенсивности, измеряемой в приведенных транс</w:t>
      </w:r>
      <w:r w:rsidRPr="006843C5">
        <w:rPr>
          <w:rFonts w:ascii="Times New Roman" w:eastAsia="Times New Roman" w:hAnsi="Times New Roman" w:cs="Times New Roman"/>
          <w:color w:val="000000"/>
          <w:sz w:val="20"/>
          <w:szCs w:val="20"/>
          <w:lang w:eastAsia="ru-RU"/>
        </w:rPr>
        <w:softHyphen/>
        <w:t>портных единицах. Коэффициенты приведения принимают согласно действующим строительным нормам и правилам.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0"/>
          <w:szCs w:val="20"/>
          <w:lang w:eastAsia="ru-RU"/>
        </w:rPr>
      </w:pPr>
      <w:r w:rsidRPr="006843C5">
        <w:rPr>
          <w:rFonts w:ascii="Times New Roman" w:eastAsia="Times New Roman" w:hAnsi="Times New Roman" w:cs="Times New Roman"/>
          <w:color w:val="000000"/>
          <w:sz w:val="20"/>
          <w:szCs w:val="20"/>
          <w:vertAlign w:val="superscript"/>
          <w:lang w:eastAsia="ru-RU"/>
        </w:rPr>
        <w:t>2)</w:t>
      </w:r>
      <w:r w:rsidRPr="006843C5">
        <w:rPr>
          <w:rFonts w:ascii="Times New Roman" w:eastAsia="Times New Roman" w:hAnsi="Times New Roman" w:cs="Times New Roman"/>
          <w:color w:val="000000"/>
          <w:sz w:val="20"/>
          <w:szCs w:val="20"/>
          <w:lang w:eastAsia="ru-RU"/>
        </w:rPr>
        <w:t> На участке дороги с ограниченной видимостью встречного автомобиля могут быть две зоны, где видимость менее допустимой (</w:t>
      </w:r>
      <w:hyperlink r:id="rId853" w:anchor="i135937" w:tooltip="Таблица 3 - Минимальное расстояние видимости, обеспечивающее безопасность движения при данной скорости" w:history="1">
        <w:r w:rsidRPr="006843C5">
          <w:rPr>
            <w:rFonts w:ascii="Times New Roman" w:eastAsia="Times New Roman" w:hAnsi="Times New Roman" w:cs="Times New Roman"/>
            <w:color w:val="0000FF"/>
            <w:sz w:val="20"/>
            <w:szCs w:val="20"/>
            <w:u w:val="single"/>
            <w:lang w:eastAsia="ru-RU"/>
          </w:rPr>
          <w:t>таблица 3</w:t>
        </w:r>
      </w:hyperlink>
      <w:r w:rsidRPr="006843C5">
        <w:rPr>
          <w:rFonts w:ascii="Times New Roman" w:eastAsia="Times New Roman" w:hAnsi="Times New Roman" w:cs="Times New Roman"/>
          <w:color w:val="000000"/>
          <w:sz w:val="20"/>
          <w:szCs w:val="20"/>
          <w:lang w:eastAsia="ru-RU"/>
        </w:rPr>
        <w:t>), одна из которых наблюдается при движении в одном направлении, а другая - при движении в противоположном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0"/>
          <w:szCs w:val="20"/>
          <w:vertAlign w:val="superscript"/>
          <w:lang w:eastAsia="ru-RU"/>
        </w:rPr>
        <w:t>3)</w:t>
      </w:r>
      <w:r w:rsidRPr="006843C5">
        <w:rPr>
          <w:rFonts w:ascii="Times New Roman" w:eastAsia="Times New Roman" w:hAnsi="Times New Roman" w:cs="Times New Roman"/>
          <w:color w:val="000000"/>
          <w:sz w:val="20"/>
          <w:szCs w:val="20"/>
          <w:lang w:eastAsia="ru-RU"/>
        </w:rPr>
        <w:t> Здесь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2) Для обозначения границ полос движения на дорогах с двумя и более полосами для движения в одном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перед перекрестками, пешеходными переходами и железнодорожными переездами - не менее чем за 20 (40) мот разметки 1.12 или 1.13 (</w:t>
      </w:r>
      <w:hyperlink r:id="rId854" w:anchor="i774506" w:tooltip="Рисунок В.9 - Пример нанесения разметки на регулируемом перекрестке" w:history="1">
        <w:r w:rsidRPr="006843C5">
          <w:rPr>
            <w:rFonts w:ascii="Times New Roman" w:eastAsia="Times New Roman" w:hAnsi="Times New Roman" w:cs="Times New Roman"/>
            <w:color w:val="0000FF"/>
            <w:sz w:val="24"/>
            <w:szCs w:val="24"/>
            <w:u w:val="single"/>
            <w:lang w:eastAsia="ru-RU"/>
          </w:rPr>
          <w:t>рисунки В.9</w:t>
        </w:r>
      </w:hyperlink>
      <w:r w:rsidRPr="006843C5">
        <w:rPr>
          <w:rFonts w:ascii="Times New Roman" w:eastAsia="Times New Roman" w:hAnsi="Times New Roman" w:cs="Times New Roman"/>
          <w:color w:val="000000"/>
          <w:sz w:val="24"/>
          <w:szCs w:val="24"/>
          <w:lang w:eastAsia="ru-RU"/>
        </w:rPr>
        <w:t>, </w:t>
      </w:r>
      <w:hyperlink r:id="rId855"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участках дорог с полосой для маршрутных транспортных средств, движущихся попутно общему потоку транспортных средств (</w:t>
      </w:r>
      <w:hyperlink r:id="rId856" w:anchor="i797908" w:tooltip="Рисунок В.11 - Пример разметки участка дороги со специальной полосой для маршрутных транспортных средств" w:history="1">
        <w:r w:rsidRPr="006843C5">
          <w:rPr>
            <w:rFonts w:ascii="Times New Roman" w:eastAsia="Times New Roman" w:hAnsi="Times New Roman" w:cs="Times New Roman"/>
            <w:color w:val="0000FF"/>
            <w:sz w:val="24"/>
            <w:szCs w:val="24"/>
            <w:u w:val="single"/>
            <w:lang w:eastAsia="ru-RU"/>
          </w:rPr>
          <w:t>рисунок В.11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 Для обозначения границ участков проезжей части, на которые въезд запрещен (островки безопасности, направляющие островки и т.п.) (</w:t>
      </w:r>
      <w:hyperlink r:id="rId857" w:anchor="i807209" w:tooltip="Рисунок В. 12 - Пример нанесения разметки 1.16.1-1.16.3" w:history="1">
        <w:r w:rsidRPr="006843C5">
          <w:rPr>
            <w:rFonts w:ascii="Times New Roman" w:eastAsia="Times New Roman" w:hAnsi="Times New Roman" w:cs="Times New Roman"/>
            <w:color w:val="0000FF"/>
            <w:sz w:val="24"/>
            <w:szCs w:val="24"/>
            <w:u w:val="single"/>
            <w:lang w:eastAsia="ru-RU"/>
          </w:rPr>
          <w:t>рисунок В.12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 Для обозначения границ стояночных мест на площадках, предназначенных для стоянки транспортных средств, или на околотротуарных стоянках (</w:t>
      </w:r>
      <w:hyperlink r:id="rId858" w:anchor="i816444" w:tooltip="Рисунок В. 13 - Пример нанесения разметки на площадках, предназначенных для стоянки транспортных средств" w:history="1">
        <w:r w:rsidRPr="006843C5">
          <w:rPr>
            <w:rFonts w:ascii="Times New Roman" w:eastAsia="Times New Roman" w:hAnsi="Times New Roman" w:cs="Times New Roman"/>
            <w:color w:val="0000FF"/>
            <w:sz w:val="24"/>
            <w:szCs w:val="24"/>
            <w:u w:val="single"/>
            <w:lang w:eastAsia="ru-RU"/>
          </w:rPr>
          <w:t>рисунок В.13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Минимальные размеры одного стояночного места при последовательном размещении автомобилей вдоль края проезжей части или края стояночной площадки должны быть не менее 2,5 </w:t>
      </w:r>
      <w:r w:rsidRPr="006843C5">
        <w:rPr>
          <w:rFonts w:ascii="Symbol" w:eastAsia="Times New Roman" w:hAnsi="Symbol" w:cs="Times New Roman"/>
          <w:color w:val="000000"/>
          <w:sz w:val="24"/>
          <w:szCs w:val="24"/>
          <w:lang w:eastAsia="ru-RU"/>
        </w:rPr>
        <w:t></w:t>
      </w:r>
      <w:r w:rsidRPr="006843C5">
        <w:rPr>
          <w:rFonts w:ascii="Times New Roman" w:eastAsia="Times New Roman" w:hAnsi="Times New Roman" w:cs="Times New Roman"/>
          <w:color w:val="000000"/>
          <w:sz w:val="24"/>
          <w:szCs w:val="24"/>
          <w:lang w:eastAsia="ru-RU"/>
        </w:rPr>
        <w:t> 7,5 м для легковых и 3,0 </w:t>
      </w:r>
      <w:r w:rsidRPr="006843C5">
        <w:rPr>
          <w:rFonts w:ascii="Symbol" w:eastAsia="Times New Roman" w:hAnsi="Symbol" w:cs="Times New Roman"/>
          <w:color w:val="000000"/>
          <w:sz w:val="24"/>
          <w:szCs w:val="24"/>
          <w:lang w:eastAsia="ru-RU"/>
        </w:rPr>
        <w:t></w:t>
      </w:r>
      <w:r w:rsidRPr="006843C5">
        <w:rPr>
          <w:rFonts w:ascii="Times New Roman" w:eastAsia="Times New Roman" w:hAnsi="Times New Roman" w:cs="Times New Roman"/>
          <w:color w:val="000000"/>
          <w:sz w:val="24"/>
          <w:szCs w:val="24"/>
          <w:lang w:eastAsia="ru-RU"/>
        </w:rPr>
        <w:t> 11,0 м - для грузовых автомобилей без прицепов, при параллельном размещении автомобилей относительно друг друга - соответственно 2,5 </w:t>
      </w:r>
      <w:r w:rsidRPr="006843C5">
        <w:rPr>
          <w:rFonts w:ascii="Symbol" w:eastAsia="Times New Roman" w:hAnsi="Symbol" w:cs="Times New Roman"/>
          <w:color w:val="000000"/>
          <w:sz w:val="24"/>
          <w:szCs w:val="24"/>
          <w:lang w:eastAsia="ru-RU"/>
        </w:rPr>
        <w:t></w:t>
      </w:r>
      <w:r w:rsidRPr="006843C5">
        <w:rPr>
          <w:rFonts w:ascii="Times New Roman" w:eastAsia="Times New Roman" w:hAnsi="Times New Roman" w:cs="Times New Roman"/>
          <w:color w:val="000000"/>
          <w:sz w:val="24"/>
          <w:szCs w:val="24"/>
          <w:lang w:eastAsia="ru-RU"/>
        </w:rPr>
        <w:t> 5,0 м и 3,5 </w:t>
      </w:r>
      <w:r w:rsidRPr="006843C5">
        <w:rPr>
          <w:rFonts w:ascii="Symbol" w:eastAsia="Times New Roman" w:hAnsi="Symbol" w:cs="Times New Roman"/>
          <w:color w:val="000000"/>
          <w:sz w:val="24"/>
          <w:szCs w:val="24"/>
          <w:lang w:eastAsia="ru-RU"/>
        </w:rPr>
        <w:t></w:t>
      </w:r>
      <w:r w:rsidRPr="006843C5">
        <w:rPr>
          <w:rFonts w:ascii="Times New Roman" w:eastAsia="Times New Roman" w:hAnsi="Times New Roman" w:cs="Times New Roman"/>
          <w:color w:val="000000"/>
          <w:sz w:val="24"/>
          <w:szCs w:val="24"/>
          <w:lang w:eastAsia="ru-RU"/>
        </w:rPr>
        <w:t> 8,5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6.2.4 Разметку 1.2.1 и 1.2.2 применяют для обозначения края проезжей части (краевая линия). Краевую линию 1.2.2 допускается наносить на автомобильных дорогах с интенсивностью движения менее 1000 авт./сут без регулярного движения маршрутных транспортных средств и числом полос для движения в обоих направлениях не более двух при наличии барьерных ограждений, кроме участков, на которых запрещен обгон.</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наносят на расстоянии 0,1 - 0,2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6.2.5 Разметку 1.3 применяют для разделения транспортных потоков противоположных направлений (осевая линия) на участках дорог, имеющих четыре и более полос движения в обоих направлениях, включая переходно-скоростные и дополнительные полосы (</w:t>
      </w:r>
      <w:hyperlink r:id="rId859" w:anchor="i774506" w:tooltip="Рисунок В.9 - Пример нанесения разметки на регулируемом перекрестке" w:history="1">
        <w:r w:rsidRPr="006843C5">
          <w:rPr>
            <w:rFonts w:ascii="Times New Roman" w:eastAsia="Times New Roman" w:hAnsi="Times New Roman" w:cs="Times New Roman"/>
            <w:color w:val="0000FF"/>
            <w:sz w:val="24"/>
            <w:szCs w:val="24"/>
            <w:u w:val="single"/>
            <w:lang w:eastAsia="ru-RU"/>
          </w:rPr>
          <w:t>рисунки В.9</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6.2.6 Разметку 1.4 применяют на участках дорог, где запрещена остановка транспортных средств. Разметку наносят на расстоянии 0,1 - 0,2 м от кромки проезжей части или по верху бордюра, при наличии краевой линии - вместо нее (</w:t>
      </w:r>
      <w:hyperlink r:id="rId860" w:anchor="i816444" w:tooltip="Рисунок В. 13 - Пример нанесения разметки на площадках, предназначенных для стоянки транспортных средств" w:history="1">
        <w:r w:rsidRPr="006843C5">
          <w:rPr>
            <w:rFonts w:ascii="Times New Roman" w:eastAsia="Times New Roman" w:hAnsi="Times New Roman" w:cs="Times New Roman"/>
            <w:color w:val="0000FF"/>
            <w:sz w:val="24"/>
            <w:szCs w:val="24"/>
            <w:u w:val="single"/>
            <w:lang w:eastAsia="ru-RU"/>
          </w:rPr>
          <w:t>рисунок В.13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6.2.7 Разметку 1.5 применяют для: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разделения транспортных потоков противоположных направлений (осевая линия) на дорогах, имею</w:t>
      </w:r>
      <w:r w:rsidRPr="006843C5">
        <w:rPr>
          <w:rFonts w:ascii="Times New Roman" w:eastAsia="Times New Roman" w:hAnsi="Times New Roman" w:cs="Times New Roman"/>
          <w:color w:val="000000"/>
          <w:sz w:val="24"/>
          <w:szCs w:val="24"/>
          <w:lang w:eastAsia="ru-RU"/>
        </w:rPr>
        <w:softHyphen/>
        <w:t>щих две полосы движения в обоих направлениях (рисунки </w:t>
      </w:r>
      <w:hyperlink r:id="rId861" w:anchor="i816444" w:tooltip="Рисунок В. 13 - Пример нанесения разметки на площадках, предназначенных для стоянки транспортных средств" w:history="1">
        <w:r w:rsidRPr="006843C5">
          <w:rPr>
            <w:rFonts w:ascii="Times New Roman" w:eastAsia="Times New Roman" w:hAnsi="Times New Roman" w:cs="Times New Roman"/>
            <w:color w:val="0000FF"/>
            <w:sz w:val="24"/>
            <w:szCs w:val="24"/>
            <w:u w:val="single"/>
            <w:lang w:eastAsia="ru-RU"/>
          </w:rPr>
          <w:t>В.13</w:t>
        </w:r>
      </w:hyperlink>
      <w:r w:rsidRPr="006843C5">
        <w:rPr>
          <w:rFonts w:ascii="Times New Roman" w:eastAsia="Times New Roman" w:hAnsi="Times New Roman" w:cs="Times New Roman"/>
          <w:color w:val="000000"/>
          <w:sz w:val="24"/>
          <w:szCs w:val="24"/>
          <w:lang w:eastAsia="ru-RU"/>
        </w:rPr>
        <w:t>, </w:t>
      </w:r>
      <w:hyperlink r:id="rId862" w:anchor="i828198" w:tooltip="Рисунок В. 14 - Пример нанесения разметки в местах остановки маршрутных транспортных средств" w:history="1">
        <w:r w:rsidRPr="006843C5">
          <w:rPr>
            <w:rFonts w:ascii="Times New Roman" w:eastAsia="Times New Roman" w:hAnsi="Times New Roman" w:cs="Times New Roman"/>
            <w:color w:val="0000FF"/>
            <w:sz w:val="24"/>
            <w:szCs w:val="24"/>
            <w:u w:val="single"/>
            <w:lang w:eastAsia="ru-RU"/>
          </w:rPr>
          <w:t>В.14</w:t>
        </w:r>
      </w:hyperlink>
      <w:r w:rsidRPr="006843C5">
        <w:rPr>
          <w:rFonts w:ascii="Times New Roman" w:eastAsia="Times New Roman" w:hAnsi="Times New Roman" w:cs="Times New Roman"/>
          <w:color w:val="000000"/>
          <w:sz w:val="24"/>
          <w:szCs w:val="24"/>
          <w:lang w:eastAsia="ru-RU"/>
        </w:rPr>
        <w:t>), на участках дорог, где зоны с видимостью встречного автомобиля менее допустимой (</w:t>
      </w:r>
      <w:hyperlink r:id="rId863" w:anchor="i135937" w:tooltip="Таблица 3 - Минимальное расстояние видимости, обеспечивающее безопасность движения при данной скорости" w:history="1">
        <w:r w:rsidRPr="006843C5">
          <w:rPr>
            <w:rFonts w:ascii="Times New Roman" w:eastAsia="Times New Roman" w:hAnsi="Times New Roman" w:cs="Times New Roman"/>
            <w:color w:val="0000FF"/>
            <w:sz w:val="24"/>
            <w:szCs w:val="24"/>
            <w:u w:val="single"/>
            <w:lang w:eastAsia="ru-RU"/>
          </w:rPr>
          <w:t>таблица 3</w:t>
        </w:r>
      </w:hyperlink>
      <w:r w:rsidRPr="006843C5">
        <w:rPr>
          <w:rFonts w:ascii="Times New Roman" w:eastAsia="Times New Roman" w:hAnsi="Times New Roman" w:cs="Times New Roman"/>
          <w:color w:val="000000"/>
          <w:sz w:val="24"/>
          <w:szCs w:val="24"/>
          <w:lang w:eastAsia="ru-RU"/>
        </w:rPr>
        <w:t>) не перекрывают друг друга (</w:t>
      </w:r>
      <w:hyperlink r:id="rId864" w:anchor="i741997" w:tooltip="Рисунок В.6 - Примеры нанесения разметки на участках дорог с необеспеченной видимостью, где зоны видимости встречного автомобиля: а - перекрываются; б - не перекрываются" w:history="1">
        <w:r w:rsidRPr="006843C5">
          <w:rPr>
            <w:rFonts w:ascii="Times New Roman" w:eastAsia="Times New Roman" w:hAnsi="Times New Roman" w:cs="Times New Roman"/>
            <w:color w:val="0000FF"/>
            <w:sz w:val="24"/>
            <w:szCs w:val="24"/>
            <w:u w:val="single"/>
            <w:lang w:eastAsia="ru-RU"/>
          </w:rPr>
          <w:t>рисунок В.6б</w:t>
        </w:r>
      </w:hyperlink>
      <w:r w:rsidRPr="006843C5">
        <w:rPr>
          <w:rFonts w:ascii="Times New Roman" w:eastAsia="Times New Roman" w:hAnsi="Times New Roman" w:cs="Times New Roman"/>
          <w:color w:val="000000"/>
          <w:sz w:val="24"/>
          <w:szCs w:val="24"/>
          <w:lang w:eastAsia="ru-RU"/>
        </w:rPr>
        <w:t>), кроме случаев, указанных в </w:t>
      </w:r>
      <w:hyperlink r:id="rId865" w:anchor="i256678" w:tooltip="п. 6.2.3" w:history="1">
        <w:r w:rsidRPr="006843C5">
          <w:rPr>
            <w:rFonts w:ascii="Times New Roman" w:eastAsia="Times New Roman" w:hAnsi="Times New Roman" w:cs="Times New Roman"/>
            <w:color w:val="0000FF"/>
            <w:sz w:val="24"/>
            <w:szCs w:val="24"/>
            <w:u w:val="single"/>
            <w:lang w:eastAsia="ru-RU"/>
          </w:rPr>
          <w:t>6.2.3</w:t>
        </w:r>
      </w:hyperlink>
      <w:r w:rsidRPr="006843C5">
        <w:rPr>
          <w:rFonts w:ascii="Times New Roman" w:eastAsia="Times New Roman" w:hAnsi="Times New Roman" w:cs="Times New Roman"/>
          <w:color w:val="000000"/>
          <w:sz w:val="24"/>
          <w:szCs w:val="24"/>
          <w:lang w:eastAsia="ru-RU"/>
        </w:rPr>
        <w:t> и </w:t>
      </w:r>
      <w:hyperlink r:id="rId866" w:anchor="i264075" w:tooltip="п. 6.2.13" w:history="1">
        <w:r w:rsidRPr="006843C5">
          <w:rPr>
            <w:rFonts w:ascii="Times New Roman" w:eastAsia="Times New Roman" w:hAnsi="Times New Roman" w:cs="Times New Roman"/>
            <w:color w:val="0000FF"/>
            <w:sz w:val="24"/>
            <w:szCs w:val="24"/>
            <w:u w:val="single"/>
            <w:lang w:eastAsia="ru-RU"/>
          </w:rPr>
          <w:t>6.2.13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-обозначения границ полос движения при их числе две или более для одного направления (рисунки </w:t>
      </w:r>
      <w:hyperlink r:id="rId867"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 </w:t>
      </w:r>
      <w:hyperlink r:id="rId868" w:anchor="i797908" w:tooltip="Рисунок В.11 - Пример разметки участка дороги со специальной полосой для маршрутных транспортных средств" w:history="1">
        <w:r w:rsidRPr="006843C5">
          <w:rPr>
            <w:rFonts w:ascii="Times New Roman" w:eastAsia="Times New Roman" w:hAnsi="Times New Roman" w:cs="Times New Roman"/>
            <w:color w:val="0000FF"/>
            <w:sz w:val="24"/>
            <w:szCs w:val="24"/>
            <w:u w:val="single"/>
            <w:lang w:eastAsia="ru-RU"/>
          </w:rPr>
          <w:t>В.11</w:t>
        </w:r>
      </w:hyperlink>
      <w:r w:rsidRPr="006843C5">
        <w:rPr>
          <w:rFonts w:ascii="Times New Roman" w:eastAsia="Times New Roman" w:hAnsi="Times New Roman" w:cs="Times New Roman"/>
          <w:color w:val="000000"/>
          <w:sz w:val="24"/>
          <w:szCs w:val="24"/>
          <w:lang w:eastAsia="ru-RU"/>
        </w:rPr>
        <w:t>), кроме случаев, указанных в </w:t>
      </w:r>
      <w:hyperlink r:id="rId869" w:anchor="i256678" w:tooltip="п. 6.2.3" w:history="1">
        <w:r w:rsidRPr="006843C5">
          <w:rPr>
            <w:rFonts w:ascii="Times New Roman" w:eastAsia="Times New Roman" w:hAnsi="Times New Roman" w:cs="Times New Roman"/>
            <w:color w:val="0000FF"/>
            <w:sz w:val="24"/>
            <w:szCs w:val="24"/>
            <w:u w:val="single"/>
            <w:lang w:eastAsia="ru-RU"/>
          </w:rPr>
          <w:t>6.2.3</w:t>
        </w:r>
      </w:hyperlink>
      <w:r w:rsidRPr="006843C5">
        <w:rPr>
          <w:rFonts w:ascii="Times New Roman" w:eastAsia="Times New Roman" w:hAnsi="Times New Roman" w:cs="Times New Roman"/>
          <w:color w:val="000000"/>
          <w:sz w:val="24"/>
          <w:szCs w:val="24"/>
          <w:lang w:eastAsia="ru-RU"/>
        </w:rPr>
        <w:t> и </w:t>
      </w:r>
      <w:hyperlink r:id="rId870" w:anchor="i264075" w:tooltip="п. 6.2.13" w:history="1">
        <w:r w:rsidRPr="006843C5">
          <w:rPr>
            <w:rFonts w:ascii="Times New Roman" w:eastAsia="Times New Roman" w:hAnsi="Times New Roman" w:cs="Times New Roman"/>
            <w:color w:val="0000FF"/>
            <w:sz w:val="24"/>
            <w:szCs w:val="24"/>
            <w:u w:val="single"/>
            <w:lang w:eastAsia="ru-RU"/>
          </w:rPr>
          <w:t>6.2.13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6.2.8 Разметку 1.6 (линия приближения) применяют для предупреждения о приближении к разметке 1.1 или 1.11, разделяющей потоки транспортных средств, движущихся в противоположных (рисунки </w:t>
      </w:r>
      <w:hyperlink r:id="rId871" w:anchor="i741997" w:tooltip="Рисунок В.6 - Примеры нанесения разметки на участках дорог с необеспеченной видимостью, где зоны видимости встречного автомобиля: а - перекрываются; б - не перекрываются" w:history="1">
        <w:r w:rsidRPr="006843C5">
          <w:rPr>
            <w:rFonts w:ascii="Times New Roman" w:eastAsia="Times New Roman" w:hAnsi="Times New Roman" w:cs="Times New Roman"/>
            <w:color w:val="0000FF"/>
            <w:sz w:val="24"/>
            <w:szCs w:val="24"/>
            <w:u w:val="single"/>
            <w:lang w:eastAsia="ru-RU"/>
          </w:rPr>
          <w:t>В.6</w:t>
        </w:r>
      </w:hyperlink>
      <w:r w:rsidRPr="006843C5">
        <w:rPr>
          <w:rFonts w:ascii="Times New Roman" w:eastAsia="Times New Roman" w:hAnsi="Times New Roman" w:cs="Times New Roman"/>
          <w:color w:val="000000"/>
          <w:sz w:val="24"/>
          <w:szCs w:val="24"/>
          <w:lang w:eastAsia="ru-RU"/>
        </w:rPr>
        <w:t> - </w:t>
      </w:r>
      <w:hyperlink r:id="rId872" w:anchor="i765012" w:tooltip="Рисунок В.8 - Пример нанесения разметки при уменьшении количества полос для движения в одном направлении" w:history="1">
        <w:r w:rsidRPr="006843C5">
          <w:rPr>
            <w:rFonts w:ascii="Times New Roman" w:eastAsia="Times New Roman" w:hAnsi="Times New Roman" w:cs="Times New Roman"/>
            <w:color w:val="0000FF"/>
            <w:sz w:val="24"/>
            <w:szCs w:val="24"/>
            <w:u w:val="single"/>
            <w:lang w:eastAsia="ru-RU"/>
          </w:rPr>
          <w:t>В.8</w:t>
        </w:r>
      </w:hyperlink>
      <w:r w:rsidRPr="006843C5">
        <w:rPr>
          <w:rFonts w:ascii="Times New Roman" w:eastAsia="Times New Roman" w:hAnsi="Times New Roman" w:cs="Times New Roman"/>
          <w:color w:val="000000"/>
          <w:sz w:val="24"/>
          <w:szCs w:val="24"/>
          <w:lang w:eastAsia="ru-RU"/>
        </w:rPr>
        <w:t xml:space="preserve">) или попутных направлениях </w:t>
      </w:r>
      <w:r w:rsidRPr="006843C5">
        <w:rPr>
          <w:rFonts w:ascii="Times New Roman" w:eastAsia="Times New Roman" w:hAnsi="Times New Roman" w:cs="Times New Roman"/>
          <w:color w:val="000000"/>
          <w:sz w:val="24"/>
          <w:szCs w:val="24"/>
          <w:lang w:eastAsia="ru-RU"/>
        </w:rPr>
        <w:lastRenderedPageBreak/>
        <w:t>(рисунки </w:t>
      </w:r>
      <w:hyperlink r:id="rId873" w:anchor="i774506" w:tooltip="Рисунок В.9 - Пример нанесения разметки на регулируемом перекрестке" w:history="1">
        <w:r w:rsidRPr="006843C5">
          <w:rPr>
            <w:rFonts w:ascii="Times New Roman" w:eastAsia="Times New Roman" w:hAnsi="Times New Roman" w:cs="Times New Roman"/>
            <w:color w:val="0000FF"/>
            <w:sz w:val="24"/>
            <w:szCs w:val="24"/>
            <w:u w:val="single"/>
            <w:lang w:eastAsia="ru-RU"/>
          </w:rPr>
          <w:t>В.9</w:t>
        </w:r>
      </w:hyperlink>
      <w:r w:rsidRPr="006843C5">
        <w:rPr>
          <w:rFonts w:ascii="Times New Roman" w:eastAsia="Times New Roman" w:hAnsi="Times New Roman" w:cs="Times New Roman"/>
          <w:color w:val="000000"/>
          <w:sz w:val="24"/>
          <w:szCs w:val="24"/>
          <w:lang w:eastAsia="ru-RU"/>
        </w:rPr>
        <w:t>, </w:t>
      </w:r>
      <w:hyperlink r:id="rId874"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 Разметку 1.6 наносят на расстоянии не менее 50 (100) м перед разметкой 1.1 или 1.11.</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6.2.9 Разметку 1.7 применяют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(рисунки </w:t>
      </w:r>
      <w:hyperlink r:id="rId875" w:anchor="i774506" w:tooltip="Рисунок В.9 - Пример нанесения разметки на регулируемом перекрестке" w:history="1">
        <w:r w:rsidRPr="006843C5">
          <w:rPr>
            <w:rFonts w:ascii="Times New Roman" w:eastAsia="Times New Roman" w:hAnsi="Times New Roman" w:cs="Times New Roman"/>
            <w:color w:val="0000FF"/>
            <w:sz w:val="24"/>
            <w:szCs w:val="24"/>
            <w:u w:val="single"/>
            <w:lang w:eastAsia="ru-RU"/>
          </w:rPr>
          <w:t>В.9</w:t>
        </w:r>
      </w:hyperlink>
      <w:r w:rsidRPr="006843C5">
        <w:rPr>
          <w:rFonts w:ascii="Times New Roman" w:eastAsia="Times New Roman" w:hAnsi="Times New Roman" w:cs="Times New Roman"/>
          <w:color w:val="000000"/>
          <w:sz w:val="24"/>
          <w:szCs w:val="24"/>
          <w:lang w:eastAsia="ru-RU"/>
        </w:rPr>
        <w:t>, </w:t>
      </w:r>
      <w:hyperlink r:id="rId876"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6.2.10 Разметку 1.8 применяют для обозначения границы между полосой разгона или торможения и основной полосой движения (рисунок </w:t>
      </w:r>
      <w:hyperlink r:id="rId877" w:anchor="i833869" w:tooltip="Рисунок В. 15 - Пример нанесения разметки на участке съезда с автомагистрали" w:history="1">
        <w:r w:rsidRPr="006843C5">
          <w:rPr>
            <w:rFonts w:ascii="Times New Roman" w:eastAsia="Times New Roman" w:hAnsi="Times New Roman" w:cs="Times New Roman"/>
            <w:color w:val="0000FF"/>
            <w:sz w:val="24"/>
            <w:szCs w:val="24"/>
            <w:u w:val="single"/>
            <w:lang w:eastAsia="ru-RU"/>
          </w:rPr>
          <w:t>В.15</w:t>
        </w:r>
      </w:hyperlink>
      <w:r w:rsidRPr="006843C5">
        <w:rPr>
          <w:rFonts w:ascii="Times New Roman" w:eastAsia="Times New Roman" w:hAnsi="Times New Roman" w:cs="Times New Roman"/>
          <w:color w:val="000000"/>
          <w:sz w:val="24"/>
          <w:szCs w:val="24"/>
          <w:lang w:eastAsia="ru-RU"/>
        </w:rPr>
        <w:t>). Ширина разметки должна быть 0,4 м на автомагистралях и 0,2 м - на других дорогах.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6.2.11 Разметку 1.9 (реверсивная линия) применяют для: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обозначения границ полос, направление движения по которым меняется на противоположное (рисунок В.16);</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(рисунок </w:t>
      </w:r>
      <w:hyperlink r:id="rId878" w:anchor="i847331" w:tooltip="Рисунок В. 16 - Примеры нанесения разметки 1.9" w:history="1">
        <w:r w:rsidRPr="006843C5">
          <w:rPr>
            <w:rFonts w:ascii="Times New Roman" w:eastAsia="Times New Roman" w:hAnsi="Times New Roman" w:cs="Times New Roman"/>
            <w:color w:val="0000FF"/>
            <w:sz w:val="24"/>
            <w:szCs w:val="24"/>
            <w:u w:val="single"/>
            <w:lang w:eastAsia="ru-RU"/>
          </w:rPr>
          <w:t>В.16</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6.2.12 Разметку 1.10 применяют на участках дорог, где необходимо запретить стоянку транспортных средств (рисунок </w:t>
      </w:r>
      <w:hyperlink r:id="rId879" w:anchor="i816444" w:tooltip="Рисунок В. 13 - Пример нанесения разметки на площадках, предназначенных для стоянки транспортных средств" w:history="1">
        <w:r w:rsidRPr="006843C5">
          <w:rPr>
            <w:rFonts w:ascii="Times New Roman" w:eastAsia="Times New Roman" w:hAnsi="Times New Roman" w:cs="Times New Roman"/>
            <w:color w:val="0000FF"/>
            <w:sz w:val="24"/>
            <w:szCs w:val="24"/>
            <w:u w:val="single"/>
            <w:lang w:eastAsia="ru-RU"/>
          </w:rPr>
          <w:t>В.13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наносят на расстоянии 0,1 - 0,2 м от края проезжей части или по верху бордюра, при наличии краевой линии разметки - вместо нее.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24" w:name="i264075"/>
      <w:bookmarkEnd w:id="24"/>
      <w:r w:rsidRPr="006843C5">
        <w:rPr>
          <w:rFonts w:ascii="Times New Roman" w:eastAsia="Times New Roman" w:hAnsi="Times New Roman" w:cs="Times New Roman"/>
          <w:color w:val="000000"/>
          <w:sz w:val="24"/>
          <w:szCs w:val="24"/>
          <w:lang w:eastAsia="ru-RU"/>
        </w:rPr>
        <w:t>6.2.13 Разметку 1.11 (барьерная линия)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Для разделения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r:id="rId880" w:anchor="i135937" w:tooltip="Таблица 3 - Минимальное расстояние видимости, обеспечивающее безопасность движения при данной скорости" w:history="1">
        <w:r w:rsidRPr="006843C5">
          <w:rPr>
            <w:rFonts w:ascii="Times New Roman" w:eastAsia="Times New Roman" w:hAnsi="Times New Roman" w:cs="Times New Roman"/>
            <w:color w:val="0000FF"/>
            <w:sz w:val="24"/>
            <w:szCs w:val="24"/>
            <w:u w:val="single"/>
            <w:lang w:eastAsia="ru-RU"/>
          </w:rPr>
          <w:t>таблица 3</w:t>
        </w:r>
      </w:hyperlink>
      <w:r w:rsidRPr="006843C5">
        <w:rPr>
          <w:rFonts w:ascii="Times New Roman" w:eastAsia="Times New Roman" w:hAnsi="Times New Roman" w:cs="Times New Roman"/>
          <w:color w:val="000000"/>
          <w:sz w:val="24"/>
          <w:szCs w:val="24"/>
          <w:lang w:eastAsia="ru-RU"/>
        </w:rPr>
        <w:t>), где зоны с видимостью меньше допустимой не перекрывают друг друга (</w:t>
      </w:r>
      <w:hyperlink r:id="rId881" w:anchor="i741997" w:tooltip="Рисунок В.6 - Примеры нанесения разметки на участках дорог с необеспеченной видимостью, где зоны видимости встречного автомобиля: а - перекрываются; б - не перекрываются" w:history="1">
        <w:r w:rsidRPr="006843C5">
          <w:rPr>
            <w:rFonts w:ascii="Times New Roman" w:eastAsia="Times New Roman" w:hAnsi="Times New Roman" w:cs="Times New Roman"/>
            <w:color w:val="0000FF"/>
            <w:sz w:val="24"/>
            <w:szCs w:val="24"/>
            <w:u w:val="single"/>
            <w:lang w:eastAsia="ru-RU"/>
          </w:rPr>
          <w:t>рисунок В.6б</w:t>
        </w:r>
      </w:hyperlink>
      <w:r w:rsidRPr="006843C5">
        <w:rPr>
          <w:rFonts w:ascii="Times New Roman" w:eastAsia="Times New Roman" w:hAnsi="Times New Roman" w:cs="Times New Roman"/>
          <w:color w:val="000000"/>
          <w:sz w:val="24"/>
          <w:szCs w:val="24"/>
          <w:lang w:eastAsia="ru-RU"/>
        </w:rPr>
        <w:t>). Разметка должна быть обращена сплошной линией в сторону полосы, на которой на данном участке находится зона с видимостью менее допустимой.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применять разметку для разделения потоков транспортных средств противоположных направлений вместо линии 1.1 на расстоянии не менее 20 (40) м перед пешеходными переходами, переездами для велосипедистов, перекрестками при интенсивности движения менее 3000 ед./сут, а также перед железнодорожными переездами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(рисунок </w:t>
      </w:r>
      <w:hyperlink r:id="rId882" w:anchor="i856902" w:tooltip="Рисунок В. 17 - Примеры разметки участка дороги на подъезде к железнодорожному переезду" w:history="1">
        <w:r w:rsidRPr="006843C5">
          <w:rPr>
            <w:rFonts w:ascii="Times New Roman" w:eastAsia="Times New Roman" w:hAnsi="Times New Roman" w:cs="Times New Roman"/>
            <w:color w:val="0000FF"/>
            <w:sz w:val="24"/>
            <w:szCs w:val="24"/>
            <w:u w:val="single"/>
            <w:lang w:eastAsia="ru-RU"/>
          </w:rPr>
          <w:t>В.17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для разделения потоков транспортных средств попутных направлений наносят: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участках подъемов, где в сторону подъема движение осуществляется по двум полосам, на расстоянии не менее 50 м от вершины подъема и 30 м за ней. В этом случае разметка 1.11 сплошной линией должна быть обращена в сторону крайней правой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других случаях, когда необходимо исключить возможность перестроения на ближайшую правую или левую полосу движения, обозначить места въезда на прилегающую территорию и выезда с нее (рисунки </w:t>
      </w:r>
      <w:hyperlink r:id="rId883" w:anchor="i797908" w:tooltip="Рисунок В.11 - Пример разметки участка дороги со специальной полосой для маршрутных транспортных средств" w:history="1">
        <w:r w:rsidRPr="006843C5">
          <w:rPr>
            <w:rFonts w:ascii="Times New Roman" w:eastAsia="Times New Roman" w:hAnsi="Times New Roman" w:cs="Times New Roman"/>
            <w:color w:val="0000FF"/>
            <w:sz w:val="24"/>
            <w:szCs w:val="24"/>
            <w:u w:val="single"/>
            <w:lang w:eastAsia="ru-RU"/>
          </w:rPr>
          <w:t>В.11</w:t>
        </w:r>
      </w:hyperlink>
      <w:r w:rsidRPr="006843C5">
        <w:rPr>
          <w:rFonts w:ascii="Times New Roman" w:eastAsia="Times New Roman" w:hAnsi="Times New Roman" w:cs="Times New Roman"/>
          <w:color w:val="000000"/>
          <w:sz w:val="24"/>
          <w:szCs w:val="24"/>
          <w:lang w:eastAsia="ru-RU"/>
        </w:rPr>
        <w:t>, </w:t>
      </w:r>
      <w:hyperlink r:id="rId884" w:anchor="i816444" w:tooltip="Рисунок В. 13 - Пример нанесения разметки на площадках, предназначенных для стоянки транспортных средств" w:history="1">
        <w:r w:rsidRPr="006843C5">
          <w:rPr>
            <w:rFonts w:ascii="Times New Roman" w:eastAsia="Times New Roman" w:hAnsi="Times New Roman" w:cs="Times New Roman"/>
            <w:color w:val="0000FF"/>
            <w:sz w:val="24"/>
            <w:szCs w:val="24"/>
            <w:u w:val="single"/>
            <w:lang w:eastAsia="ru-RU"/>
          </w:rPr>
          <w:t>В.13</w:t>
        </w:r>
      </w:hyperlink>
      <w:r w:rsidRPr="006843C5">
        <w:rPr>
          <w:rFonts w:ascii="Times New Roman" w:eastAsia="Times New Roman" w:hAnsi="Times New Roman" w:cs="Times New Roman"/>
          <w:color w:val="000000"/>
          <w:sz w:val="24"/>
          <w:szCs w:val="24"/>
          <w:lang w:eastAsia="ru-RU"/>
        </w:rPr>
        <w:t>, </w:t>
      </w:r>
      <w:hyperlink r:id="rId885" w:anchor="i828198" w:tooltip="Рисунок В. 14 - Пример нанесения разметки в местах остановки маршрутных транспортных средств" w:history="1">
        <w:r w:rsidRPr="006843C5">
          <w:rPr>
            <w:rFonts w:ascii="Times New Roman" w:eastAsia="Times New Roman" w:hAnsi="Times New Roman" w:cs="Times New Roman"/>
            <w:color w:val="0000FF"/>
            <w:sz w:val="24"/>
            <w:szCs w:val="24"/>
            <w:u w:val="single"/>
            <w:lang w:eastAsia="ru-RU"/>
          </w:rPr>
          <w:t>В.14</w:t>
        </w:r>
      </w:hyperlink>
      <w:r w:rsidRPr="006843C5">
        <w:rPr>
          <w:rFonts w:ascii="Times New Roman" w:eastAsia="Times New Roman" w:hAnsi="Times New Roman" w:cs="Times New Roman"/>
          <w:color w:val="000000"/>
          <w:sz w:val="24"/>
          <w:szCs w:val="24"/>
          <w:lang w:eastAsia="ru-RU"/>
        </w:rPr>
        <w:t>), атакже места для разворота.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Длины штриха и промежутка между штрихами разметки 1.11 должны быть такими же, как у предшествующей ей линии приближения 1.6, а при ее отсутствии могут быть уменьшены соответственно до 0,9 и 0,3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25" w:name="i273003"/>
      <w:bookmarkEnd w:id="25"/>
      <w:r w:rsidRPr="006843C5">
        <w:rPr>
          <w:rFonts w:ascii="Times New Roman" w:eastAsia="Times New Roman" w:hAnsi="Times New Roman" w:cs="Times New Roman"/>
          <w:b/>
          <w:bCs/>
          <w:color w:val="000000"/>
          <w:sz w:val="24"/>
          <w:szCs w:val="24"/>
          <w:lang w:eastAsia="ru-RU"/>
        </w:rPr>
        <w:t>(Измененная редакция. </w:t>
      </w:r>
      <w:hyperlink r:id="rId886"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6.2.14 Разметку 1.12 (стоп-линия) применяют перед перекрестком при наличии знака </w:t>
      </w:r>
      <w:hyperlink r:id="rId887"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«Движение без остановки запрещено», в местах, где движение регулируется светофором, и перед железнодорожными переездами (рисунки </w:t>
      </w:r>
      <w:hyperlink r:id="rId888" w:anchor="i756516" w:tooltip="Рисунок В.7 - Пример нанесения разметки перед нерегулируемым перекрестком с ограниченной видимостью" w:history="1">
        <w:r w:rsidRPr="006843C5">
          <w:rPr>
            <w:rFonts w:ascii="Times New Roman" w:eastAsia="Times New Roman" w:hAnsi="Times New Roman" w:cs="Times New Roman"/>
            <w:color w:val="0000FF"/>
            <w:sz w:val="24"/>
            <w:szCs w:val="24"/>
            <w:u w:val="single"/>
            <w:lang w:eastAsia="ru-RU"/>
          </w:rPr>
          <w:t>В.7</w:t>
        </w:r>
      </w:hyperlink>
      <w:r w:rsidRPr="006843C5">
        <w:rPr>
          <w:rFonts w:ascii="Times New Roman" w:eastAsia="Times New Roman" w:hAnsi="Times New Roman" w:cs="Times New Roman"/>
          <w:color w:val="000000"/>
          <w:sz w:val="24"/>
          <w:szCs w:val="24"/>
          <w:lang w:eastAsia="ru-RU"/>
        </w:rPr>
        <w:t>, </w:t>
      </w:r>
      <w:hyperlink r:id="rId889" w:anchor="i774506" w:tooltip="Рисунок В.9 - Пример нанесения разметки на регулируемом перекрестке" w:history="1">
        <w:r w:rsidRPr="006843C5">
          <w:rPr>
            <w:rFonts w:ascii="Times New Roman" w:eastAsia="Times New Roman" w:hAnsi="Times New Roman" w:cs="Times New Roman"/>
            <w:color w:val="0000FF"/>
            <w:sz w:val="24"/>
            <w:szCs w:val="24"/>
            <w:u w:val="single"/>
            <w:lang w:eastAsia="ru-RU"/>
          </w:rPr>
          <w:t>В.9</w:t>
        </w:r>
      </w:hyperlink>
      <w:r w:rsidRPr="006843C5">
        <w:rPr>
          <w:rFonts w:ascii="Times New Roman" w:eastAsia="Times New Roman" w:hAnsi="Times New Roman" w:cs="Times New Roman"/>
          <w:color w:val="000000"/>
          <w:sz w:val="24"/>
          <w:szCs w:val="24"/>
          <w:lang w:eastAsia="ru-RU"/>
        </w:rPr>
        <w:t>, </w:t>
      </w:r>
      <w:hyperlink r:id="rId890" w:anchor="i856902" w:tooltip="Рисунок В. 17 - Примеры разметки участка дороги на подъезде к железнодорожному переезду" w:history="1">
        <w:r w:rsidRPr="006843C5">
          <w:rPr>
            <w:rFonts w:ascii="Times New Roman" w:eastAsia="Times New Roman" w:hAnsi="Times New Roman" w:cs="Times New Roman"/>
            <w:color w:val="0000FF"/>
            <w:sz w:val="24"/>
            <w:szCs w:val="24"/>
            <w:u w:val="single"/>
            <w:lang w:eastAsia="ru-RU"/>
          </w:rPr>
          <w:t>В.17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наносят перед перекрестком при наличии знака 2.5 на расстоянии не более 1 м от границы пересекающей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Разметку 1.12 наносят на расстоянии 10-20 м от светофора Т.1 или Т.2 при расположении светофора над проезжей частью и 3 - 5 м - при расположении сбоку от проезжей части для обеспечения видимости их сигналов. Допускается уменьшать указанные расстояния соответственно до 5 и 1 м при наличии светофоров Т.3 любых исполнений.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наличии пешеходного перехода разметку наносят на расстоянии не менее 1 м перед переходом (рисунок </w:t>
      </w:r>
      <w:hyperlink r:id="rId891" w:anchor="i866682" w:tooltip="Рисунок В.18 - Пример размещения светофоров и нанесения разметки на регулируемом пешеходном переходе" w:history="1">
        <w:r w:rsidRPr="006843C5">
          <w:rPr>
            <w:rFonts w:ascii="Times New Roman" w:eastAsia="Times New Roman" w:hAnsi="Times New Roman" w:cs="Times New Roman"/>
            <w:color w:val="0000FF"/>
            <w:sz w:val="24"/>
            <w:szCs w:val="24"/>
            <w:u w:val="single"/>
            <w:lang w:eastAsia="ru-RU"/>
          </w:rPr>
          <w:t>В.18</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наносят на расстоянии 1-3 м до светофора Т.5, используемого для регулирования движения маршрутных автобусов или троллейбусов, движущихся по специально выделенной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железнодорожных переездах разметку 1.12 наносят на расстоянии 5 м от шлагбаума или светофора, а при их отсутствии - на расстоянии 10 м от ближнего рельса в одном створе со знаком 2.5 (рисунок </w:t>
      </w:r>
      <w:hyperlink r:id="rId892" w:anchor="i856902" w:tooltip="Рисунок В. 17 - Примеры разметки участка дороги на подъезде к железнодорожному переезду" w:history="1">
        <w:r w:rsidRPr="006843C5">
          <w:rPr>
            <w:rFonts w:ascii="Times New Roman" w:eastAsia="Times New Roman" w:hAnsi="Times New Roman" w:cs="Times New Roman"/>
            <w:color w:val="0000FF"/>
            <w:sz w:val="24"/>
            <w:szCs w:val="24"/>
            <w:u w:val="single"/>
            <w:lang w:eastAsia="ru-RU"/>
          </w:rPr>
          <w:t>В.17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(Измененная редакция. </w:t>
      </w:r>
      <w:hyperlink r:id="rId893" w:tooltip="ИУС 2 2006 г." w:history="1">
        <w:r w:rsidRPr="006843C5">
          <w:rPr>
            <w:rFonts w:ascii="Times New Roman" w:eastAsia="Times New Roman" w:hAnsi="Times New Roman" w:cs="Times New Roman"/>
            <w:b/>
            <w:bCs/>
            <w:color w:val="0000FF"/>
            <w:sz w:val="24"/>
            <w:szCs w:val="24"/>
            <w:u w:val="single"/>
            <w:lang w:eastAsia="ru-RU"/>
          </w:rPr>
          <w:t>Изм. № 1</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6.2.15 Разметку 1.13 применяют для обозначения места остановки транспортных средств при наличии знака </w:t>
      </w:r>
      <w:hyperlink r:id="rId894" w:anchor="i486400" w:tooltip="2.4" w:history="1">
        <w:r w:rsidRPr="006843C5">
          <w:rPr>
            <w:rFonts w:ascii="Times New Roman" w:eastAsia="Times New Roman" w:hAnsi="Times New Roman" w:cs="Times New Roman"/>
            <w:color w:val="0000FF"/>
            <w:sz w:val="24"/>
            <w:szCs w:val="24"/>
            <w:u w:val="single"/>
            <w:lang w:eastAsia="ru-RU"/>
          </w:rPr>
          <w:t>2.4</w:t>
        </w:r>
      </w:hyperlink>
      <w:r w:rsidRPr="006843C5">
        <w:rPr>
          <w:rFonts w:ascii="Times New Roman" w:eastAsia="Times New Roman" w:hAnsi="Times New Roman" w:cs="Times New Roman"/>
          <w:color w:val="000000"/>
          <w:sz w:val="24"/>
          <w:szCs w:val="24"/>
          <w:lang w:eastAsia="ru-RU"/>
        </w:rPr>
        <w:t> «Уступите дорогу» и наносят возможно ближе к границе пересекаемой проезжей части (рисунок </w:t>
      </w:r>
      <w:hyperlink r:id="rId895"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6.2.16 Разметку 1.12 и 1.13 допускается наносить по всей ширине проезжей части данного направления движения или на каждой полосе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1.12 и 1.13 наносят под прямым углом к оси полосы движения (рисунки </w:t>
      </w:r>
      <w:hyperlink r:id="rId896" w:anchor="i756516" w:tooltip="Рисунок В.7 - Пример нанесения разметки перед нерегулируемым перекрестком с ограниченной видимостью" w:history="1">
        <w:r w:rsidRPr="006843C5">
          <w:rPr>
            <w:rFonts w:ascii="Times New Roman" w:eastAsia="Times New Roman" w:hAnsi="Times New Roman" w:cs="Times New Roman"/>
            <w:color w:val="0000FF"/>
            <w:sz w:val="24"/>
            <w:szCs w:val="24"/>
            <w:u w:val="single"/>
            <w:lang w:eastAsia="ru-RU"/>
          </w:rPr>
          <w:t>В.7</w:t>
        </w:r>
      </w:hyperlink>
      <w:r w:rsidRPr="006843C5">
        <w:rPr>
          <w:rFonts w:ascii="Times New Roman" w:eastAsia="Times New Roman" w:hAnsi="Times New Roman" w:cs="Times New Roman"/>
          <w:color w:val="000000"/>
          <w:sz w:val="24"/>
          <w:szCs w:val="24"/>
          <w:lang w:eastAsia="ru-RU"/>
        </w:rPr>
        <w:t>, </w:t>
      </w:r>
      <w:hyperlink r:id="rId897" w:anchor="i774506" w:tooltip="Рисунок В.9 - Пример нанесения разметки на регулируемом перекрестке" w:history="1">
        <w:r w:rsidRPr="006843C5">
          <w:rPr>
            <w:rFonts w:ascii="Times New Roman" w:eastAsia="Times New Roman" w:hAnsi="Times New Roman" w:cs="Times New Roman"/>
            <w:color w:val="0000FF"/>
            <w:sz w:val="24"/>
            <w:szCs w:val="24"/>
            <w:u w:val="single"/>
            <w:lang w:eastAsia="ru-RU"/>
          </w:rPr>
          <w:t>В.9</w:t>
        </w:r>
      </w:hyperlink>
      <w:r w:rsidRPr="006843C5">
        <w:rPr>
          <w:rFonts w:ascii="Times New Roman" w:eastAsia="Times New Roman" w:hAnsi="Times New Roman" w:cs="Times New Roman"/>
          <w:color w:val="000000"/>
          <w:sz w:val="24"/>
          <w:szCs w:val="24"/>
          <w:lang w:eastAsia="ru-RU"/>
        </w:rPr>
        <w:t>, </w:t>
      </w:r>
      <w:hyperlink r:id="rId898"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26" w:name="i283890"/>
      <w:bookmarkEnd w:id="26"/>
      <w:r w:rsidRPr="006843C5">
        <w:rPr>
          <w:rFonts w:ascii="Times New Roman" w:eastAsia="Times New Roman" w:hAnsi="Times New Roman" w:cs="Times New Roman"/>
          <w:color w:val="000000"/>
          <w:sz w:val="24"/>
          <w:szCs w:val="24"/>
          <w:lang w:eastAsia="ru-RU"/>
        </w:rPr>
        <w:t>6.2.17 Разметку 1.14.1 и 1.14.2 применяют для обозначения мест, выделенных для пересечения проезжей части пешеходами.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Ширину размечаемого пешеходного перехода определяют по интенсивности пешеходного движения из расчета 1 м на каждые 500 пеш./ч, но не менее 4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1.14.1 применяют на пешеходных переходах, ширина которых не превышает 6 м. При ширине пешеходного перехода более 6 м применяют разметку 1.14.2.</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Линии разметки 1.14.1 и 1.14.2 наносят параллельно оси проезжей части (рисунок </w:t>
      </w:r>
      <w:hyperlink r:id="rId899" w:anchor="i756516" w:tooltip="Рисунок В.7 - Пример нанесения разметки перед нерегулируемым перекрестком с ограниченной видимостью" w:history="1">
        <w:r w:rsidRPr="006843C5">
          <w:rPr>
            <w:rFonts w:ascii="Times New Roman" w:eastAsia="Times New Roman" w:hAnsi="Times New Roman" w:cs="Times New Roman"/>
            <w:color w:val="0000FF"/>
            <w:sz w:val="24"/>
            <w:szCs w:val="24"/>
            <w:u w:val="single"/>
            <w:lang w:eastAsia="ru-RU"/>
          </w:rPr>
          <w:t>В.7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6.2.18 Разметку 1.15 применяют для обозначения мест, выделенных для пересечения проезжей части велосипедистами (рисунок</w:t>
      </w:r>
      <w:hyperlink r:id="rId900"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Ширина переезда для велосипедистов должна быть равна ширине велосипедной дорожки.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6.2.19 Разметку 1.16.1 - 1.16.3 применяют для обозначения направляющих островков: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1.16.1 - в местах разделения потоков транспортных средств противоположных направлений;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1.16.2 - в местах разделения потоков транспортных средств одного направления;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1.16.3 - в местах слияния потоков транспортных средств (рисунок </w:t>
      </w:r>
      <w:hyperlink r:id="rId901" w:anchor="i807209" w:tooltip="Рисунок В. 12 - Пример нанесения разметки 1.16.1-1.16.3" w:history="1">
        <w:r w:rsidRPr="006843C5">
          <w:rPr>
            <w:rFonts w:ascii="Times New Roman" w:eastAsia="Times New Roman" w:hAnsi="Times New Roman" w:cs="Times New Roman"/>
            <w:color w:val="0000FF"/>
            <w:sz w:val="24"/>
            <w:szCs w:val="24"/>
            <w:u w:val="single"/>
            <w:lang w:eastAsia="ru-RU"/>
          </w:rPr>
          <w:t>В.12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островках, имеющих большую площадь, разметку 1.16.1 - 1.16.3 допускается выполнять на концевых участках островка и на расстоянии 1,0 м от его границы (рисунок </w:t>
      </w:r>
      <w:hyperlink r:id="rId902" w:anchor="i807209" w:tooltip="Рисунок В. 12 - Пример нанесения разметки 1.16.1-1.16.3" w:history="1">
        <w:r w:rsidRPr="006843C5">
          <w:rPr>
            <w:rFonts w:ascii="Times New Roman" w:eastAsia="Times New Roman" w:hAnsi="Times New Roman" w:cs="Times New Roman"/>
            <w:color w:val="0000FF"/>
            <w:sz w:val="24"/>
            <w:szCs w:val="24"/>
            <w:u w:val="single"/>
            <w:lang w:eastAsia="ru-RU"/>
          </w:rPr>
          <w:t>В.12</w:t>
        </w:r>
      </w:hyperlink>
      <w:r w:rsidRPr="006843C5">
        <w:rPr>
          <w:rFonts w:ascii="Times New Roman" w:eastAsia="Times New Roman" w:hAnsi="Times New Roman" w:cs="Times New Roman"/>
          <w:color w:val="000000"/>
          <w:sz w:val="24"/>
          <w:szCs w:val="24"/>
          <w:lang w:eastAsia="ru-RU"/>
        </w:rPr>
        <w:t>). При небольшой площади островка допускается окраска всей его поверхности.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1.16.1 допускается применять для обозначения островков безопасности на пешеходных переходах. Ширина островка безопасности должна быть не менее 1,5 м, а его длина должна быть равна ширине перехода. Расстояние между краем проезжей части и границей островка должно быть не менее 7,0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6.2.20 Разметку 1.17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6.2.21 Разметку 1.18 применяют для указания разрешенных на перекрестке направлений движения по полосам (рисунки </w:t>
      </w:r>
      <w:hyperlink r:id="rId903" w:anchor="i774506" w:tooltip="Рисунок В.9 - Пример нанесения разметки на регулируемом перекрестке" w:history="1">
        <w:r w:rsidRPr="006843C5">
          <w:rPr>
            <w:rFonts w:ascii="Times New Roman" w:eastAsia="Times New Roman" w:hAnsi="Times New Roman" w:cs="Times New Roman"/>
            <w:color w:val="0000FF"/>
            <w:sz w:val="24"/>
            <w:szCs w:val="24"/>
            <w:u w:val="single"/>
            <w:lang w:eastAsia="ru-RU"/>
          </w:rPr>
          <w:t>В.9</w:t>
        </w:r>
      </w:hyperlink>
      <w:r w:rsidRPr="006843C5">
        <w:rPr>
          <w:rFonts w:ascii="Times New Roman" w:eastAsia="Times New Roman" w:hAnsi="Times New Roman" w:cs="Times New Roman"/>
          <w:color w:val="000000"/>
          <w:sz w:val="24"/>
          <w:szCs w:val="24"/>
          <w:lang w:eastAsia="ru-RU"/>
        </w:rPr>
        <w:t>, </w:t>
      </w:r>
      <w:hyperlink r:id="rId904"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w:t>
      </w:r>
      <w:hyperlink r:id="rId905" w:anchor="i833869" w:tooltip="Рисунок В. 15 - Пример нанесения разметки на участке съезда с автомагистрали" w:history="1">
        <w:r w:rsidRPr="006843C5">
          <w:rPr>
            <w:rFonts w:ascii="Times New Roman" w:eastAsia="Times New Roman" w:hAnsi="Times New Roman" w:cs="Times New Roman"/>
            <w:color w:val="0000FF"/>
            <w:sz w:val="24"/>
            <w:szCs w:val="24"/>
            <w:u w:val="single"/>
            <w:lang w:eastAsia="ru-RU"/>
          </w:rPr>
          <w:t>В.15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разметки 1.1, разделяющей потоки транспортных средств попутного направления.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с изображением тупика наносят перед пересечениями дороге проезжими частями, разделенными бульваром, либо разделительной полосой, когда поворот на ближайшую проезжую часть запрещен.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6.2.22 Разметку 1.19 применяют для предупреждения о приближении к концу полосы, а в сочетании с разметкой 1.6 - о приближении к разметке 1.1 или 1.11, разделяющей потоки транспортных средств противоположных направлений, при ограниченной видимости встречного автомобиля (рисунки </w:t>
      </w:r>
      <w:hyperlink r:id="rId906" w:anchor="i741997" w:tooltip="Рисунок В.6 - Примеры нанесения разметки на участках дорог с необеспеченной видимостью, где зоны видимости встречного автомобиля: а - перекрываются; б - не перекрываются" w:history="1">
        <w:r w:rsidRPr="006843C5">
          <w:rPr>
            <w:rFonts w:ascii="Times New Roman" w:eastAsia="Times New Roman" w:hAnsi="Times New Roman" w:cs="Times New Roman"/>
            <w:color w:val="0000FF"/>
            <w:sz w:val="24"/>
            <w:szCs w:val="24"/>
            <w:u w:val="single"/>
            <w:lang w:eastAsia="ru-RU"/>
          </w:rPr>
          <w:t>В.6</w:t>
        </w:r>
      </w:hyperlink>
      <w:r w:rsidRPr="006843C5">
        <w:rPr>
          <w:rFonts w:ascii="Times New Roman" w:eastAsia="Times New Roman" w:hAnsi="Times New Roman" w:cs="Times New Roman"/>
          <w:color w:val="000000"/>
          <w:sz w:val="24"/>
          <w:szCs w:val="24"/>
          <w:lang w:eastAsia="ru-RU"/>
        </w:rPr>
        <w:t>, </w:t>
      </w:r>
      <w:hyperlink r:id="rId907" w:anchor="i765012" w:tooltip="Рисунок В.8 - Пример нанесения разметки при уменьшении количества полос для движения в одном направлении" w:history="1">
        <w:r w:rsidRPr="006843C5">
          <w:rPr>
            <w:rFonts w:ascii="Times New Roman" w:eastAsia="Times New Roman" w:hAnsi="Times New Roman" w:cs="Times New Roman"/>
            <w:color w:val="0000FF"/>
            <w:sz w:val="24"/>
            <w:szCs w:val="24"/>
            <w:u w:val="single"/>
            <w:lang w:eastAsia="ru-RU"/>
          </w:rPr>
          <w:t>В.8</w:t>
        </w:r>
      </w:hyperlink>
      <w:r w:rsidRPr="006843C5">
        <w:rPr>
          <w:rFonts w:ascii="Times New Roman" w:eastAsia="Times New Roman" w:hAnsi="Times New Roman" w:cs="Times New Roman"/>
          <w:color w:val="000000"/>
          <w:sz w:val="24"/>
          <w:szCs w:val="24"/>
          <w:lang w:eastAsia="ru-RU"/>
        </w:rPr>
        <w:t>, </w:t>
      </w:r>
      <w:hyperlink r:id="rId908" w:anchor="i856902" w:tooltip="Рисунок В. 17 - Примеры разметки участка дороги на подъезде к железнодорожному переезду" w:history="1">
        <w:r w:rsidRPr="006843C5">
          <w:rPr>
            <w:rFonts w:ascii="Times New Roman" w:eastAsia="Times New Roman" w:hAnsi="Times New Roman" w:cs="Times New Roman"/>
            <w:color w:val="0000FF"/>
            <w:sz w:val="24"/>
            <w:szCs w:val="24"/>
            <w:u w:val="single"/>
            <w:lang w:eastAsia="ru-RU"/>
          </w:rPr>
          <w:t>В.17</w:t>
        </w:r>
      </w:hyperlink>
      <w:r w:rsidRPr="006843C5">
        <w:rPr>
          <w:rFonts w:ascii="Times New Roman" w:eastAsia="Times New Roman" w:hAnsi="Times New Roman" w:cs="Times New Roman"/>
          <w:color w:val="000000"/>
          <w:sz w:val="24"/>
          <w:szCs w:val="24"/>
          <w:lang w:eastAsia="ru-RU"/>
        </w:rPr>
        <w:t>). При этом должны последовательно наноситься две (три) или более стрел с расстояниями между ними 15, 30,45 м и т.д. (30, 60, 90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6.2.23 Разметку 1.20 применяют для предупреждения о приближении к разметке 1.13 на дорогах с интенсивностью движения более 3000 авт./сут и наносят на каждой полосе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Расстояние между основанием треугольника разметки 1.20 и разметкой 1.13 должно составлять от 2 до 10 м (от 10 до 25 м), рисунок </w:t>
      </w:r>
      <w:hyperlink r:id="rId909" w:anchor="i783095" w:tooltip="Рисунок В.10 - Пример нанесения разметки канализированного пересечения" w:history="1">
        <w:r w:rsidRPr="006843C5">
          <w:rPr>
            <w:rFonts w:ascii="Times New Roman" w:eastAsia="Times New Roman" w:hAnsi="Times New Roman" w:cs="Times New Roman"/>
            <w:color w:val="0000FF"/>
            <w:sz w:val="24"/>
            <w:szCs w:val="24"/>
            <w:u w:val="single"/>
            <w:lang w:eastAsia="ru-RU"/>
          </w:rPr>
          <w:t>В.10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6.2.24 Разметку 1.21 применяют для предупреждения о приближении к разметке 1.12 на дорогах с интенсивностью движения более 3000 авт./сут, если установлен знак </w:t>
      </w:r>
      <w:hyperlink r:id="rId910" w:anchor="i486400" w:tooltip="2.5" w:history="1">
        <w:r w:rsidRPr="006843C5">
          <w:rPr>
            <w:rFonts w:ascii="Times New Roman" w:eastAsia="Times New Roman" w:hAnsi="Times New Roman" w:cs="Times New Roman"/>
            <w:color w:val="0000FF"/>
            <w:sz w:val="24"/>
            <w:szCs w:val="24"/>
            <w:u w:val="single"/>
            <w:lang w:eastAsia="ru-RU"/>
          </w:rPr>
          <w:t>2.5</w:t>
        </w:r>
      </w:hyperlink>
      <w:r w:rsidRPr="006843C5">
        <w:rPr>
          <w:rFonts w:ascii="Times New Roman" w:eastAsia="Times New Roman" w:hAnsi="Times New Roman" w:cs="Times New Roman"/>
          <w:color w:val="000000"/>
          <w:sz w:val="24"/>
          <w:szCs w:val="24"/>
          <w:lang w:eastAsia="ru-RU"/>
        </w:rPr>
        <w:t> «Движение без остановки запрещено», и наносят на каждой полосе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Расстояние между разметкой 1.21 и 1.12 должно составлять от 2 до 10 м (от 10 до 25 м), рисунок </w:t>
      </w:r>
      <w:hyperlink r:id="rId911" w:anchor="i756516" w:tooltip="Рисунок В.7 - Пример нанесения разметки перед нерегулируемым перекрестком с ограниченной видимостью" w:history="1">
        <w:r w:rsidRPr="006843C5">
          <w:rPr>
            <w:rFonts w:ascii="Times New Roman" w:eastAsia="Times New Roman" w:hAnsi="Times New Roman" w:cs="Times New Roman"/>
            <w:color w:val="0000FF"/>
            <w:sz w:val="24"/>
            <w:szCs w:val="24"/>
            <w:u w:val="single"/>
            <w:lang w:eastAsia="ru-RU"/>
          </w:rPr>
          <w:t>В.7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6.2.25 Разметку 1.22 применяют на дорогах с интенсивностью движения более 3000 авт./сут для обозначения номера дороги (маршрута), утвержденного в установленном порядке.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наносят посередине каждой полосы движения, соответствующей направлению дороги (мар</w:t>
      </w:r>
      <w:r w:rsidRPr="006843C5">
        <w:rPr>
          <w:rFonts w:ascii="Times New Roman" w:eastAsia="Times New Roman" w:hAnsi="Times New Roman" w:cs="Times New Roman"/>
          <w:color w:val="000000"/>
          <w:sz w:val="24"/>
          <w:szCs w:val="24"/>
          <w:lang w:eastAsia="ru-RU"/>
        </w:rPr>
        <w:softHyphen/>
        <w:t>шрута), перед перекрестком и за ним, когда маршрут в месте пересечения с другой дорогой меняет свое направление.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Перед перекрестком разметку 1.22 применяют с разметкой 1.18. При этом разметку 1.22 наносят на расстоянии от 1 до 5 м перед разметкой 1.18 (рисунок </w:t>
      </w:r>
      <w:hyperlink r:id="rId912" w:anchor="i833869" w:tooltip="Рисунок В. 15 - Пример нанесения разметки на участке съезда с автомагистрали" w:history="1">
        <w:r w:rsidRPr="006843C5">
          <w:rPr>
            <w:rFonts w:ascii="Times New Roman" w:eastAsia="Times New Roman" w:hAnsi="Times New Roman" w:cs="Times New Roman"/>
            <w:color w:val="0000FF"/>
            <w:sz w:val="24"/>
            <w:szCs w:val="24"/>
            <w:u w:val="single"/>
            <w:lang w:eastAsia="ru-RU"/>
          </w:rPr>
          <w:t>В.15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на перекрестке маршрут меняет свое направление и на полосе движения нанесена разметка 1.18 с несколькими направлениями движения, то номер маршрута наносят под боковой стрелкой разметки 1.18 шрифтом уменьшенного размера.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6.2.26 Разметку 1.23 наносят на дорогах, обозначенных знаком </w:t>
      </w:r>
      <w:hyperlink r:id="rId913" w:anchor="i552291" w:tooltip="5.11" w:history="1">
        <w:r w:rsidRPr="006843C5">
          <w:rPr>
            <w:rFonts w:ascii="Times New Roman" w:eastAsia="Times New Roman" w:hAnsi="Times New Roman" w:cs="Times New Roman"/>
            <w:color w:val="0000FF"/>
            <w:sz w:val="24"/>
            <w:szCs w:val="24"/>
            <w:u w:val="single"/>
            <w:lang w:eastAsia="ru-RU"/>
          </w:rPr>
          <w:t>5.11</w:t>
        </w:r>
      </w:hyperlink>
      <w:r w:rsidRPr="006843C5">
        <w:rPr>
          <w:rFonts w:ascii="Times New Roman" w:eastAsia="Times New Roman" w:hAnsi="Times New Roman" w:cs="Times New Roman"/>
          <w:color w:val="000000"/>
          <w:sz w:val="24"/>
          <w:szCs w:val="24"/>
          <w:lang w:eastAsia="ru-RU"/>
        </w:rPr>
        <w:t> «Дорога с полосой для маршрутных транспортных средств», на полосы, предназначенные для движения только маршрутных транспортных средств (рисунок </w:t>
      </w:r>
      <w:hyperlink r:id="rId914" w:anchor="i797908" w:tooltip="Рисунок В.11 - Пример разметки участка дороги со специальной полосой для маршрутных транспортных средств" w:history="1">
        <w:r w:rsidRPr="006843C5">
          <w:rPr>
            <w:rFonts w:ascii="Times New Roman" w:eastAsia="Times New Roman" w:hAnsi="Times New Roman" w:cs="Times New Roman"/>
            <w:color w:val="0000FF"/>
            <w:sz w:val="24"/>
            <w:szCs w:val="24"/>
            <w:u w:val="single"/>
            <w:lang w:eastAsia="ru-RU"/>
          </w:rPr>
          <w:t>В.11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наносят по оси полосы движения основанием в сторону движущихся по ней транспортных средств. В начале полосы на расстоянии 10 м от границы пересечения проезжих частей наносят первую разметку, а через 20 м - вторую.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повторяют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1.23 на полосах, обозначенных знаком </w:t>
      </w:r>
      <w:hyperlink r:id="rId915" w:anchor="i552291" w:tooltip="5.14" w:history="1">
        <w:r w:rsidRPr="006843C5">
          <w:rPr>
            <w:rFonts w:ascii="Times New Roman" w:eastAsia="Times New Roman" w:hAnsi="Times New Roman" w:cs="Times New Roman"/>
            <w:color w:val="0000FF"/>
            <w:sz w:val="24"/>
            <w:szCs w:val="24"/>
            <w:u w:val="single"/>
            <w:lang w:eastAsia="ru-RU"/>
          </w:rPr>
          <w:t>5.14</w:t>
        </w:r>
      </w:hyperlink>
      <w:r w:rsidRPr="006843C5">
        <w:rPr>
          <w:rFonts w:ascii="Times New Roman" w:eastAsia="Times New Roman" w:hAnsi="Times New Roman" w:cs="Times New Roman"/>
          <w:color w:val="000000"/>
          <w:sz w:val="24"/>
          <w:szCs w:val="24"/>
          <w:lang w:eastAsia="ru-RU"/>
        </w:rPr>
        <w:t>, допускается наносить в начале и в конце полосы, а также через 200 м на протяжении этой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допускается наносить на полосе торможения и на остановочной площадке остановочных пунктов маршрутных транспортных средств (рисунок </w:t>
      </w:r>
      <w:hyperlink r:id="rId916" w:anchor="i828198" w:tooltip="Рисунок В. 14 - Пример нанесения разметки в местах остановки маршрутных транспортных средств" w:history="1">
        <w:r w:rsidRPr="006843C5">
          <w:rPr>
            <w:rFonts w:ascii="Times New Roman" w:eastAsia="Times New Roman" w:hAnsi="Times New Roman" w:cs="Times New Roman"/>
            <w:color w:val="0000FF"/>
            <w:sz w:val="24"/>
            <w:szCs w:val="24"/>
            <w:u w:val="single"/>
            <w:lang w:eastAsia="ru-RU"/>
          </w:rPr>
          <w:t>В.14</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6.2.27 Разметку 1.24.1 и 1.24.2 допускается применять для дублирования дорожных знаков: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- 1.24.1 -для дублирования предупреждающих знаков;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- 1.24.2 - для дублирования запрещающих знаков (рисунок </w:t>
      </w:r>
      <w:hyperlink r:id="rId917" w:anchor="i874610" w:tooltip="Рисунок В.19 - Пример нанесения разметки 1.25" w:history="1">
        <w:r w:rsidRPr="006843C5">
          <w:rPr>
            <w:rFonts w:ascii="Times New Roman" w:eastAsia="Times New Roman" w:hAnsi="Times New Roman" w:cs="Times New Roman"/>
            <w:color w:val="0000FF"/>
            <w:sz w:val="24"/>
            <w:szCs w:val="24"/>
            <w:u w:val="single"/>
            <w:lang w:eastAsia="ru-RU"/>
          </w:rPr>
          <w:t>В.19</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1.24.1 наносят через 20-30 м после места установки соответствующего предупреждающего знака, разметку 1.24.2 - в том же поперечном сечении дороги, что и соответствующий запрещающий знак.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многополосных дорогах разметку 1.24.1 и 1.24.2 наносят на каждой полосе, предназначенной для движения в данном направлении, за исключением изображений знаков </w:t>
      </w:r>
      <w:hyperlink r:id="rId918" w:anchor="i508171" w:tooltip="3.27" w:history="1">
        <w:r w:rsidRPr="006843C5">
          <w:rPr>
            <w:rFonts w:ascii="Times New Roman" w:eastAsia="Times New Roman" w:hAnsi="Times New Roman" w:cs="Times New Roman"/>
            <w:color w:val="0000FF"/>
            <w:sz w:val="24"/>
            <w:szCs w:val="24"/>
            <w:u w:val="single"/>
            <w:lang w:eastAsia="ru-RU"/>
          </w:rPr>
          <w:t>3.27</w:t>
        </w:r>
      </w:hyperlink>
      <w:r w:rsidRPr="006843C5">
        <w:rPr>
          <w:rFonts w:ascii="Times New Roman" w:eastAsia="Times New Roman" w:hAnsi="Times New Roman" w:cs="Times New Roman"/>
          <w:color w:val="000000"/>
          <w:sz w:val="24"/>
          <w:szCs w:val="24"/>
          <w:lang w:eastAsia="ru-RU"/>
        </w:rPr>
        <w:t>-</w:t>
      </w:r>
      <w:hyperlink r:id="rId919" w:anchor="i508171" w:tooltip="3.30" w:history="1">
        <w:r w:rsidRPr="006843C5">
          <w:rPr>
            <w:rFonts w:ascii="Times New Roman" w:eastAsia="Times New Roman" w:hAnsi="Times New Roman" w:cs="Times New Roman"/>
            <w:color w:val="0000FF"/>
            <w:sz w:val="24"/>
            <w:szCs w:val="24"/>
            <w:u w:val="single"/>
            <w:lang w:eastAsia="ru-RU"/>
          </w:rPr>
          <w:t>3.30</w:t>
        </w:r>
      </w:hyperlink>
      <w:r w:rsidRPr="006843C5">
        <w:rPr>
          <w:rFonts w:ascii="Times New Roman" w:eastAsia="Times New Roman" w:hAnsi="Times New Roman" w:cs="Times New Roman"/>
          <w:color w:val="000000"/>
          <w:sz w:val="24"/>
          <w:szCs w:val="24"/>
          <w:lang w:eastAsia="ru-RU"/>
        </w:rPr>
        <w:t>, которые наносят на крайней правой полосе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6.2.28 Разметку 1.24.3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6.2.29 Разметку 1.25 применяют для обозначения искусственных неровностей, предназначенных для принудительного снижения скорости.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наносят в начале и конце неровности на наклонном участке (рисунок </w:t>
      </w:r>
      <w:hyperlink r:id="rId920" w:anchor="i874610" w:tooltip="Рисунок В.19 - Пример нанесения разметки 1.25" w:history="1">
        <w:r w:rsidRPr="006843C5">
          <w:rPr>
            <w:rFonts w:ascii="Times New Roman" w:eastAsia="Times New Roman" w:hAnsi="Times New Roman" w:cs="Times New Roman"/>
            <w:color w:val="0000FF"/>
            <w:sz w:val="24"/>
            <w:szCs w:val="24"/>
            <w:u w:val="single"/>
            <w:lang w:eastAsia="ru-RU"/>
          </w:rPr>
          <w:t>В.19</w:t>
        </w:r>
      </w:hyperlink>
      <w:r w:rsidRPr="006843C5">
        <w:rPr>
          <w:rFonts w:ascii="Times New Roman" w:eastAsia="Times New Roman" w:hAnsi="Times New Roman" w:cs="Times New Roman"/>
          <w:color w:val="000000"/>
          <w:sz w:val="24"/>
          <w:szCs w:val="24"/>
          <w:lang w:eastAsia="ru-RU"/>
        </w:rPr>
        <w:t>). Если искусственная неровность имеет ширину, недостаточную для нанесения разметки на ее поверхности, разметку наносят на проезжую часть с двух сторон от неровности.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6.2.30 Допускается наносить надписи, не предусмотренные </w:t>
      </w:r>
      <w:hyperlink r:id="rId921" w:tooltip="Технические средства организации дорожного движения. Разметка дорожная. Типы и основные параметры.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51256</w:t>
        </w:r>
      </w:hyperlink>
      <w:r w:rsidRPr="006843C5">
        <w:rPr>
          <w:rFonts w:ascii="Times New Roman" w:eastAsia="Times New Roman" w:hAnsi="Times New Roman" w:cs="Times New Roman"/>
          <w:color w:val="000000"/>
          <w:sz w:val="24"/>
          <w:szCs w:val="24"/>
          <w:lang w:eastAsia="ru-RU"/>
        </w:rPr>
        <w:t> и являющиеся дополнительным средством информации, не вводящим каких-либо ограничений (названия населенных пунктов, объектов туризма и т.п.), с использованием шрифта высотой 1,6 (4,0) м. Надписи должны выполняться шрифтом, имеющим пропорции шрифта разметки 1.22 и цифр по </w:t>
      </w:r>
      <w:hyperlink r:id="rId922" w:tooltip="Технические средства организации дорожного движения. Разметка дорожная. Типы и основные параметры. Общие технические требования" w:history="1">
        <w:r w:rsidRPr="006843C5">
          <w:rPr>
            <w:rFonts w:ascii="Times New Roman" w:eastAsia="Times New Roman" w:hAnsi="Times New Roman" w:cs="Times New Roman"/>
            <w:color w:val="0000FF"/>
            <w:sz w:val="24"/>
            <w:szCs w:val="24"/>
            <w:u w:val="single"/>
            <w:lang w:eastAsia="ru-RU"/>
          </w:rPr>
          <w:t>ГОСТ Р 51256</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Для надписей, длина которых превышает ширину полосы движения, допускается уменьшение размера букв и цифр, но не более чем в два раза.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6.2.31 Ширину линий разметки 1.1-1.7,1.9-1.11 принимают в соответствии с таблицей 9. Для случаев, не указанных в таблице 9, ширину линий разметки принимают равной 0,1 м.</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 9</w:t>
      </w:r>
      <w:r w:rsidRPr="006843C5">
        <w:rPr>
          <w:rFonts w:ascii="Times New Roman" w:eastAsia="Times New Roman" w:hAnsi="Times New Roman" w:cs="Times New Roman"/>
          <w:color w:val="000000"/>
          <w:sz w:val="24"/>
          <w:szCs w:val="24"/>
          <w:lang w:eastAsia="ru-RU"/>
        </w:rPr>
        <w:t> - Ширина линий разметки</w:t>
      </w:r>
    </w:p>
    <w:p w:rsidR="006843C5" w:rsidRPr="006843C5" w:rsidRDefault="006843C5" w:rsidP="006843C5">
      <w:pPr>
        <w:spacing w:before="120" w:after="120" w:line="240" w:lineRule="auto"/>
        <w:ind w:firstLine="284"/>
        <w:jc w:val="right"/>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Размеры в метрах</w:t>
      </w:r>
    </w:p>
    <w:tbl>
      <w:tblPr>
        <w:tblW w:w="5000" w:type="pct"/>
        <w:jc w:val="center"/>
        <w:tblCellMar>
          <w:left w:w="0" w:type="dxa"/>
          <w:right w:w="0" w:type="dxa"/>
        </w:tblCellMar>
        <w:tblLook w:val="04A0" w:firstRow="1" w:lastRow="0" w:firstColumn="1" w:lastColumn="0" w:noHBand="0" w:noVBand="1"/>
      </w:tblPr>
      <w:tblGrid>
        <w:gridCol w:w="917"/>
        <w:gridCol w:w="1427"/>
        <w:gridCol w:w="430"/>
        <w:gridCol w:w="564"/>
        <w:gridCol w:w="453"/>
        <w:gridCol w:w="420"/>
        <w:gridCol w:w="608"/>
        <w:gridCol w:w="914"/>
        <w:gridCol w:w="564"/>
        <w:gridCol w:w="564"/>
        <w:gridCol w:w="643"/>
        <w:gridCol w:w="551"/>
        <w:gridCol w:w="1380"/>
      </w:tblGrid>
      <w:tr w:rsidR="006843C5" w:rsidRPr="006843C5" w:rsidTr="006843C5">
        <w:trPr>
          <w:jc w:val="center"/>
        </w:trPr>
        <w:tc>
          <w:tcPr>
            <w:tcW w:w="4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vAlign w:val="cente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Число полос движения</w:t>
            </w:r>
          </w:p>
        </w:tc>
        <w:tc>
          <w:tcPr>
            <w:tcW w:w="60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Наличие разделительной полосы</w:t>
            </w:r>
          </w:p>
        </w:tc>
        <w:tc>
          <w:tcPr>
            <w:tcW w:w="1450" w:type="pct"/>
            <w:gridSpan w:val="5"/>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Разделение потоков противоположных направлений</w:t>
            </w:r>
          </w:p>
        </w:tc>
        <w:tc>
          <w:tcPr>
            <w:tcW w:w="1100" w:type="pct"/>
            <w:gridSpan w:val="3"/>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Обозначение полос движения</w:t>
            </w:r>
          </w:p>
        </w:tc>
        <w:tc>
          <w:tcPr>
            <w:tcW w:w="650" w:type="pct"/>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Обозначение края проезжей части</w:t>
            </w:r>
          </w:p>
        </w:tc>
        <w:tc>
          <w:tcPr>
            <w:tcW w:w="6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Запрещение остановки и стоянки</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 1.6</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1.9</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1.11</w:t>
            </w:r>
          </w:p>
        </w:tc>
        <w:tc>
          <w:tcPr>
            <w:tcW w:w="4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 1.5 - 1.7</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1.9</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1.11</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1.2.1</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1.2.2</w:t>
            </w:r>
          </w:p>
        </w:tc>
        <w:tc>
          <w:tcPr>
            <w:tcW w:w="6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5"/>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1.4; 1.10</w:t>
            </w:r>
          </w:p>
        </w:tc>
      </w:tr>
      <w:tr w:rsidR="006843C5" w:rsidRPr="006843C5" w:rsidTr="006843C5">
        <w:trPr>
          <w:jc w:val="center"/>
        </w:trPr>
        <w:tc>
          <w:tcPr>
            <w:tcW w:w="4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w:t>
            </w:r>
          </w:p>
        </w:tc>
        <w:tc>
          <w:tcPr>
            <w:tcW w:w="6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Нет</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3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2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2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4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3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3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6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r>
      <w:tr w:rsidR="006843C5" w:rsidRPr="006843C5" w:rsidTr="006843C5">
        <w:trPr>
          <w:jc w:val="center"/>
        </w:trPr>
        <w:tc>
          <w:tcPr>
            <w:tcW w:w="4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4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 и 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w:t>
            </w:r>
          </w:p>
        </w:tc>
        <w:tc>
          <w:tcPr>
            <w:tcW w:w="3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55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0,15(0,10)</w:t>
            </w:r>
          </w:p>
        </w:tc>
        <w:tc>
          <w:tcPr>
            <w:tcW w:w="4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0,15(0,10)</w:t>
            </w:r>
          </w:p>
        </w:tc>
        <w:tc>
          <w:tcPr>
            <w:tcW w:w="3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 (0,10)</w:t>
            </w:r>
          </w:p>
        </w:tc>
        <w:tc>
          <w:tcPr>
            <w:tcW w:w="3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 (0,10)</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 (0,10)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6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0,15(0,10)</w:t>
            </w:r>
          </w:p>
        </w:tc>
      </w:tr>
      <w:tr w:rsidR="006843C5" w:rsidRPr="006843C5" w:rsidTr="006843C5">
        <w:trPr>
          <w:jc w:val="center"/>
        </w:trPr>
        <w:tc>
          <w:tcPr>
            <w:tcW w:w="4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0"/>
                <w:szCs w:val="20"/>
                <w:lang w:eastAsia="ru-RU"/>
              </w:rPr>
              <w:t></w:t>
            </w:r>
            <w:r w:rsidRPr="006843C5">
              <w:rPr>
                <w:rFonts w:ascii="Times New Roman" w:eastAsia="Times New Roman" w:hAnsi="Times New Roman" w:cs="Times New Roman"/>
                <w:sz w:val="20"/>
                <w:szCs w:val="20"/>
                <w:lang w:eastAsia="ru-RU"/>
              </w:rPr>
              <w:t> 6</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0,20 (0,15)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0,20(0,15)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0,20 (0,15)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6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0,20(0,15)</w:t>
            </w:r>
          </w:p>
        </w:tc>
      </w:tr>
      <w:tr w:rsidR="006843C5" w:rsidRPr="006843C5" w:rsidTr="006843C5">
        <w:trPr>
          <w:jc w:val="center"/>
        </w:trPr>
        <w:tc>
          <w:tcPr>
            <w:tcW w:w="4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Symbol" w:eastAsia="Times New Roman" w:hAnsi="Symbol" w:cs="Times New Roman"/>
                <w:sz w:val="20"/>
                <w:szCs w:val="20"/>
                <w:lang w:eastAsia="ru-RU"/>
              </w:rPr>
              <w:t></w:t>
            </w:r>
            <w:r w:rsidRPr="006843C5">
              <w:rPr>
                <w:rFonts w:ascii="Times New Roman" w:eastAsia="Times New Roman" w:hAnsi="Times New Roman" w:cs="Times New Roman"/>
                <w:sz w:val="20"/>
                <w:szCs w:val="20"/>
                <w:lang w:eastAsia="ru-RU"/>
              </w:rPr>
              <w:t> 4</w:t>
            </w:r>
          </w:p>
        </w:tc>
        <w:tc>
          <w:tcPr>
            <w:tcW w:w="6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Есть</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4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0,15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5000" w:type="pct"/>
            <w:gridSpan w:val="13"/>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12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Примечание</w:t>
            </w:r>
            <w:r w:rsidRPr="006843C5">
              <w:rPr>
                <w:rFonts w:ascii="Times New Roman" w:eastAsia="Times New Roman" w:hAnsi="Times New Roman" w:cs="Times New Roman"/>
                <w:sz w:val="20"/>
                <w:szCs w:val="20"/>
                <w:lang w:eastAsia="ru-RU"/>
              </w:rPr>
              <w:t> - В скобках даны допустимые значения ширины линий разметки в населенных пунктах.</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6.2.32 Временную разметку удаляют одновременно со снятием временных знаков и демонтажем ограждающих и направляющих устройств.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6.2.33 Линии 1.1, 1.2.1 и 1.3 пересекать запрещается.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Линию 1.2.1 допускается пересекать для остановки транспортного средства на обочине и при выезде с нее в местах, где разрешена остановка или стоянка.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Линии 1.5 - 1.8 пересекать разрешается с любой стороны.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Линию 1.9 при отсутствии реверсивных светофоров или их отключении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Линию 1.9, разделяющую транспортные потоки противоположных направлений, при выключенных реверсивных светофорах пересекать запрещается.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Линию 1.11 разрешается пересекать со стороны прерывистой, а при завершении обгона или объезда - со стороны сплошной линий.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Разметка 1.18, разрешающая поворот налево из крайней левой полосы, разрешает и разворот из этой полосы.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линии временной и постоянной разметки противоречат друг другу, водители должны руководствоваться линиями временной разметки.</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6.3 Вертикальная разметка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6.3.2 Разметку 2.1.1-2.1.3 применяют для обозначения 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Разметку 2.1.1 и 2.1.3 наносят на препятствие, расположенное соответственно слева или справа от проезжей части, разметку 2.1.2 - если его можно объехать с обеих сторон.</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размечать только ближайший к проезжей части край сооружения на ширину 0,5 м и высоту 3,0 м (рисунки </w:t>
      </w:r>
      <w:hyperlink r:id="rId923" w:anchor="i881579" w:tooltip="Рисунок В.20 - Пример нанесения разметки 2.1 и 2.2" w:history="1">
        <w:r w:rsidRPr="006843C5">
          <w:rPr>
            <w:rFonts w:ascii="Times New Roman" w:eastAsia="Times New Roman" w:hAnsi="Times New Roman" w:cs="Times New Roman"/>
            <w:color w:val="0000FF"/>
            <w:sz w:val="24"/>
            <w:szCs w:val="24"/>
            <w:u w:val="single"/>
            <w:lang w:eastAsia="ru-RU"/>
          </w:rPr>
          <w:t>В.20</w:t>
        </w:r>
      </w:hyperlink>
      <w:r w:rsidRPr="006843C5">
        <w:rPr>
          <w:rFonts w:ascii="Times New Roman" w:eastAsia="Times New Roman" w:hAnsi="Times New Roman" w:cs="Times New Roman"/>
          <w:color w:val="000000"/>
          <w:sz w:val="24"/>
          <w:szCs w:val="24"/>
          <w:lang w:eastAsia="ru-RU"/>
        </w:rPr>
        <w:t> и</w:t>
      </w:r>
      <w:hyperlink r:id="rId924" w:anchor="i896494" w:tooltip="Рисунок В.21 - Пример нанесения разметки 2.1.1, 2.1.3 и 2.7" w:history="1">
        <w:r w:rsidRPr="006843C5">
          <w:rPr>
            <w:rFonts w:ascii="Times New Roman" w:eastAsia="Times New Roman" w:hAnsi="Times New Roman" w:cs="Times New Roman"/>
            <w:color w:val="0000FF"/>
            <w:sz w:val="24"/>
            <w:szCs w:val="24"/>
            <w:u w:val="single"/>
            <w:lang w:eastAsia="ru-RU"/>
          </w:rPr>
          <w:t>В.21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6.3.3 Разметку 2.2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(рисунок </w:t>
      </w:r>
      <w:hyperlink r:id="rId925" w:anchor="i881579" w:tooltip="Рисунок В.20 - Пример нанесения разметки 2.1 и 2.2" w:history="1">
        <w:r w:rsidRPr="006843C5">
          <w:rPr>
            <w:rFonts w:ascii="Times New Roman" w:eastAsia="Times New Roman" w:hAnsi="Times New Roman" w:cs="Times New Roman"/>
            <w:color w:val="0000FF"/>
            <w:sz w:val="24"/>
            <w:szCs w:val="24"/>
            <w:u w:val="single"/>
            <w:lang w:eastAsia="ru-RU"/>
          </w:rPr>
          <w:t>В.20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наносить разметку на пролетных строениях по всей ширине проезжей части, по которой осуществляется движение в сторону сооружения.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6.3.4 Если разметку 2.1.1 -2.1.3 или 2.2 невозможно нанести непосредственно на поверхность искусственных сооружений, она должна выполняться на щитах, прикрепляемых к этим сооружениям или устанавливаемых непосредственно перед ними.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6.3.5 Разметку 2.3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 (рисунок </w:t>
      </w:r>
      <w:hyperlink r:id="rId926" w:anchor="i905391" w:tooltip="Рисунок В.22 - Пример нанесения разметки 2.3-2.7" w:history="1">
        <w:r w:rsidRPr="006843C5">
          <w:rPr>
            <w:rFonts w:ascii="Times New Roman" w:eastAsia="Times New Roman" w:hAnsi="Times New Roman" w:cs="Times New Roman"/>
            <w:color w:val="0000FF"/>
            <w:sz w:val="24"/>
            <w:szCs w:val="24"/>
            <w:u w:val="single"/>
            <w:lang w:eastAsia="ru-RU"/>
          </w:rPr>
          <w:t>В.22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6.3.6 Разметку 2.4 применяют для обозначения сигнальных столбиков в соответствии с </w:t>
      </w:r>
      <w:hyperlink r:id="rId927" w:tooltip="Технические средства организации дорожного движения. Столбики сигнальные дорожные. Общие технические требования. Правила применения" w:history="1">
        <w:r w:rsidRPr="006843C5">
          <w:rPr>
            <w:rFonts w:ascii="Times New Roman" w:eastAsia="Times New Roman" w:hAnsi="Times New Roman" w:cs="Times New Roman"/>
            <w:color w:val="0000FF"/>
            <w:sz w:val="24"/>
            <w:szCs w:val="24"/>
            <w:u w:val="single"/>
            <w:lang w:eastAsia="ru-RU"/>
          </w:rPr>
          <w:t>ГОСТ Р 50970</w:t>
        </w:r>
      </w:hyperlink>
      <w:r w:rsidRPr="006843C5">
        <w:rPr>
          <w:rFonts w:ascii="Times New Roman" w:eastAsia="Times New Roman" w:hAnsi="Times New Roman" w:cs="Times New Roman"/>
          <w:color w:val="000000"/>
          <w:sz w:val="24"/>
          <w:szCs w:val="24"/>
          <w:lang w:eastAsia="ru-RU"/>
        </w:rPr>
        <w:t>, надолбов и т.п. (рисунок</w:t>
      </w:r>
      <w:hyperlink r:id="rId928" w:anchor="i905391" w:tooltip="Рисунок В.22 - Пример нанесения разметки 2.3-2.7" w:history="1">
        <w:r w:rsidRPr="006843C5">
          <w:rPr>
            <w:rFonts w:ascii="Times New Roman" w:eastAsia="Times New Roman" w:hAnsi="Times New Roman" w:cs="Times New Roman"/>
            <w:color w:val="0000FF"/>
            <w:sz w:val="24"/>
            <w:szCs w:val="24"/>
            <w:u w:val="single"/>
            <w:lang w:eastAsia="ru-RU"/>
          </w:rPr>
          <w:t>В.22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Нижний конец черной полосы разметки должен быть обращен в сторону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6.3.7 Разметку 2.5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(рисунок </w:t>
      </w:r>
      <w:hyperlink r:id="rId929" w:anchor="i905391" w:tooltip="Рисунок В.22 - Пример нанесения разметки 2.3-2.7" w:history="1">
        <w:r w:rsidRPr="006843C5">
          <w:rPr>
            <w:rFonts w:ascii="Times New Roman" w:eastAsia="Times New Roman" w:hAnsi="Times New Roman" w:cs="Times New Roman"/>
            <w:color w:val="0000FF"/>
            <w:sz w:val="24"/>
            <w:szCs w:val="24"/>
            <w:u w:val="single"/>
            <w:lang w:eastAsia="ru-RU"/>
          </w:rPr>
          <w:t>В.22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6.3.8 Разметку 2.6 применяют для обозначения боковых поверхностей дорожных ограждений в случаях, не оговоренных в 6.3.7 (рисунок </w:t>
      </w:r>
      <w:hyperlink r:id="rId930" w:anchor="i905391" w:tooltip="Рисунок В.22 - Пример нанесения разметки 2.3-2.7" w:history="1">
        <w:r w:rsidRPr="006843C5">
          <w:rPr>
            <w:rFonts w:ascii="Times New Roman" w:eastAsia="Times New Roman" w:hAnsi="Times New Roman" w:cs="Times New Roman"/>
            <w:color w:val="0000FF"/>
            <w:sz w:val="24"/>
            <w:szCs w:val="24"/>
            <w:u w:val="single"/>
            <w:lang w:eastAsia="ru-RU"/>
          </w:rPr>
          <w:t>В.22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Допускается не наносить разметку 2.5 и 2.6 на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 длины ограждения) </w:t>
      </w:r>
      <w:r w:rsidRPr="006843C5">
        <w:rPr>
          <w:rFonts w:ascii="Times New Roman" w:eastAsia="Times New Roman" w:hAnsi="Times New Roman" w:cs="Times New Roman"/>
          <w:color w:val="000000"/>
          <w:sz w:val="24"/>
          <w:szCs w:val="24"/>
          <w:lang w:eastAsia="ru-RU"/>
        </w:rPr>
        <w:lastRenderedPageBreak/>
        <w:t>из неоцинкованного металла, их окрашивают в серый (серебристый) цвет, сходный с цветом секций, выполненных из оцинкованного металла.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6.3.9 Ограждающие и направляющие устройства, обозначенные разметкой 2.4-2.6, оборудуют световозвращающими элементами по ГОСТ Р 50971.</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6.3.10 Разметку 2.7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(рисунки </w:t>
      </w:r>
      <w:hyperlink r:id="rId931" w:anchor="i896494" w:tooltip="Рисунок В.21 - Пример нанесения разметки 2.1.1, 2.1.3 и 2.7" w:history="1">
        <w:r w:rsidRPr="006843C5">
          <w:rPr>
            <w:rFonts w:ascii="Times New Roman" w:eastAsia="Times New Roman" w:hAnsi="Times New Roman" w:cs="Times New Roman"/>
            <w:color w:val="0000FF"/>
            <w:sz w:val="24"/>
            <w:szCs w:val="24"/>
            <w:u w:val="single"/>
            <w:lang w:eastAsia="ru-RU"/>
          </w:rPr>
          <w:t>В.21</w:t>
        </w:r>
      </w:hyperlink>
      <w:r w:rsidRPr="006843C5">
        <w:rPr>
          <w:rFonts w:ascii="Times New Roman" w:eastAsia="Times New Roman" w:hAnsi="Times New Roman" w:cs="Times New Roman"/>
          <w:color w:val="000000"/>
          <w:sz w:val="24"/>
          <w:szCs w:val="24"/>
          <w:lang w:eastAsia="ru-RU"/>
        </w:rPr>
        <w:t> и </w:t>
      </w:r>
      <w:hyperlink r:id="rId932" w:anchor="i905391" w:tooltip="Рисунок В.22 - Пример нанесения разметки 2.3-2.7" w:history="1">
        <w:r w:rsidRPr="006843C5">
          <w:rPr>
            <w:rFonts w:ascii="Times New Roman" w:eastAsia="Times New Roman" w:hAnsi="Times New Roman" w:cs="Times New Roman"/>
            <w:color w:val="0000FF"/>
            <w:sz w:val="24"/>
            <w:szCs w:val="24"/>
            <w:u w:val="single"/>
            <w:lang w:eastAsia="ru-RU"/>
          </w:rPr>
          <w:t>В.22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Размеры элементов разметки 2.7 черного и белого цветов соответственно следует принимать: для направляющих островков и островков безопасности - 0,2 и 0,4 м, для бордюров - 0,5 и 1,0 м (1,0 и 2,0 м).</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27" w:name="i297390"/>
      <w:r w:rsidRPr="006843C5">
        <w:rPr>
          <w:rFonts w:ascii="Times New Roman" w:eastAsia="Times New Roman" w:hAnsi="Times New Roman" w:cs="Times New Roman"/>
          <w:b/>
          <w:bCs/>
          <w:color w:val="000000"/>
          <w:kern w:val="36"/>
          <w:sz w:val="24"/>
          <w:szCs w:val="24"/>
          <w:lang w:eastAsia="ru-RU"/>
        </w:rPr>
        <w:t>7 Правила применения дорожных светофоров</w:t>
      </w:r>
      <w:bookmarkEnd w:id="27"/>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7.1 Общие требования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7.1.1 Группы, типы, исполнения дорожных светофоров (далее - светофоры) должны соответствовать требованиям </w:t>
      </w:r>
      <w:hyperlink r:id="rId933" w:tooltip="Технические средства организации дорожного движения. Светофоры дорожные. Типы и основные параметры. Общие технические требования. Методы испытаний" w:history="1">
        <w:r w:rsidRPr="006843C5">
          <w:rPr>
            <w:rFonts w:ascii="Times New Roman" w:eastAsia="Times New Roman" w:hAnsi="Times New Roman" w:cs="Times New Roman"/>
            <w:color w:val="0000FF"/>
            <w:sz w:val="24"/>
            <w:szCs w:val="24"/>
            <w:u w:val="single"/>
            <w:lang w:eastAsia="ru-RU"/>
          </w:rPr>
          <w:t>ГОСТ Р 52282</w:t>
        </w:r>
      </w:hyperlink>
      <w:r w:rsidRPr="006843C5">
        <w:rPr>
          <w:rFonts w:ascii="Times New Roman" w:eastAsia="Times New Roman" w:hAnsi="Times New Roman" w:cs="Times New Roman"/>
          <w:color w:val="000000"/>
          <w:sz w:val="24"/>
          <w:szCs w:val="24"/>
          <w:lang w:eastAsia="ru-RU"/>
        </w:rPr>
        <w:t>,</w:t>
      </w:r>
      <w:hyperlink r:id="rId934" w:anchor="i1023693" w:tooltip="Типы и исполнение светофоров по ГОСТ Р 52282-2004 А.1 Транспортные светофоры" w:history="1">
        <w:r w:rsidRPr="006843C5">
          <w:rPr>
            <w:rFonts w:ascii="Times New Roman" w:eastAsia="Times New Roman" w:hAnsi="Times New Roman" w:cs="Times New Roman"/>
            <w:color w:val="0000FF"/>
            <w:sz w:val="24"/>
            <w:szCs w:val="24"/>
            <w:u w:val="single"/>
            <w:lang w:eastAsia="ru-RU"/>
          </w:rPr>
          <w:t>приложение Д</w:t>
        </w:r>
      </w:hyperlink>
      <w:r w:rsidRPr="006843C5">
        <w:rPr>
          <w:rFonts w:ascii="Times New Roman" w:eastAsia="Times New Roman" w:hAnsi="Times New Roman" w:cs="Times New Roman"/>
          <w:color w:val="000000"/>
          <w:sz w:val="24"/>
          <w:szCs w:val="24"/>
          <w:lang w:eastAsia="ru-RU"/>
        </w:rPr>
        <w:t>. В процессе эксплуатации техническое состояние светофоров должно отвечать требованиям </w:t>
      </w:r>
      <w:hyperlink r:id="rId935" w:tooltip="Автомобильные дороги и улицы. Требования к эксплуатационному состоянию, допустимому по условиям обеспечения безопасности дорожного движения" w:history="1">
        <w:r w:rsidRPr="006843C5">
          <w:rPr>
            <w:rFonts w:ascii="Times New Roman" w:eastAsia="Times New Roman" w:hAnsi="Times New Roman" w:cs="Times New Roman"/>
            <w:color w:val="0000FF"/>
            <w:sz w:val="24"/>
            <w:szCs w:val="24"/>
            <w:u w:val="single"/>
            <w:lang w:eastAsia="ru-RU"/>
          </w:rPr>
          <w:t>ГОСТ Р 50597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7.1.2 Светофоры применяют для регулирования очередности пропуска транспортных средств и пешеходов, а также для обозначения опасных участков дорог.</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7.2 Условия применения светофоров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 Светофоры </w:t>
      </w:r>
      <w:hyperlink r:id="rId936"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и </w:t>
      </w:r>
      <w:hyperlink r:id="rId937" w:anchor="i1038951" w:tooltip="Т.1.г" w:history="1">
        <w:r w:rsidRPr="006843C5">
          <w:rPr>
            <w:rFonts w:ascii="Times New Roman" w:eastAsia="Times New Roman" w:hAnsi="Times New Roman" w:cs="Times New Roman"/>
            <w:color w:val="0000FF"/>
            <w:sz w:val="24"/>
            <w:szCs w:val="24"/>
            <w:u w:val="single"/>
            <w:lang w:eastAsia="ru-RU"/>
          </w:rPr>
          <w:t>Т.1.г</w:t>
        </w:r>
      </w:hyperlink>
      <w:r w:rsidRPr="006843C5">
        <w:rPr>
          <w:rFonts w:ascii="Times New Roman" w:eastAsia="Times New Roman" w:hAnsi="Times New Roman" w:cs="Times New Roman"/>
          <w:color w:val="000000"/>
          <w:sz w:val="24"/>
          <w:szCs w:val="24"/>
          <w:lang w:eastAsia="ru-RU"/>
        </w:rPr>
        <w:t>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потоков транспортных средств.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7.2.2 Светофоры </w:t>
      </w:r>
      <w:hyperlink r:id="rId938"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 </w:t>
      </w:r>
      <w:hyperlink r:id="rId939"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и </w:t>
      </w:r>
      <w:hyperlink r:id="rId940" w:anchor="i1038951" w:tooltip="Т.1.пл" w:history="1">
        <w:r w:rsidRPr="006843C5">
          <w:rPr>
            <w:rFonts w:ascii="Times New Roman" w:eastAsia="Times New Roman" w:hAnsi="Times New Roman" w:cs="Times New Roman"/>
            <w:color w:val="0000FF"/>
            <w:sz w:val="24"/>
            <w:szCs w:val="24"/>
            <w:u w:val="single"/>
            <w:lang w:eastAsia="ru-RU"/>
          </w:rPr>
          <w:t>Т.1.пл</w:t>
        </w:r>
      </w:hyperlink>
      <w:r w:rsidRPr="006843C5">
        <w:rPr>
          <w:rFonts w:ascii="Times New Roman" w:eastAsia="Times New Roman" w:hAnsi="Times New Roman" w:cs="Times New Roman"/>
          <w:color w:val="000000"/>
          <w:sz w:val="24"/>
          <w:szCs w:val="24"/>
          <w:lang w:eastAsia="ru-RU"/>
        </w:rPr>
        <w:t> применяют для раздельного пропуска транспортных средств в определенных направлениях с данного подхода к перекрестку в случаях, если по техническим или экономическим соображениям невозможно применение светофоров </w:t>
      </w:r>
      <w:hyperlink r:id="rId941"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7.2.3 Светофоры </w:t>
      </w:r>
      <w:hyperlink r:id="rId942"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применяют для регулирования движения в определенных направлениях в случаях, когда движущийся по их разрешающему сигналу транспортный поток не имеет пересечений (слияний) в пределах перекрестка с транспортными потоками других направлений движения, а также пересечений с пешеходными потоками (бесконфликтное регулирование). В этом случае каждому направлению движения транспортных средств должен соответствовать свой светофор.</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Светофоры </w:t>
      </w:r>
      <w:hyperlink r:id="rId943"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допускается оборудовать табличкой белого цвета размером 400 × 400 мм с изображением черной стрелки(ок), указывающей(их) направления движения, которые регулируются данным светофором (рисунок </w:t>
      </w:r>
      <w:hyperlink r:id="rId944" w:anchor="i913532" w:tooltip="Рисунок В.23 - Примеры размещения светофоров различных типов и исполнений" w:history="1">
        <w:r w:rsidRPr="006843C5">
          <w:rPr>
            <w:rFonts w:ascii="Times New Roman" w:eastAsia="Times New Roman" w:hAnsi="Times New Roman" w:cs="Times New Roman"/>
            <w:color w:val="0000FF"/>
            <w:sz w:val="24"/>
            <w:szCs w:val="24"/>
            <w:u w:val="single"/>
            <w:lang w:eastAsia="ru-RU"/>
          </w:rPr>
          <w:t>В.23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7.2.4 Светофоры </w:t>
      </w:r>
      <w:hyperlink r:id="rId945"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любых исполнений и </w:t>
      </w:r>
      <w:hyperlink r:id="rId946"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 рассеивателями диаметром 300 мм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дорогах вне населенных пунктов;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магистральных дорогах скоростного и регулируемого движения и улицах общегородского значения по </w:t>
      </w:r>
      <w:hyperlink r:id="rId947" w:tooltip="Градостроительство. Планировка и застройка городских и сельских поселений" w:history="1">
        <w:r w:rsidRPr="006843C5">
          <w:rPr>
            <w:rFonts w:ascii="Times New Roman" w:eastAsia="Times New Roman" w:hAnsi="Times New Roman" w:cs="Times New Roman"/>
            <w:color w:val="0000FF"/>
            <w:sz w:val="24"/>
            <w:szCs w:val="24"/>
            <w:u w:val="single"/>
            <w:lang w:eastAsia="ru-RU"/>
          </w:rPr>
          <w:t>СНиП 2.07.01-89</w:t>
        </w:r>
      </w:hyperlink>
      <w:r w:rsidRPr="006843C5">
        <w:rPr>
          <w:rFonts w:ascii="Times New Roman" w:eastAsia="Times New Roman" w:hAnsi="Times New Roman" w:cs="Times New Roman"/>
          <w:color w:val="000000"/>
          <w:sz w:val="24"/>
          <w:szCs w:val="24"/>
          <w:lang w:eastAsia="ru-RU"/>
        </w:rPr>
        <w:t> [</w:t>
      </w:r>
      <w:hyperlink r:id="rId948" w:anchor="i1072562" w:tooltip="СНиП 2.07.01-89" w:history="1">
        <w:r w:rsidRPr="006843C5">
          <w:rPr>
            <w:rFonts w:ascii="Times New Roman" w:eastAsia="Times New Roman" w:hAnsi="Times New Roman" w:cs="Times New Roman"/>
            <w:color w:val="0000FF"/>
            <w:sz w:val="24"/>
            <w:szCs w:val="24"/>
            <w:u w:val="single"/>
            <w:lang w:eastAsia="ru-RU"/>
          </w:rPr>
          <w:t>2</w:t>
        </w:r>
      </w:hyperlink>
      <w:r w:rsidRPr="006843C5">
        <w:rPr>
          <w:rFonts w:ascii="Times New Roman" w:eastAsia="Times New Roman" w:hAnsi="Times New Roman" w:cs="Times New Roman"/>
          <w:color w:val="000000"/>
          <w:sz w:val="24"/>
          <w:szCs w:val="24"/>
          <w:lang w:eastAsia="ru-RU"/>
        </w:rPr>
        <w:t>] и площадях;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городских улицах и дорогах прочих категорий с допустимой скоростью движения транспортных средств более 60 км/ч.</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Светофоры Т.1 любых исполнений и </w:t>
      </w:r>
      <w:hyperlink r:id="rId949"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 рассеивателями диаметром 300 мм (красный сигнал) и 200 мм (желтый и зеленый сигналы) устанавливают на второстепенных дорогах и улицах перед пересечениями с перечисленными дорогами и улицами.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Светофоры </w:t>
      </w:r>
      <w:hyperlink r:id="rId950"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любых исполнений и </w:t>
      </w:r>
      <w:hyperlink r:id="rId951"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 рассеивателями диаметром 200 мм устанавливают во всех остальных случаях.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7.2.5 Совместная установка светофоров </w:t>
      </w:r>
      <w:hyperlink r:id="rId952"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любых исполнений и </w:t>
      </w:r>
      <w:hyperlink r:id="rId953"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на одном подходе к перекрестку допускается, когда транспортные потоки, регулируемые светофорами </w:t>
      </w:r>
      <w:hyperlink r:id="rId954"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отделены приподнятыми направляющими островками, островками безопасности или разделительными полосами от потоков, регулируемых светофорами </w:t>
      </w:r>
      <w:hyperlink r:id="rId955"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7.2.6 Светофоры </w:t>
      </w:r>
      <w:hyperlink r:id="rId956"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допускается применять в качестве повторителей сигналов светофоров </w:t>
      </w:r>
      <w:hyperlink r:id="rId957"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таких же исполнений, если их видимость для водителя транспортного средства, остановившегося у стоп-линий на крайней полосе проезжей части данного направления, затруднена. Светофоры </w:t>
      </w:r>
      <w:hyperlink r:id="rId958"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устанавливают на одной стойке со светофорами </w:t>
      </w:r>
      <w:hyperlink r:id="rId959"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таких же исполнений.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применять светофор </w:t>
      </w:r>
      <w:hyperlink r:id="rId960"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(вместо светофора </w:t>
      </w:r>
      <w:hyperlink r:id="rId961"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для регулирования движения велосипедистов в местах пересечения велосипедной дорожки с проезжей частью дороги или регулируемым пешеходным переходом. В этом случае светофор должен быть снабжен табличкой белого цвета размером 200-200 мм с изображенным на ней велосипедом черного цвета.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7.2.7 Светофоры </w:t>
      </w:r>
      <w:hyperlink r:id="rId962" w:anchor="i1038951" w:tooltip="Т.4" w:history="1">
        <w:r w:rsidRPr="006843C5">
          <w:rPr>
            <w:rFonts w:ascii="Times New Roman" w:eastAsia="Times New Roman" w:hAnsi="Times New Roman" w:cs="Times New Roman"/>
            <w:color w:val="0000FF"/>
            <w:sz w:val="24"/>
            <w:szCs w:val="24"/>
            <w:u w:val="single"/>
            <w:lang w:eastAsia="ru-RU"/>
          </w:rPr>
          <w:t>Т.4</w:t>
        </w:r>
      </w:hyperlink>
      <w:r w:rsidRPr="006843C5">
        <w:rPr>
          <w:rFonts w:ascii="Times New Roman" w:eastAsia="Times New Roman" w:hAnsi="Times New Roman" w:cs="Times New Roman"/>
          <w:color w:val="000000"/>
          <w:sz w:val="24"/>
          <w:szCs w:val="24"/>
          <w:lang w:eastAsia="ru-RU"/>
        </w:rPr>
        <w:t> любых исполнений применяют для регулирования движения на отдельных полосах проезжей части при организации реверсивного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Въезды в тоннели с искусственным освещением оборудуют этими светофорами, если тоннель имеет длину более 300 м или расположен на горизонтальной кривой, а также по условиям безопасности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7.2.8 Светофоры </w:t>
      </w:r>
      <w:hyperlink r:id="rId963" w:anchor="i1042340" w:tooltip="Т.5" w:history="1">
        <w:r w:rsidRPr="006843C5">
          <w:rPr>
            <w:rFonts w:ascii="Times New Roman" w:eastAsia="Times New Roman" w:hAnsi="Times New Roman" w:cs="Times New Roman"/>
            <w:color w:val="0000FF"/>
            <w:sz w:val="24"/>
            <w:szCs w:val="24"/>
            <w:u w:val="single"/>
            <w:lang w:eastAsia="ru-RU"/>
          </w:rPr>
          <w:t>Т.5</w:t>
        </w:r>
      </w:hyperlink>
      <w:r w:rsidRPr="006843C5">
        <w:rPr>
          <w:rFonts w:ascii="Times New Roman" w:eastAsia="Times New Roman" w:hAnsi="Times New Roman" w:cs="Times New Roman"/>
          <w:color w:val="000000"/>
          <w:sz w:val="24"/>
          <w:szCs w:val="24"/>
          <w:lang w:eastAsia="ru-RU"/>
        </w:rPr>
        <w:t> применяют только для бесконфликтного регулирования движения трамваев, а также маршрутных автобусов и троллейбусов, движущихся по специально выделенной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7.2.9 Светофоры </w:t>
      </w:r>
      <w:hyperlink r:id="rId964" w:anchor="i1042340" w:tooltip="Т.6" w:history="1">
        <w:r w:rsidRPr="006843C5">
          <w:rPr>
            <w:rFonts w:ascii="Times New Roman" w:eastAsia="Times New Roman" w:hAnsi="Times New Roman" w:cs="Times New Roman"/>
            <w:color w:val="0000FF"/>
            <w:sz w:val="24"/>
            <w:szCs w:val="24"/>
            <w:u w:val="single"/>
            <w:lang w:eastAsia="ru-RU"/>
          </w:rPr>
          <w:t>Т.6</w:t>
        </w:r>
      </w:hyperlink>
      <w:r w:rsidRPr="006843C5">
        <w:rPr>
          <w:rFonts w:ascii="Times New Roman" w:eastAsia="Times New Roman" w:hAnsi="Times New Roman" w:cs="Times New Roman"/>
          <w:color w:val="000000"/>
          <w:sz w:val="24"/>
          <w:szCs w:val="24"/>
          <w:lang w:eastAsia="ru-RU"/>
        </w:rPr>
        <w:t> любых исполнений и светофоры </w:t>
      </w:r>
      <w:hyperlink r:id="rId965" w:anchor="i1042340" w:tooltip="Т.10" w:history="1">
        <w:r w:rsidRPr="006843C5">
          <w:rPr>
            <w:rFonts w:ascii="Times New Roman" w:eastAsia="Times New Roman" w:hAnsi="Times New Roman" w:cs="Times New Roman"/>
            <w:color w:val="0000FF"/>
            <w:sz w:val="24"/>
            <w:szCs w:val="24"/>
            <w:u w:val="single"/>
            <w:lang w:eastAsia="ru-RU"/>
          </w:rPr>
          <w:t>Т.10</w:t>
        </w:r>
      </w:hyperlink>
      <w:r w:rsidRPr="006843C5">
        <w:rPr>
          <w:rFonts w:ascii="Times New Roman" w:eastAsia="Times New Roman" w:hAnsi="Times New Roman" w:cs="Times New Roman"/>
          <w:color w:val="000000"/>
          <w:sz w:val="24"/>
          <w:szCs w:val="24"/>
          <w:lang w:eastAsia="ru-RU"/>
        </w:rPr>
        <w:t> применяют для регулирования движения через железнодорожные переезды. Необходимость и порядок их размещения определяется соответствующими нормативно-техническими документами.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Светофоры Т.6 любых исполнений, кроме того, применяют для регулирования движения через разводные мосты и на причалах паромных переправ. Допускается применять их в местах выезда на дорогу транспортных средств оперативных служб.</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7.2.10 Светофоры </w:t>
      </w:r>
      <w:hyperlink r:id="rId966" w:anchor="i1042340" w:tooltip="Т.7" w:history="1">
        <w:r w:rsidRPr="006843C5">
          <w:rPr>
            <w:rFonts w:ascii="Times New Roman" w:eastAsia="Times New Roman" w:hAnsi="Times New Roman" w:cs="Times New Roman"/>
            <w:color w:val="0000FF"/>
            <w:sz w:val="24"/>
            <w:szCs w:val="24"/>
            <w:u w:val="single"/>
            <w:lang w:eastAsia="ru-RU"/>
          </w:rPr>
          <w:t>Т.7</w:t>
        </w:r>
      </w:hyperlink>
      <w:r w:rsidRPr="006843C5">
        <w:rPr>
          <w:rFonts w:ascii="Times New Roman" w:eastAsia="Times New Roman" w:hAnsi="Times New Roman" w:cs="Times New Roman"/>
          <w:color w:val="000000"/>
          <w:sz w:val="24"/>
          <w:szCs w:val="24"/>
          <w:lang w:eastAsia="ru-RU"/>
        </w:rPr>
        <w:t> применяют для обозначения нерегулируемых перекрестков и пешеходных переходов.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7.2.11 Светофоры </w:t>
      </w:r>
      <w:hyperlink r:id="rId967" w:anchor="i1042340" w:tooltip="Т.8" w:history="1">
        <w:r w:rsidRPr="006843C5">
          <w:rPr>
            <w:rFonts w:ascii="Times New Roman" w:eastAsia="Times New Roman" w:hAnsi="Times New Roman" w:cs="Times New Roman"/>
            <w:color w:val="0000FF"/>
            <w:sz w:val="24"/>
            <w:szCs w:val="24"/>
            <w:u w:val="single"/>
            <w:lang w:eastAsia="ru-RU"/>
          </w:rPr>
          <w:t>Т.8</w:t>
        </w:r>
      </w:hyperlink>
      <w:r w:rsidRPr="006843C5">
        <w:rPr>
          <w:rFonts w:ascii="Times New Roman" w:eastAsia="Times New Roman" w:hAnsi="Times New Roman" w:cs="Times New Roman"/>
          <w:color w:val="000000"/>
          <w:sz w:val="24"/>
          <w:szCs w:val="24"/>
          <w:lang w:eastAsia="ru-RU"/>
        </w:rPr>
        <w:t>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7.2.12 Светофоры </w:t>
      </w:r>
      <w:hyperlink r:id="rId968"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применяют для регулирования движения велосипедистов в местах пересечения велосипедной дорожки с проезжей частью дороги или регулируемым пешеходным переходом.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7.2.13 Светофоры </w:t>
      </w:r>
      <w:hyperlink r:id="rId969" w:anchor="i1042340" w:tooltip="П.1" w:history="1">
        <w:r w:rsidRPr="006843C5">
          <w:rPr>
            <w:rFonts w:ascii="Times New Roman" w:eastAsia="Times New Roman" w:hAnsi="Times New Roman" w:cs="Times New Roman"/>
            <w:color w:val="0000FF"/>
            <w:sz w:val="24"/>
            <w:szCs w:val="24"/>
            <w:u w:val="single"/>
            <w:lang w:eastAsia="ru-RU"/>
          </w:rPr>
          <w:t>П.1</w:t>
        </w:r>
      </w:hyperlink>
      <w:r w:rsidRPr="006843C5">
        <w:rPr>
          <w:rFonts w:ascii="Times New Roman" w:eastAsia="Times New Roman" w:hAnsi="Times New Roman" w:cs="Times New Roman"/>
          <w:color w:val="000000"/>
          <w:sz w:val="24"/>
          <w:szCs w:val="24"/>
          <w:lang w:eastAsia="ru-RU"/>
        </w:rPr>
        <w:t> и </w:t>
      </w:r>
      <w:hyperlink r:id="rId970" w:anchor="i1042340" w:tooltip="П.2" w:history="1">
        <w:r w:rsidRPr="006843C5">
          <w:rPr>
            <w:rFonts w:ascii="Times New Roman" w:eastAsia="Times New Roman" w:hAnsi="Times New Roman" w:cs="Times New Roman"/>
            <w:color w:val="0000FF"/>
            <w:sz w:val="24"/>
            <w:szCs w:val="24"/>
            <w:u w:val="single"/>
            <w:lang w:eastAsia="ru-RU"/>
          </w:rPr>
          <w:t>П.2</w:t>
        </w:r>
      </w:hyperlink>
      <w:r w:rsidRPr="006843C5">
        <w:rPr>
          <w:rFonts w:ascii="Times New Roman" w:eastAsia="Times New Roman" w:hAnsi="Times New Roman" w:cs="Times New Roman"/>
          <w:color w:val="000000"/>
          <w:sz w:val="24"/>
          <w:szCs w:val="24"/>
          <w:lang w:eastAsia="ru-RU"/>
        </w:rPr>
        <w:t> применяют для регулирования движения пешеходов через дорогу на регулируемых перекрестках и пешеходных переходах вне перекрестков.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Светофоры с рассеивателями диаметром 300 мм (размером 300-300 мм) устанавливают на дорогах, имеющих четыре и более полос для движения в данном направлении, светофоры с рассеивателями диаметром 200 мм (размером 200-200 мм) - на дорогах с меньшим числом полос.</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28" w:name="i308416"/>
      <w:bookmarkEnd w:id="28"/>
      <w:r w:rsidRPr="006843C5">
        <w:rPr>
          <w:rFonts w:ascii="Times New Roman" w:eastAsia="Times New Roman" w:hAnsi="Times New Roman" w:cs="Times New Roman"/>
          <w:color w:val="000000"/>
          <w:sz w:val="24"/>
          <w:szCs w:val="24"/>
          <w:lang w:eastAsia="ru-RU"/>
        </w:rPr>
        <w:t>7.2.14 Светофоры </w:t>
      </w:r>
      <w:hyperlink r:id="rId971"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любых исполнений, 1.2, </w:t>
      </w:r>
      <w:hyperlink r:id="rId972" w:anchor="i1042340" w:tooltip="П.1" w:history="1">
        <w:r w:rsidRPr="006843C5">
          <w:rPr>
            <w:rFonts w:ascii="Times New Roman" w:eastAsia="Times New Roman" w:hAnsi="Times New Roman" w:cs="Times New Roman"/>
            <w:color w:val="0000FF"/>
            <w:sz w:val="24"/>
            <w:szCs w:val="24"/>
            <w:u w:val="single"/>
            <w:lang w:eastAsia="ru-RU"/>
          </w:rPr>
          <w:t>П.1</w:t>
        </w:r>
      </w:hyperlink>
      <w:r w:rsidRPr="006843C5">
        <w:rPr>
          <w:rFonts w:ascii="Times New Roman" w:eastAsia="Times New Roman" w:hAnsi="Times New Roman" w:cs="Times New Roman"/>
          <w:color w:val="000000"/>
          <w:sz w:val="24"/>
          <w:szCs w:val="24"/>
          <w:lang w:eastAsia="ru-RU"/>
        </w:rPr>
        <w:t> и </w:t>
      </w:r>
      <w:hyperlink r:id="rId973" w:anchor="i1042340" w:tooltip="П.2" w:history="1">
        <w:r w:rsidRPr="006843C5">
          <w:rPr>
            <w:rFonts w:ascii="Times New Roman" w:eastAsia="Times New Roman" w:hAnsi="Times New Roman" w:cs="Times New Roman"/>
            <w:color w:val="0000FF"/>
            <w:sz w:val="24"/>
            <w:szCs w:val="24"/>
            <w:u w:val="single"/>
            <w:lang w:eastAsia="ru-RU"/>
          </w:rPr>
          <w:t>П.2</w:t>
        </w:r>
      </w:hyperlink>
      <w:r w:rsidRPr="006843C5">
        <w:rPr>
          <w:rFonts w:ascii="Times New Roman" w:eastAsia="Times New Roman" w:hAnsi="Times New Roman" w:cs="Times New Roman"/>
          <w:color w:val="000000"/>
          <w:sz w:val="24"/>
          <w:szCs w:val="24"/>
          <w:lang w:eastAsia="ru-RU"/>
        </w:rPr>
        <w:t> применяют для регулирования движения на перекрестках и в иных местах, где пересекаются в одном уровне транспортные потоки, а также транспортные и пешеходные потоки. Указанные светофоры применяют при наличии хотя бы одного из следующих четырех условий: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29" w:name="i318548"/>
      <w:bookmarkEnd w:id="29"/>
      <w:r w:rsidRPr="006843C5">
        <w:rPr>
          <w:rFonts w:ascii="Times New Roman" w:eastAsia="Times New Roman" w:hAnsi="Times New Roman" w:cs="Times New Roman"/>
          <w:b/>
          <w:bCs/>
          <w:color w:val="000000"/>
          <w:sz w:val="24"/>
          <w:szCs w:val="24"/>
          <w:lang w:eastAsia="ru-RU"/>
        </w:rPr>
        <w:lastRenderedPageBreak/>
        <w:t>Условие 1</w:t>
      </w:r>
      <w:r w:rsidRPr="006843C5">
        <w:rPr>
          <w:rFonts w:ascii="Times New Roman" w:eastAsia="Times New Roman" w:hAnsi="Times New Roman" w:cs="Times New Roman"/>
          <w:color w:val="000000"/>
          <w:sz w:val="24"/>
          <w:szCs w:val="24"/>
          <w:lang w:eastAsia="ru-RU"/>
        </w:rPr>
        <w:t>.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10.</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10 - Интенсивность движения транспортных потоков пересекающихся направлений</w:t>
      </w:r>
    </w:p>
    <w:tbl>
      <w:tblPr>
        <w:tblW w:w="5000" w:type="pct"/>
        <w:jc w:val="center"/>
        <w:tblCellMar>
          <w:left w:w="0" w:type="dxa"/>
          <w:right w:w="0" w:type="dxa"/>
        </w:tblCellMar>
        <w:tblLook w:val="04A0" w:firstRow="1" w:lastRow="0" w:firstColumn="1" w:lastColumn="0" w:noHBand="0" w:noVBand="1"/>
      </w:tblPr>
      <w:tblGrid>
        <w:gridCol w:w="1143"/>
        <w:gridCol w:w="1811"/>
        <w:gridCol w:w="2382"/>
        <w:gridCol w:w="4099"/>
      </w:tblGrid>
      <w:tr w:rsidR="006843C5" w:rsidRPr="006843C5" w:rsidTr="006843C5">
        <w:trPr>
          <w:jc w:val="center"/>
        </w:trPr>
        <w:tc>
          <w:tcPr>
            <w:tcW w:w="1550" w:type="pct"/>
            <w:gridSpan w:val="2"/>
            <w:tcBorders>
              <w:top w:val="single" w:sz="4" w:space="0" w:color="auto"/>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Число полос движения в одном направлении</w:t>
            </w:r>
          </w:p>
        </w:tc>
        <w:tc>
          <w:tcPr>
            <w:tcW w:w="3400" w:type="pct"/>
            <w:gridSpan w:val="2"/>
            <w:tcBorders>
              <w:top w:val="single" w:sz="4" w:space="0" w:color="auto"/>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Интенсивность движения транспортных средств, ед./ч</w:t>
            </w:r>
          </w:p>
        </w:tc>
      </w:tr>
      <w:tr w:rsidR="006843C5" w:rsidRPr="006843C5" w:rsidTr="006843C5">
        <w:trPr>
          <w:jc w:val="center"/>
        </w:trPr>
        <w:tc>
          <w:tcPr>
            <w:tcW w:w="600" w:type="pct"/>
            <w:tcBorders>
              <w:top w:val="nil"/>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Главная дорога</w:t>
            </w:r>
          </w:p>
        </w:tc>
        <w:tc>
          <w:tcPr>
            <w:tcW w:w="9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Второстепенная дорога</w:t>
            </w:r>
          </w:p>
        </w:tc>
        <w:tc>
          <w:tcPr>
            <w:tcW w:w="1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по главной дороге в двух направлениях</w:t>
            </w:r>
          </w:p>
        </w:tc>
        <w:tc>
          <w:tcPr>
            <w:tcW w:w="2150" w:type="pc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по второстепенной дороге в одном, наиболее загруженном, направлении</w:t>
            </w:r>
          </w:p>
        </w:tc>
      </w:tr>
      <w:tr w:rsidR="006843C5" w:rsidRPr="006843C5" w:rsidTr="006843C5">
        <w:trPr>
          <w:jc w:val="center"/>
        </w:trPr>
        <w:tc>
          <w:tcPr>
            <w:tcW w:w="600" w:type="pct"/>
            <w:vMerge w:val="restart"/>
            <w:tcBorders>
              <w:top w:val="nil"/>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w:t>
            </w:r>
          </w:p>
        </w:tc>
        <w:tc>
          <w:tcPr>
            <w:tcW w:w="9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60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w:t>
            </w: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750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75</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670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580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125</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410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175</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380</w:t>
            </w:r>
          </w:p>
        </w:tc>
        <w:tc>
          <w:tcPr>
            <w:tcW w:w="2150" w:type="pc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190</w:t>
            </w:r>
          </w:p>
        </w:tc>
      </w:tr>
      <w:tr w:rsidR="006843C5" w:rsidRPr="006843C5" w:rsidTr="006843C5">
        <w:trPr>
          <w:jc w:val="center"/>
        </w:trPr>
        <w:tc>
          <w:tcPr>
            <w:tcW w:w="600" w:type="pct"/>
            <w:vMerge w:val="restart"/>
            <w:tcBorders>
              <w:top w:val="nil"/>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и более</w:t>
            </w:r>
          </w:p>
        </w:tc>
        <w:tc>
          <w:tcPr>
            <w:tcW w:w="9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48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w:t>
            </w: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900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75</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700</w:t>
            </w:r>
          </w:p>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125</w:t>
            </w:r>
          </w:p>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175</w:t>
            </w:r>
          </w:p>
        </w:tc>
      </w:tr>
      <w:tr w:rsidR="006843C5" w:rsidRPr="006843C5" w:rsidTr="006843C5">
        <w:trPr>
          <w:jc w:val="center"/>
        </w:trPr>
        <w:tc>
          <w:tcPr>
            <w:tcW w:w="0" w:type="auto"/>
            <w:vMerge/>
            <w:tcBorders>
              <w:top w:val="nil"/>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400</w:t>
            </w:r>
          </w:p>
        </w:tc>
        <w:tc>
          <w:tcPr>
            <w:tcW w:w="2150" w:type="pc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r>
      <w:tr w:rsidR="006843C5" w:rsidRPr="006843C5" w:rsidTr="006843C5">
        <w:trPr>
          <w:jc w:val="center"/>
        </w:trPr>
        <w:tc>
          <w:tcPr>
            <w:tcW w:w="600" w:type="pct"/>
            <w:vMerge w:val="restart"/>
            <w:tcBorders>
              <w:top w:val="nil"/>
              <w:left w:val="single" w:sz="4" w:space="0" w:color="auto"/>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60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или более</w:t>
            </w:r>
          </w:p>
        </w:tc>
        <w:tc>
          <w:tcPr>
            <w:tcW w:w="900" w:type="pct"/>
            <w:vMerge w:val="restar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60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или более</w:t>
            </w: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900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r>
      <w:tr w:rsidR="006843C5" w:rsidRPr="006843C5" w:rsidTr="006843C5">
        <w:trPr>
          <w:jc w:val="center"/>
        </w:trPr>
        <w:tc>
          <w:tcPr>
            <w:tcW w:w="0" w:type="auto"/>
            <w:vMerge/>
            <w:tcBorders>
              <w:top w:val="nil"/>
              <w:left w:val="single" w:sz="4"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825</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125</w:t>
            </w:r>
          </w:p>
        </w:tc>
      </w:tr>
      <w:tr w:rsidR="006843C5" w:rsidRPr="006843C5" w:rsidTr="006843C5">
        <w:trPr>
          <w:jc w:val="center"/>
        </w:trPr>
        <w:tc>
          <w:tcPr>
            <w:tcW w:w="0" w:type="auto"/>
            <w:vMerge/>
            <w:tcBorders>
              <w:top w:val="nil"/>
              <w:left w:val="single" w:sz="4"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750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r>
      <w:tr w:rsidR="006843C5" w:rsidRPr="006843C5" w:rsidTr="006843C5">
        <w:trPr>
          <w:jc w:val="center"/>
        </w:trPr>
        <w:tc>
          <w:tcPr>
            <w:tcW w:w="0" w:type="auto"/>
            <w:vMerge/>
            <w:tcBorders>
              <w:top w:val="nil"/>
              <w:left w:val="single" w:sz="4"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675</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175</w:t>
            </w:r>
          </w:p>
        </w:tc>
      </w:tr>
      <w:tr w:rsidR="006843C5" w:rsidRPr="006843C5" w:rsidTr="006843C5">
        <w:trPr>
          <w:jc w:val="center"/>
        </w:trPr>
        <w:tc>
          <w:tcPr>
            <w:tcW w:w="0" w:type="auto"/>
            <w:vMerge/>
            <w:tcBorders>
              <w:top w:val="nil"/>
              <w:left w:val="single" w:sz="4"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r>
      <w:tr w:rsidR="006843C5" w:rsidRPr="006843C5" w:rsidTr="006843C5">
        <w:trPr>
          <w:jc w:val="center"/>
        </w:trPr>
        <w:tc>
          <w:tcPr>
            <w:tcW w:w="0" w:type="auto"/>
            <w:vMerge/>
            <w:tcBorders>
              <w:top w:val="nil"/>
              <w:left w:val="single" w:sz="4"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525</w:t>
            </w:r>
          </w:p>
        </w:tc>
        <w:tc>
          <w:tcPr>
            <w:tcW w:w="21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225</w:t>
            </w:r>
          </w:p>
        </w:tc>
      </w:tr>
      <w:tr w:rsidR="006843C5" w:rsidRPr="006843C5" w:rsidTr="006843C5">
        <w:trPr>
          <w:jc w:val="center"/>
        </w:trPr>
        <w:tc>
          <w:tcPr>
            <w:tcW w:w="0" w:type="auto"/>
            <w:vMerge/>
            <w:tcBorders>
              <w:top w:val="nil"/>
              <w:left w:val="single" w:sz="4"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25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480</w:t>
            </w:r>
          </w:p>
        </w:tc>
        <w:tc>
          <w:tcPr>
            <w:tcW w:w="2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240</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bookmarkStart w:id="30" w:name="i322258"/>
      <w:bookmarkEnd w:id="30"/>
      <w:r w:rsidRPr="006843C5">
        <w:rPr>
          <w:rFonts w:ascii="Times New Roman" w:eastAsia="Times New Roman" w:hAnsi="Times New Roman" w:cs="Times New Roman"/>
          <w:b/>
          <w:bCs/>
          <w:color w:val="000000"/>
          <w:sz w:val="24"/>
          <w:szCs w:val="24"/>
          <w:lang w:eastAsia="ru-RU"/>
        </w:rPr>
        <w:t>Условие 2</w:t>
      </w:r>
      <w:r w:rsidRPr="006843C5">
        <w:rPr>
          <w:rFonts w:ascii="Times New Roman" w:eastAsia="Times New Roman" w:hAnsi="Times New Roman" w:cs="Times New Roman"/>
          <w:color w:val="000000"/>
          <w:sz w:val="24"/>
          <w:szCs w:val="24"/>
          <w:lang w:eastAsia="ru-RU"/>
        </w:rPr>
        <w:t>. Интенсивность движения транспортных средств по дороге составляет не менее 600 ед./ч (для дорог с разделительной полосой-1000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населенных пунктах с числом жителей менее 10 000 чел. значения интенсивности движения транспортных средств и пешеходов по условиям 1 и 2 составляют 70% от указанных.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31" w:name="i333968"/>
      <w:bookmarkEnd w:id="31"/>
      <w:r w:rsidRPr="006843C5">
        <w:rPr>
          <w:rFonts w:ascii="Times New Roman" w:eastAsia="Times New Roman" w:hAnsi="Times New Roman" w:cs="Times New Roman"/>
          <w:b/>
          <w:bCs/>
          <w:color w:val="000000"/>
          <w:sz w:val="24"/>
          <w:szCs w:val="24"/>
          <w:lang w:eastAsia="ru-RU"/>
        </w:rPr>
        <w:t>Условие 3</w:t>
      </w:r>
      <w:r w:rsidRPr="006843C5">
        <w:rPr>
          <w:rFonts w:ascii="Times New Roman" w:eastAsia="Times New Roman" w:hAnsi="Times New Roman" w:cs="Times New Roman"/>
          <w:color w:val="000000"/>
          <w:sz w:val="24"/>
          <w:szCs w:val="24"/>
          <w:lang w:eastAsia="ru-RU"/>
        </w:rPr>
        <w:t>. Значения интенсивности движения транспортных средств и пешеходов по условиям 1 и 2 одновременно составляют 80% или более от указанных.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32" w:name="i343189"/>
      <w:bookmarkEnd w:id="32"/>
      <w:r w:rsidRPr="006843C5">
        <w:rPr>
          <w:rFonts w:ascii="Times New Roman" w:eastAsia="Times New Roman" w:hAnsi="Times New Roman" w:cs="Times New Roman"/>
          <w:b/>
          <w:bCs/>
          <w:color w:val="000000"/>
          <w:sz w:val="24"/>
          <w:szCs w:val="24"/>
          <w:lang w:eastAsia="ru-RU"/>
        </w:rPr>
        <w:t>Условие 4</w:t>
      </w:r>
      <w:r w:rsidRPr="006843C5">
        <w:rPr>
          <w:rFonts w:ascii="Times New Roman" w:eastAsia="Times New Roman" w:hAnsi="Times New Roman" w:cs="Times New Roman"/>
          <w:color w:val="000000"/>
          <w:sz w:val="24"/>
          <w:szCs w:val="24"/>
          <w:lang w:eastAsia="ru-RU"/>
        </w:rPr>
        <w:t>.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условия </w:t>
      </w:r>
      <w:hyperlink r:id="rId974" w:anchor="i318548" w:tooltip="условие 1" w:history="1">
        <w:r w:rsidRPr="006843C5">
          <w:rPr>
            <w:rFonts w:ascii="Times New Roman" w:eastAsia="Times New Roman" w:hAnsi="Times New Roman" w:cs="Times New Roman"/>
            <w:color w:val="0000FF"/>
            <w:sz w:val="24"/>
            <w:szCs w:val="24"/>
            <w:u w:val="single"/>
            <w:lang w:eastAsia="ru-RU"/>
          </w:rPr>
          <w:t>1</w:t>
        </w:r>
      </w:hyperlink>
      <w:r w:rsidRPr="006843C5">
        <w:rPr>
          <w:rFonts w:ascii="Times New Roman" w:eastAsia="Times New Roman" w:hAnsi="Times New Roman" w:cs="Times New Roman"/>
          <w:color w:val="000000"/>
          <w:sz w:val="24"/>
          <w:szCs w:val="24"/>
          <w:lang w:eastAsia="ru-RU"/>
        </w:rPr>
        <w:t> или </w:t>
      </w:r>
      <w:hyperlink r:id="rId975" w:anchor="i322258" w:tooltip="условие 2" w:history="1">
        <w:r w:rsidRPr="006843C5">
          <w:rPr>
            <w:rFonts w:ascii="Times New Roman" w:eastAsia="Times New Roman" w:hAnsi="Times New Roman" w:cs="Times New Roman"/>
            <w:color w:val="0000FF"/>
            <w:sz w:val="24"/>
            <w:szCs w:val="24"/>
            <w:u w:val="single"/>
            <w:lang w:eastAsia="ru-RU"/>
          </w:rPr>
          <w:t>2</w:t>
        </w:r>
      </w:hyperlink>
      <w:r w:rsidRPr="006843C5">
        <w:rPr>
          <w:rFonts w:ascii="Times New Roman" w:eastAsia="Times New Roman" w:hAnsi="Times New Roman" w:cs="Times New Roman"/>
          <w:color w:val="000000"/>
          <w:sz w:val="24"/>
          <w:szCs w:val="24"/>
          <w:lang w:eastAsia="ru-RU"/>
        </w:rPr>
        <w:t> должны выполняться на 80% или более.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7.2.15 Необходимость введения светофорного регулирования в местах пересечения дороги с велосипедной дорожкой должна рассматриваться в случае, если интенсивность велосипедного движения превышает 50 вел./ч.</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7.2.16 Светофоры </w:t>
      </w:r>
      <w:hyperlink r:id="rId976"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любых исполнений, </w:t>
      </w:r>
      <w:hyperlink r:id="rId977"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w:t>
      </w:r>
      <w:hyperlink r:id="rId978"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(или </w:t>
      </w:r>
      <w:hyperlink r:id="rId979"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w:t>
      </w:r>
      <w:hyperlink r:id="rId980" w:anchor="i1042340" w:tooltip="П.1" w:history="1">
        <w:r w:rsidRPr="006843C5">
          <w:rPr>
            <w:rFonts w:ascii="Times New Roman" w:eastAsia="Times New Roman" w:hAnsi="Times New Roman" w:cs="Times New Roman"/>
            <w:color w:val="0000FF"/>
            <w:sz w:val="24"/>
            <w:szCs w:val="24"/>
            <w:u w:val="single"/>
            <w:lang w:eastAsia="ru-RU"/>
          </w:rPr>
          <w:t>П.1</w:t>
        </w:r>
      </w:hyperlink>
      <w:r w:rsidRPr="006843C5">
        <w:rPr>
          <w:rFonts w:ascii="Times New Roman" w:eastAsia="Times New Roman" w:hAnsi="Times New Roman" w:cs="Times New Roman"/>
          <w:color w:val="000000"/>
          <w:sz w:val="24"/>
          <w:szCs w:val="24"/>
          <w:lang w:eastAsia="ru-RU"/>
        </w:rPr>
        <w:t> и </w:t>
      </w:r>
      <w:hyperlink r:id="rId981" w:anchor="i1042340" w:tooltip="П.2" w:history="1">
        <w:r w:rsidRPr="006843C5">
          <w:rPr>
            <w:rFonts w:ascii="Times New Roman" w:eastAsia="Times New Roman" w:hAnsi="Times New Roman" w:cs="Times New Roman"/>
            <w:color w:val="0000FF"/>
            <w:sz w:val="24"/>
            <w:szCs w:val="24"/>
            <w:u w:val="single"/>
            <w:lang w:eastAsia="ru-RU"/>
          </w:rPr>
          <w:t>П.2</w:t>
        </w:r>
      </w:hyperlink>
      <w:r w:rsidRPr="006843C5">
        <w:rPr>
          <w:rFonts w:ascii="Times New Roman" w:eastAsia="Times New Roman" w:hAnsi="Times New Roman" w:cs="Times New Roman"/>
          <w:color w:val="000000"/>
          <w:sz w:val="24"/>
          <w:szCs w:val="24"/>
          <w:lang w:eastAsia="ru-RU"/>
        </w:rPr>
        <w:t> также допускается применять в случаях, не предусмотренных </w:t>
      </w:r>
      <w:hyperlink r:id="rId982" w:anchor="i308416" w:tooltip="п. 7.2.14" w:history="1">
        <w:r w:rsidRPr="006843C5">
          <w:rPr>
            <w:rFonts w:ascii="Times New Roman" w:eastAsia="Times New Roman" w:hAnsi="Times New Roman" w:cs="Times New Roman"/>
            <w:color w:val="0000FF"/>
            <w:sz w:val="24"/>
            <w:szCs w:val="24"/>
            <w:u w:val="single"/>
            <w:lang w:eastAsia="ru-RU"/>
          </w:rPr>
          <w:t>7.2.14</w:t>
        </w:r>
      </w:hyperlink>
      <w:r w:rsidRPr="006843C5">
        <w:rPr>
          <w:rFonts w:ascii="Times New Roman" w:eastAsia="Times New Roman" w:hAnsi="Times New Roman" w:cs="Times New Roman"/>
          <w:color w:val="000000"/>
          <w:sz w:val="24"/>
          <w:szCs w:val="24"/>
          <w:lang w:eastAsia="ru-RU"/>
        </w:rPr>
        <w:t> и 7.2.15,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7.2.17 Реверсивное регулирование с применением светофоров </w:t>
      </w:r>
      <w:hyperlink r:id="rId983" w:anchor="i1038951" w:tooltip="Т.4" w:history="1">
        <w:r w:rsidRPr="006843C5">
          <w:rPr>
            <w:rFonts w:ascii="Times New Roman" w:eastAsia="Times New Roman" w:hAnsi="Times New Roman" w:cs="Times New Roman"/>
            <w:color w:val="0000FF"/>
            <w:sz w:val="24"/>
            <w:szCs w:val="24"/>
            <w:u w:val="single"/>
            <w:lang w:eastAsia="ru-RU"/>
          </w:rPr>
          <w:t>Т.4</w:t>
        </w:r>
      </w:hyperlink>
      <w:r w:rsidRPr="006843C5">
        <w:rPr>
          <w:rFonts w:ascii="Times New Roman" w:eastAsia="Times New Roman" w:hAnsi="Times New Roman" w:cs="Times New Roman"/>
          <w:color w:val="000000"/>
          <w:sz w:val="24"/>
          <w:szCs w:val="24"/>
          <w:lang w:eastAsia="ru-RU"/>
        </w:rPr>
        <w:t> любых исполнений вводится на дорогах с тремя и более полосами для движения в обоих направлениях при соответствующем технико-экономическом обосновании.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7.2.18 Светофоры </w:t>
      </w:r>
      <w:hyperlink r:id="rId984" w:anchor="i1042340" w:tooltip="Т.7" w:history="1">
        <w:r w:rsidRPr="006843C5">
          <w:rPr>
            <w:rFonts w:ascii="Times New Roman" w:eastAsia="Times New Roman" w:hAnsi="Times New Roman" w:cs="Times New Roman"/>
            <w:color w:val="0000FF"/>
            <w:sz w:val="24"/>
            <w:szCs w:val="24"/>
            <w:u w:val="single"/>
            <w:lang w:eastAsia="ru-RU"/>
          </w:rPr>
          <w:t>Т.7</w:t>
        </w:r>
      </w:hyperlink>
      <w:r w:rsidRPr="006843C5">
        <w:rPr>
          <w:rFonts w:ascii="Times New Roman" w:eastAsia="Times New Roman" w:hAnsi="Times New Roman" w:cs="Times New Roman"/>
          <w:color w:val="000000"/>
          <w:sz w:val="24"/>
          <w:szCs w:val="24"/>
          <w:lang w:eastAsia="ru-RU"/>
        </w:rPr>
        <w:t> применяют, если интенсивность движения транспортных средств и пешеходов составляет не менее половины от норм для условий </w:t>
      </w:r>
      <w:hyperlink r:id="rId985" w:anchor="i318548" w:tooltip="условие 1" w:history="1">
        <w:r w:rsidRPr="006843C5">
          <w:rPr>
            <w:rFonts w:ascii="Times New Roman" w:eastAsia="Times New Roman" w:hAnsi="Times New Roman" w:cs="Times New Roman"/>
            <w:color w:val="0000FF"/>
            <w:sz w:val="24"/>
            <w:szCs w:val="24"/>
            <w:u w:val="single"/>
            <w:lang w:eastAsia="ru-RU"/>
          </w:rPr>
          <w:t>1</w:t>
        </w:r>
      </w:hyperlink>
      <w:r w:rsidRPr="006843C5">
        <w:rPr>
          <w:rFonts w:ascii="Times New Roman" w:eastAsia="Times New Roman" w:hAnsi="Times New Roman" w:cs="Times New Roman"/>
          <w:color w:val="000000"/>
          <w:sz w:val="24"/>
          <w:szCs w:val="24"/>
          <w:lang w:eastAsia="ru-RU"/>
        </w:rPr>
        <w:t> и </w:t>
      </w:r>
      <w:hyperlink r:id="rId986" w:anchor="i322258" w:tooltip="условие 2" w:history="1">
        <w:r w:rsidRPr="006843C5">
          <w:rPr>
            <w:rFonts w:ascii="Times New Roman" w:eastAsia="Times New Roman" w:hAnsi="Times New Roman" w:cs="Times New Roman"/>
            <w:color w:val="0000FF"/>
            <w:sz w:val="24"/>
            <w:szCs w:val="24"/>
            <w:u w:val="single"/>
            <w:lang w:eastAsia="ru-RU"/>
          </w:rPr>
          <w:t>2</w:t>
        </w:r>
      </w:hyperlink>
      <w:r w:rsidRPr="006843C5">
        <w:rPr>
          <w:rFonts w:ascii="Times New Roman" w:eastAsia="Times New Roman" w:hAnsi="Times New Roman" w:cs="Times New Roman"/>
          <w:color w:val="000000"/>
          <w:sz w:val="24"/>
          <w:szCs w:val="24"/>
          <w:lang w:eastAsia="ru-RU"/>
        </w:rPr>
        <w:t> по </w:t>
      </w:r>
      <w:hyperlink r:id="rId987" w:anchor="i308416" w:tooltip="п. 7.2.14" w:history="1">
        <w:r w:rsidRPr="006843C5">
          <w:rPr>
            <w:rFonts w:ascii="Times New Roman" w:eastAsia="Times New Roman" w:hAnsi="Times New Roman" w:cs="Times New Roman"/>
            <w:color w:val="0000FF"/>
            <w:sz w:val="24"/>
            <w:szCs w:val="24"/>
            <w:u w:val="single"/>
            <w:lang w:eastAsia="ru-RU"/>
          </w:rPr>
          <w:t>7.2.14</w:t>
        </w:r>
      </w:hyperlink>
      <w:r w:rsidRPr="006843C5">
        <w:rPr>
          <w:rFonts w:ascii="Times New Roman" w:eastAsia="Times New Roman" w:hAnsi="Times New Roman" w:cs="Times New Roman"/>
          <w:color w:val="000000"/>
          <w:sz w:val="24"/>
          <w:szCs w:val="24"/>
          <w:lang w:eastAsia="ru-RU"/>
        </w:rPr>
        <w:t> или не обеспечена видимость для остановки транспортного средства, движущегося со скоростью, разрешенной на предыдущем участке дороги перед перекрестком или пешеходным переходом.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7.2.19 На участках сужения дорог светофоры </w:t>
      </w:r>
      <w:hyperlink r:id="rId988" w:anchor="i1042340" w:tooltip="Т.8" w:history="1">
        <w:r w:rsidRPr="006843C5">
          <w:rPr>
            <w:rFonts w:ascii="Times New Roman" w:eastAsia="Times New Roman" w:hAnsi="Times New Roman" w:cs="Times New Roman"/>
            <w:color w:val="0000FF"/>
            <w:sz w:val="24"/>
            <w:szCs w:val="24"/>
            <w:u w:val="single"/>
            <w:lang w:eastAsia="ru-RU"/>
          </w:rPr>
          <w:t>Т.8</w:t>
        </w:r>
      </w:hyperlink>
      <w:r w:rsidRPr="006843C5">
        <w:rPr>
          <w:rFonts w:ascii="Times New Roman" w:eastAsia="Times New Roman" w:hAnsi="Times New Roman" w:cs="Times New Roman"/>
          <w:color w:val="000000"/>
          <w:sz w:val="24"/>
          <w:szCs w:val="24"/>
          <w:lang w:eastAsia="ru-RU"/>
        </w:rPr>
        <w:t>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знаков </w:t>
      </w:r>
      <w:hyperlink r:id="rId989" w:anchor="i486400" w:tooltip="2.6" w:history="1">
        <w:r w:rsidRPr="006843C5">
          <w:rPr>
            <w:rFonts w:ascii="Times New Roman" w:eastAsia="Times New Roman" w:hAnsi="Times New Roman" w:cs="Times New Roman"/>
            <w:color w:val="0000FF"/>
            <w:sz w:val="24"/>
            <w:szCs w:val="24"/>
            <w:u w:val="single"/>
            <w:lang w:eastAsia="ru-RU"/>
          </w:rPr>
          <w:t>2.6</w:t>
        </w:r>
      </w:hyperlink>
      <w:r w:rsidRPr="006843C5">
        <w:rPr>
          <w:rFonts w:ascii="Times New Roman" w:eastAsia="Times New Roman" w:hAnsi="Times New Roman" w:cs="Times New Roman"/>
          <w:color w:val="000000"/>
          <w:sz w:val="24"/>
          <w:szCs w:val="24"/>
          <w:lang w:eastAsia="ru-RU"/>
        </w:rPr>
        <w:t> и </w:t>
      </w:r>
      <w:hyperlink r:id="rId990" w:anchor="i486400" w:tooltip="2.7" w:history="1">
        <w:r w:rsidRPr="006843C5">
          <w:rPr>
            <w:rFonts w:ascii="Times New Roman" w:eastAsia="Times New Roman" w:hAnsi="Times New Roman" w:cs="Times New Roman"/>
            <w:color w:val="0000FF"/>
            <w:sz w:val="24"/>
            <w:szCs w:val="24"/>
            <w:u w:val="single"/>
            <w:lang w:eastAsia="ru-RU"/>
          </w:rPr>
          <w:t>2.7</w:t>
        </w:r>
      </w:hyperlink>
      <w:r w:rsidRPr="006843C5">
        <w:rPr>
          <w:rFonts w:ascii="Times New Roman" w:eastAsia="Times New Roman" w:hAnsi="Times New Roman" w:cs="Times New Roman"/>
          <w:color w:val="000000"/>
          <w:sz w:val="24"/>
          <w:szCs w:val="24"/>
          <w:lang w:eastAsia="ru-RU"/>
        </w:rPr>
        <w:t> по </w:t>
      </w:r>
      <w:hyperlink r:id="rId991" w:anchor="i162828" w:tooltip="п. 5.3.10" w:history="1">
        <w:r w:rsidRPr="006843C5">
          <w:rPr>
            <w:rFonts w:ascii="Times New Roman" w:eastAsia="Times New Roman" w:hAnsi="Times New Roman" w:cs="Times New Roman"/>
            <w:color w:val="0000FF"/>
            <w:sz w:val="24"/>
            <w:szCs w:val="24"/>
            <w:u w:val="single"/>
            <w:lang w:eastAsia="ru-RU"/>
          </w:rPr>
          <w:t>5.3.10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7.2.20 Перед мостовыми сооружениями светофоры </w:t>
      </w:r>
      <w:hyperlink r:id="rId992" w:anchor="i1042340" w:tooltip="Т.8" w:history="1">
        <w:r w:rsidRPr="006843C5">
          <w:rPr>
            <w:rFonts w:ascii="Times New Roman" w:eastAsia="Times New Roman" w:hAnsi="Times New Roman" w:cs="Times New Roman"/>
            <w:color w:val="0000FF"/>
            <w:sz w:val="24"/>
            <w:szCs w:val="24"/>
            <w:u w:val="single"/>
            <w:lang w:eastAsia="ru-RU"/>
          </w:rPr>
          <w:t>Т.8</w:t>
        </w:r>
      </w:hyperlink>
      <w:r w:rsidRPr="006843C5">
        <w:rPr>
          <w:rFonts w:ascii="Times New Roman" w:eastAsia="Times New Roman" w:hAnsi="Times New Roman" w:cs="Times New Roman"/>
          <w:color w:val="000000"/>
          <w:sz w:val="24"/>
          <w:szCs w:val="24"/>
          <w:lang w:eastAsia="ru-RU"/>
        </w:rPr>
        <w:t> устанавливают, если несущая способность этих сооружений не позволяет осуществлять одновременный пропуск потоков транспортных средств встречных направлений.</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7.3 Порядок установки светофоров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7.3.1 При установке транспортных светофоров (кроме </w:t>
      </w:r>
      <w:hyperlink r:id="rId993"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w:t>
      </w:r>
      <w:hyperlink r:id="rId994"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w:t>
      </w:r>
      <w:hyperlink r:id="rId995" w:anchor="i1042340" w:tooltip="П.1" w:history="1">
        <w:r w:rsidRPr="006843C5">
          <w:rPr>
            <w:rFonts w:ascii="Times New Roman" w:eastAsia="Times New Roman" w:hAnsi="Times New Roman" w:cs="Times New Roman"/>
            <w:color w:val="0000FF"/>
            <w:sz w:val="24"/>
            <w:szCs w:val="24"/>
            <w:u w:val="single"/>
            <w:lang w:eastAsia="ru-RU"/>
          </w:rPr>
          <w:t>П.1</w:t>
        </w:r>
      </w:hyperlink>
      <w:r w:rsidRPr="006843C5">
        <w:rPr>
          <w:rFonts w:ascii="Times New Roman" w:eastAsia="Times New Roman" w:hAnsi="Times New Roman" w:cs="Times New Roman"/>
          <w:color w:val="000000"/>
          <w:sz w:val="24"/>
          <w:szCs w:val="24"/>
          <w:lang w:eastAsia="ru-RU"/>
        </w:rPr>
        <w:t> и </w:t>
      </w:r>
      <w:hyperlink r:id="rId996" w:anchor="i1042340" w:tooltip="П.2" w:history="1">
        <w:r w:rsidRPr="006843C5">
          <w:rPr>
            <w:rFonts w:ascii="Times New Roman" w:eastAsia="Times New Roman" w:hAnsi="Times New Roman" w:cs="Times New Roman"/>
            <w:color w:val="0000FF"/>
            <w:sz w:val="24"/>
            <w:szCs w:val="24"/>
            <w:u w:val="single"/>
            <w:lang w:eastAsia="ru-RU"/>
          </w:rPr>
          <w:t>П.2</w:t>
        </w:r>
      </w:hyperlink>
      <w:r w:rsidRPr="006843C5">
        <w:rPr>
          <w:rFonts w:ascii="Times New Roman" w:eastAsia="Times New Roman" w:hAnsi="Times New Roman" w:cs="Times New Roman"/>
          <w:color w:val="000000"/>
          <w:sz w:val="24"/>
          <w:szCs w:val="24"/>
          <w:lang w:eastAsia="ru-RU"/>
        </w:rPr>
        <w:t>) должна быть обеспечена видимость их сигналов с расстояния не менее 100 м с любой полосы движения, на которую распространяется их действие. Если данное условие выполнить невозможно, устанавливают знак </w:t>
      </w:r>
      <w:hyperlink r:id="rId997" w:anchor="i437457" w:tooltip="1.8" w:history="1">
        <w:r w:rsidRPr="006843C5">
          <w:rPr>
            <w:rFonts w:ascii="Times New Roman" w:eastAsia="Times New Roman" w:hAnsi="Times New Roman" w:cs="Times New Roman"/>
            <w:color w:val="0000FF"/>
            <w:sz w:val="24"/>
            <w:szCs w:val="24"/>
            <w:u w:val="single"/>
            <w:lang w:eastAsia="ru-RU"/>
          </w:rPr>
          <w:t>1.8</w:t>
        </w:r>
      </w:hyperlink>
      <w:r w:rsidRPr="006843C5">
        <w:rPr>
          <w:rFonts w:ascii="Times New Roman" w:eastAsia="Times New Roman" w:hAnsi="Times New Roman" w:cs="Times New Roman"/>
          <w:color w:val="000000"/>
          <w:sz w:val="24"/>
          <w:szCs w:val="24"/>
          <w:lang w:eastAsia="ru-RU"/>
        </w:rPr>
        <w:t> «Светофорное регулирование» по </w:t>
      </w:r>
      <w:hyperlink r:id="rId998" w:anchor="i113743" w:tooltip="п. 5.2.11" w:history="1">
        <w:r w:rsidRPr="006843C5">
          <w:rPr>
            <w:rFonts w:ascii="Times New Roman" w:eastAsia="Times New Roman" w:hAnsi="Times New Roman" w:cs="Times New Roman"/>
            <w:color w:val="0000FF"/>
            <w:sz w:val="24"/>
            <w:szCs w:val="24"/>
            <w:u w:val="single"/>
            <w:lang w:eastAsia="ru-RU"/>
          </w:rPr>
          <w:t>5.2.11</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Сигналы дополнительной секции светофоров </w:t>
      </w:r>
      <w:hyperlink r:id="rId999"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 </w:t>
      </w:r>
      <w:hyperlink r:id="rId1000"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w:t>
      </w:r>
      <w:hyperlink r:id="rId1001" w:anchor="i1038951" w:tooltip="Т.1.пл" w:history="1">
        <w:r w:rsidRPr="006843C5">
          <w:rPr>
            <w:rFonts w:ascii="Times New Roman" w:eastAsia="Times New Roman" w:hAnsi="Times New Roman" w:cs="Times New Roman"/>
            <w:color w:val="0000FF"/>
            <w:sz w:val="24"/>
            <w:szCs w:val="24"/>
            <w:u w:val="single"/>
            <w:lang w:eastAsia="ru-RU"/>
          </w:rPr>
          <w:t>Т.1.пл</w:t>
        </w:r>
      </w:hyperlink>
      <w:r w:rsidRPr="006843C5">
        <w:rPr>
          <w:rFonts w:ascii="Times New Roman" w:eastAsia="Times New Roman" w:hAnsi="Times New Roman" w:cs="Times New Roman"/>
          <w:color w:val="000000"/>
          <w:sz w:val="24"/>
          <w:szCs w:val="24"/>
          <w:lang w:eastAsia="ru-RU"/>
        </w:rPr>
        <w:t> и сигнал светофора </w:t>
      </w:r>
      <w:hyperlink r:id="rId1002"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должны распознаваться на расстоянии не менее 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Для улучшения видимости дополнительной секции светофоры </w:t>
      </w:r>
      <w:hyperlink r:id="rId1003"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 </w:t>
      </w:r>
      <w:hyperlink r:id="rId1004"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и </w:t>
      </w:r>
      <w:hyperlink r:id="rId1005" w:anchor="i1038951" w:tooltip="Т.1.пл" w:history="1">
        <w:r w:rsidRPr="006843C5">
          <w:rPr>
            <w:rFonts w:ascii="Times New Roman" w:eastAsia="Times New Roman" w:hAnsi="Times New Roman" w:cs="Times New Roman"/>
            <w:color w:val="0000FF"/>
            <w:sz w:val="24"/>
            <w:szCs w:val="24"/>
            <w:u w:val="single"/>
            <w:lang w:eastAsia="ru-RU"/>
          </w:rPr>
          <w:t>Т.1.пл</w:t>
        </w:r>
      </w:hyperlink>
      <w:r w:rsidRPr="006843C5">
        <w:rPr>
          <w:rFonts w:ascii="Times New Roman" w:eastAsia="Times New Roman" w:hAnsi="Times New Roman" w:cs="Times New Roman"/>
          <w:color w:val="000000"/>
          <w:sz w:val="24"/>
          <w:szCs w:val="24"/>
          <w:lang w:eastAsia="ru-RU"/>
        </w:rPr>
        <w:t> оборудуют экранами белого цвета прямоугольной формы с закругленными углами, выступающими за габариты светофора на 120 мм. Допускается форма экрана, повторяющая контуры светофора.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7.3.2 При установке светофоров </w:t>
      </w:r>
      <w:hyperlink r:id="rId1006"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должна быть обеспечена видимость их сигналов для водителя транспортного средства, остановившегося перед знаком </w:t>
      </w:r>
      <w:hyperlink r:id="rId1007" w:anchor="i612313" w:tooltip="6.16" w:history="1">
        <w:r w:rsidRPr="006843C5">
          <w:rPr>
            <w:rFonts w:ascii="Times New Roman" w:eastAsia="Times New Roman" w:hAnsi="Times New Roman" w:cs="Times New Roman"/>
            <w:color w:val="0000FF"/>
            <w:sz w:val="24"/>
            <w:szCs w:val="24"/>
            <w:u w:val="single"/>
            <w:lang w:eastAsia="ru-RU"/>
          </w:rPr>
          <w:t>6.16</w:t>
        </w:r>
      </w:hyperlink>
      <w:r w:rsidRPr="006843C5">
        <w:rPr>
          <w:rFonts w:ascii="Times New Roman" w:eastAsia="Times New Roman" w:hAnsi="Times New Roman" w:cs="Times New Roman"/>
          <w:color w:val="000000"/>
          <w:sz w:val="24"/>
          <w:szCs w:val="24"/>
          <w:lang w:eastAsia="ru-RU"/>
        </w:rPr>
        <w:t> «Стоп-линия» или разметкой 1.12 «Стоп-линия» на крайней полосе, ближайшей к этому светофору.</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7.3.3 Светофоры </w:t>
      </w:r>
      <w:hyperlink r:id="rId1008" w:anchor="i1038951" w:tooltip="Т.4" w:history="1">
        <w:r w:rsidRPr="006843C5">
          <w:rPr>
            <w:rFonts w:ascii="Times New Roman" w:eastAsia="Times New Roman" w:hAnsi="Times New Roman" w:cs="Times New Roman"/>
            <w:color w:val="0000FF"/>
            <w:sz w:val="24"/>
            <w:szCs w:val="24"/>
            <w:u w:val="single"/>
            <w:lang w:eastAsia="ru-RU"/>
          </w:rPr>
          <w:t>Т.4</w:t>
        </w:r>
      </w:hyperlink>
      <w:r w:rsidRPr="006843C5">
        <w:rPr>
          <w:rFonts w:ascii="Times New Roman" w:eastAsia="Times New Roman" w:hAnsi="Times New Roman" w:cs="Times New Roman"/>
          <w:color w:val="000000"/>
          <w:sz w:val="24"/>
          <w:szCs w:val="24"/>
          <w:lang w:eastAsia="ru-RU"/>
        </w:rPr>
        <w:t>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случае применения в тоннелях светофоров </w:t>
      </w:r>
      <w:hyperlink r:id="rId1009" w:anchor="i1038951" w:tooltip="Т.4" w:history="1">
        <w:r w:rsidRPr="006843C5">
          <w:rPr>
            <w:rFonts w:ascii="Times New Roman" w:eastAsia="Times New Roman" w:hAnsi="Times New Roman" w:cs="Times New Roman"/>
            <w:color w:val="0000FF"/>
            <w:sz w:val="24"/>
            <w:szCs w:val="24"/>
            <w:u w:val="single"/>
            <w:lang w:eastAsia="ru-RU"/>
          </w:rPr>
          <w:t>Т.4</w:t>
        </w:r>
      </w:hyperlink>
      <w:r w:rsidRPr="006843C5">
        <w:rPr>
          <w:rFonts w:ascii="Times New Roman" w:eastAsia="Times New Roman" w:hAnsi="Times New Roman" w:cs="Times New Roman"/>
          <w:color w:val="000000"/>
          <w:sz w:val="24"/>
          <w:szCs w:val="24"/>
          <w:lang w:eastAsia="ru-RU"/>
        </w:rPr>
        <w:t> их устанавливают в начале тоннеля над каждой полосой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7.3.4 Светофоры </w:t>
      </w:r>
      <w:hyperlink r:id="rId1010" w:anchor="i1042340" w:tooltip="П.1" w:history="1">
        <w:r w:rsidRPr="006843C5">
          <w:rPr>
            <w:rFonts w:ascii="Times New Roman" w:eastAsia="Times New Roman" w:hAnsi="Times New Roman" w:cs="Times New Roman"/>
            <w:color w:val="0000FF"/>
            <w:sz w:val="24"/>
            <w:szCs w:val="24"/>
            <w:u w:val="single"/>
            <w:lang w:eastAsia="ru-RU"/>
          </w:rPr>
          <w:t>П.1</w:t>
        </w:r>
      </w:hyperlink>
      <w:r w:rsidRPr="006843C5">
        <w:rPr>
          <w:rFonts w:ascii="Times New Roman" w:eastAsia="Times New Roman" w:hAnsi="Times New Roman" w:cs="Times New Roman"/>
          <w:color w:val="000000"/>
          <w:sz w:val="24"/>
          <w:szCs w:val="24"/>
          <w:lang w:eastAsia="ru-RU"/>
        </w:rPr>
        <w:t> и </w:t>
      </w:r>
      <w:hyperlink r:id="rId1011" w:anchor="i1042340" w:tooltip="П.2" w:history="1">
        <w:r w:rsidRPr="006843C5">
          <w:rPr>
            <w:rFonts w:ascii="Times New Roman" w:eastAsia="Times New Roman" w:hAnsi="Times New Roman" w:cs="Times New Roman"/>
            <w:color w:val="0000FF"/>
            <w:sz w:val="24"/>
            <w:szCs w:val="24"/>
            <w:u w:val="single"/>
            <w:lang w:eastAsia="ru-RU"/>
          </w:rPr>
          <w:t>П.2</w:t>
        </w:r>
      </w:hyperlink>
      <w:r w:rsidRPr="006843C5">
        <w:rPr>
          <w:rFonts w:ascii="Times New Roman" w:eastAsia="Times New Roman" w:hAnsi="Times New Roman" w:cs="Times New Roman"/>
          <w:color w:val="000000"/>
          <w:sz w:val="24"/>
          <w:szCs w:val="24"/>
          <w:lang w:eastAsia="ru-RU"/>
        </w:rPr>
        <w:t> устанавливают на тротуарах с обеих сторон проезжей части, а при наличии разделительной полосы или приподнятого островка безопасности - и на них, если число полос движения в одном направлении более двух (рисунок </w:t>
      </w:r>
      <w:hyperlink r:id="rId1012" w:anchor="i924884" w:tooltip="Рисунок В.24 - Пример размещения светофоров: а - на перекрестке" w:history="1">
        <w:r w:rsidRPr="006843C5">
          <w:rPr>
            <w:rFonts w:ascii="Times New Roman" w:eastAsia="Times New Roman" w:hAnsi="Times New Roman" w:cs="Times New Roman"/>
            <w:color w:val="0000FF"/>
            <w:sz w:val="24"/>
            <w:szCs w:val="24"/>
            <w:u w:val="single"/>
            <w:lang w:eastAsia="ru-RU"/>
          </w:rPr>
          <w:t>В.24а</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установке пешеходных светофоров должна быть обеспечена видимость их сигналов пешеходами с противоположной стороны проезжей части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Пешеходными светофорами оборудуют все пешеходные переходы, расположенные на регулируемом перекрестке.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33" w:name="i354777"/>
      <w:bookmarkEnd w:id="33"/>
      <w:r w:rsidRPr="006843C5">
        <w:rPr>
          <w:rFonts w:ascii="Times New Roman" w:eastAsia="Times New Roman" w:hAnsi="Times New Roman" w:cs="Times New Roman"/>
          <w:color w:val="000000"/>
          <w:sz w:val="24"/>
          <w:szCs w:val="24"/>
          <w:lang w:eastAsia="ru-RU"/>
        </w:rPr>
        <w:t>7.3.5 Высота установки светофоров от нижнего края корпуса до поверхности проезжей части (рисунок </w:t>
      </w:r>
      <w:hyperlink r:id="rId1013" w:anchor="i913532" w:tooltip="Рисунок В.23 - Примеры размещения светофоров различных типов и исполнений" w:history="1">
        <w:r w:rsidRPr="006843C5">
          <w:rPr>
            <w:rFonts w:ascii="Times New Roman" w:eastAsia="Times New Roman" w:hAnsi="Times New Roman" w:cs="Times New Roman"/>
            <w:color w:val="0000FF"/>
            <w:sz w:val="24"/>
            <w:szCs w:val="24"/>
            <w:u w:val="single"/>
            <w:lang w:eastAsia="ru-RU"/>
          </w:rPr>
          <w:t>В.23</w:t>
        </w:r>
      </w:hyperlink>
      <w:r w:rsidRPr="006843C5">
        <w:rPr>
          <w:rFonts w:ascii="Times New Roman" w:eastAsia="Times New Roman" w:hAnsi="Times New Roman" w:cs="Times New Roman"/>
          <w:color w:val="000000"/>
          <w:sz w:val="24"/>
          <w:szCs w:val="24"/>
          <w:lang w:eastAsia="ru-RU"/>
        </w:rPr>
        <w:t>) составляет: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1) для транспортных светофоров (кроме </w:t>
      </w:r>
      <w:hyperlink r:id="rId1014"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всех исполнений, </w:t>
      </w:r>
      <w:hyperlink r:id="rId1015" w:anchor="i1042340" w:tooltip="Т.5" w:history="1">
        <w:r w:rsidRPr="006843C5">
          <w:rPr>
            <w:rFonts w:ascii="Times New Roman" w:eastAsia="Times New Roman" w:hAnsi="Times New Roman" w:cs="Times New Roman"/>
            <w:color w:val="0000FF"/>
            <w:sz w:val="24"/>
            <w:szCs w:val="24"/>
            <w:u w:val="single"/>
            <w:lang w:eastAsia="ru-RU"/>
          </w:rPr>
          <w:t>Т.5</w:t>
        </w:r>
      </w:hyperlink>
      <w:r w:rsidRPr="006843C5">
        <w:rPr>
          <w:rFonts w:ascii="Times New Roman" w:eastAsia="Times New Roman" w:hAnsi="Times New Roman" w:cs="Times New Roman"/>
          <w:color w:val="000000"/>
          <w:sz w:val="24"/>
          <w:szCs w:val="24"/>
          <w:lang w:eastAsia="ru-RU"/>
        </w:rPr>
        <w:t> и </w:t>
      </w:r>
      <w:hyperlink r:id="rId1016"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при установке над проезжей частью - от 5 до 6 м. Допускается устанавливать светофоры над проезжей частью на высоте от 6 до 8 м для соблюдения требований </w:t>
      </w:r>
      <w:hyperlink r:id="rId1017" w:anchor="i273003" w:tooltip="п. 6.2.14" w:history="1">
        <w:r w:rsidRPr="006843C5">
          <w:rPr>
            <w:rFonts w:ascii="Times New Roman" w:eastAsia="Times New Roman" w:hAnsi="Times New Roman" w:cs="Times New Roman"/>
            <w:color w:val="0000FF"/>
            <w:sz w:val="24"/>
            <w:szCs w:val="24"/>
            <w:u w:val="single"/>
            <w:lang w:eastAsia="ru-RU"/>
          </w:rPr>
          <w:t>6.2.14</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при установке сбоку от проезжей части - от 2 до 3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2) для светофоров </w:t>
      </w:r>
      <w:hyperlink r:id="rId1018"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w:t>
      </w:r>
      <w:hyperlink r:id="rId1019"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 от 1,5 до 2,0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3) для светофоров </w:t>
      </w:r>
      <w:hyperlink r:id="rId1020" w:anchor="i1042340" w:tooltip="Т.5" w:history="1">
        <w:r w:rsidRPr="006843C5">
          <w:rPr>
            <w:rFonts w:ascii="Times New Roman" w:eastAsia="Times New Roman" w:hAnsi="Times New Roman" w:cs="Times New Roman"/>
            <w:color w:val="0000FF"/>
            <w:sz w:val="24"/>
            <w:szCs w:val="24"/>
            <w:u w:val="single"/>
            <w:lang w:eastAsia="ru-RU"/>
          </w:rPr>
          <w:t>Т.5</w:t>
        </w:r>
      </w:hyperlink>
      <w:r w:rsidRPr="006843C5">
        <w:rPr>
          <w:rFonts w:ascii="Times New Roman" w:eastAsia="Times New Roman" w:hAnsi="Times New Roman" w:cs="Times New Roman"/>
          <w:color w:val="000000"/>
          <w:sz w:val="24"/>
          <w:szCs w:val="24"/>
          <w:lang w:eastAsia="ru-RU"/>
        </w:rPr>
        <w:t> - от 2 до 4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4) для пешеходных светофоров - от 2,0 до 2,5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Светофоры различных типов, устанавливаемые на одной опоре и обращенные к участникам движения одного направления, размещают относительно друг друга по </w:t>
      </w:r>
      <w:r w:rsidRPr="006843C5">
        <w:rPr>
          <w:rFonts w:ascii="Times New Roman" w:eastAsia="Times New Roman" w:hAnsi="Times New Roman" w:cs="Times New Roman"/>
          <w:color w:val="000000"/>
          <w:sz w:val="24"/>
          <w:szCs w:val="24"/>
          <w:lang w:eastAsia="ru-RU"/>
        </w:rPr>
        <w:lastRenderedPageBreak/>
        <w:t>вертикали в последовательности (снизу вверх): </w:t>
      </w:r>
      <w:hyperlink r:id="rId1021"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w:t>
      </w:r>
      <w:hyperlink r:id="rId1022" w:anchor="i1042340" w:tooltip="П.1" w:history="1">
        <w:r w:rsidRPr="006843C5">
          <w:rPr>
            <w:rFonts w:ascii="Times New Roman" w:eastAsia="Times New Roman" w:hAnsi="Times New Roman" w:cs="Times New Roman"/>
            <w:color w:val="0000FF"/>
            <w:sz w:val="24"/>
            <w:szCs w:val="24"/>
            <w:u w:val="single"/>
            <w:lang w:eastAsia="ru-RU"/>
          </w:rPr>
          <w:t>П.1</w:t>
        </w:r>
      </w:hyperlink>
      <w:r w:rsidRPr="006843C5">
        <w:rPr>
          <w:rFonts w:ascii="Times New Roman" w:eastAsia="Times New Roman" w:hAnsi="Times New Roman" w:cs="Times New Roman"/>
          <w:color w:val="000000"/>
          <w:sz w:val="24"/>
          <w:szCs w:val="24"/>
          <w:lang w:eastAsia="ru-RU"/>
        </w:rPr>
        <w:t> (</w:t>
      </w:r>
      <w:hyperlink r:id="rId1023" w:anchor="i1042340" w:tooltip="П.2" w:history="1">
        <w:r w:rsidRPr="006843C5">
          <w:rPr>
            <w:rFonts w:ascii="Times New Roman" w:eastAsia="Times New Roman" w:hAnsi="Times New Roman" w:cs="Times New Roman"/>
            <w:color w:val="0000FF"/>
            <w:sz w:val="24"/>
            <w:szCs w:val="24"/>
            <w:u w:val="single"/>
            <w:lang w:eastAsia="ru-RU"/>
          </w:rPr>
          <w:t>П.2</w:t>
        </w:r>
      </w:hyperlink>
      <w:r w:rsidRPr="006843C5">
        <w:rPr>
          <w:rFonts w:ascii="Times New Roman" w:eastAsia="Times New Roman" w:hAnsi="Times New Roman" w:cs="Times New Roman"/>
          <w:color w:val="000000"/>
          <w:sz w:val="24"/>
          <w:szCs w:val="24"/>
          <w:lang w:eastAsia="ru-RU"/>
        </w:rPr>
        <w:t>), </w:t>
      </w:r>
      <w:hyperlink r:id="rId1024"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w:t>
      </w:r>
      <w:hyperlink r:id="rId1025"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w:t>
      </w:r>
      <w:hyperlink r:id="rId1026"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w:t>
      </w:r>
      <w:hyperlink r:id="rId1027" w:anchor="i1038951" w:tooltip="Т.1.пл" w:history="1">
        <w:r w:rsidRPr="006843C5">
          <w:rPr>
            <w:rFonts w:ascii="Times New Roman" w:eastAsia="Times New Roman" w:hAnsi="Times New Roman" w:cs="Times New Roman"/>
            <w:color w:val="0000FF"/>
            <w:sz w:val="24"/>
            <w:szCs w:val="24"/>
            <w:u w:val="single"/>
            <w:lang w:eastAsia="ru-RU"/>
          </w:rPr>
          <w:t>Т.1.пл</w:t>
        </w:r>
      </w:hyperlink>
      <w:r w:rsidRPr="006843C5">
        <w:rPr>
          <w:rFonts w:ascii="Times New Roman" w:eastAsia="Times New Roman" w:hAnsi="Times New Roman" w:cs="Times New Roman"/>
          <w:color w:val="000000"/>
          <w:sz w:val="24"/>
          <w:szCs w:val="24"/>
          <w:lang w:eastAsia="ru-RU"/>
        </w:rPr>
        <w:t>) или </w:t>
      </w:r>
      <w:hyperlink r:id="rId1028"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w:t>
      </w:r>
      <w:hyperlink r:id="rId1029" w:anchor="i1042340" w:tooltip="Т.5" w:history="1">
        <w:r w:rsidRPr="006843C5">
          <w:rPr>
            <w:rFonts w:ascii="Times New Roman" w:eastAsia="Times New Roman" w:hAnsi="Times New Roman" w:cs="Times New Roman"/>
            <w:color w:val="0000FF"/>
            <w:sz w:val="24"/>
            <w:szCs w:val="24"/>
            <w:u w:val="single"/>
            <w:lang w:eastAsia="ru-RU"/>
          </w:rPr>
          <w:t>Т.5</w:t>
        </w:r>
      </w:hyperlink>
      <w:r w:rsidRPr="006843C5">
        <w:rPr>
          <w:rFonts w:ascii="Times New Roman" w:eastAsia="Times New Roman" w:hAnsi="Times New Roman" w:cs="Times New Roman"/>
          <w:color w:val="000000"/>
          <w:sz w:val="24"/>
          <w:szCs w:val="24"/>
          <w:lang w:eastAsia="ru-RU"/>
        </w:rPr>
        <w:t> (рисунок </w:t>
      </w:r>
      <w:hyperlink r:id="rId1030" w:anchor="i913532" w:tooltip="Рисунок В.23 - Примеры размещения светофоров различных типов и исполнений" w:history="1">
        <w:r w:rsidRPr="006843C5">
          <w:rPr>
            <w:rFonts w:ascii="Times New Roman" w:eastAsia="Times New Roman" w:hAnsi="Times New Roman" w:cs="Times New Roman"/>
            <w:color w:val="0000FF"/>
            <w:sz w:val="24"/>
            <w:szCs w:val="24"/>
            <w:u w:val="single"/>
            <w:lang w:eastAsia="ru-RU"/>
          </w:rPr>
          <w:t>В.23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7.3.6 Опорные конструкции, используемые для крепления светофоров,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r:id="rId1031" w:anchor="i354777" w:tooltip="п. 7.3.5" w:history="1">
        <w:r w:rsidRPr="006843C5">
          <w:rPr>
            <w:rFonts w:ascii="Times New Roman" w:eastAsia="Times New Roman" w:hAnsi="Times New Roman" w:cs="Times New Roman"/>
            <w:color w:val="0000FF"/>
            <w:sz w:val="24"/>
            <w:szCs w:val="24"/>
            <w:u w:val="single"/>
            <w:lang w:eastAsia="ru-RU"/>
          </w:rPr>
          <w:t>7.3.5</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7.3.7 Расстояние от края проезжей части до светофора, установленного сбоку от проезжей части, должно составлять от 0,5 до 2,0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Расстояние от ближнего края проезжей части до светофора, установленного над проезжей частью, должно быть не менее 4 м (рисунок </w:t>
      </w:r>
      <w:hyperlink r:id="rId1032" w:anchor="i913532" w:tooltip="Рисунок В.23 - Примеры размещения светофоров различных типов и исполнений" w:history="1">
        <w:r w:rsidRPr="006843C5">
          <w:rPr>
            <w:rFonts w:ascii="Times New Roman" w:eastAsia="Times New Roman" w:hAnsi="Times New Roman" w:cs="Times New Roman"/>
            <w:color w:val="0000FF"/>
            <w:sz w:val="24"/>
            <w:szCs w:val="24"/>
            <w:u w:val="single"/>
            <w:lang w:eastAsia="ru-RU"/>
          </w:rPr>
          <w:t>В.23</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обеспеченной видимости сигналов пешеходного светофора допускается его устанавливать на расстоянии до 5 м от края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7.3.8 Расстояние от пешеходных светофоров до ближайшей границы пешеходного перехода должно быть не более 1м (рисунок</w:t>
      </w:r>
      <w:hyperlink r:id="rId1033" w:anchor="i866682" w:tooltip="Рисунок В.18 - Пример размещения светофоров и нанесения разметки на регулируемом пешеходном переходе" w:history="1">
        <w:r w:rsidRPr="006843C5">
          <w:rPr>
            <w:rFonts w:ascii="Times New Roman" w:eastAsia="Times New Roman" w:hAnsi="Times New Roman" w:cs="Times New Roman"/>
            <w:color w:val="0000FF"/>
            <w:sz w:val="24"/>
            <w:szCs w:val="24"/>
            <w:u w:val="single"/>
            <w:lang w:eastAsia="ru-RU"/>
          </w:rPr>
          <w:t>В.18</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протяжении одной дороги высота установки транспортных светофоров и их удаление от проезжей части должны быть по возможности одинаковы.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7.3.9 Светофоры устанавливают на расстоянии не менее 1 м от контактных проводов трамвая или троллейбуса до любой точки корпуса светофора.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7.3.10 Транспортные светофоры (кроме </w:t>
      </w:r>
      <w:hyperlink r:id="rId1034" w:anchor="i1038951" w:tooltip="Т.1.г" w:history="1">
        <w:r w:rsidRPr="006843C5">
          <w:rPr>
            <w:rFonts w:ascii="Times New Roman" w:eastAsia="Times New Roman" w:hAnsi="Times New Roman" w:cs="Times New Roman"/>
            <w:color w:val="0000FF"/>
            <w:sz w:val="24"/>
            <w:szCs w:val="24"/>
            <w:u w:val="single"/>
            <w:lang w:eastAsia="ru-RU"/>
          </w:rPr>
          <w:t>Т.1.г</w:t>
        </w:r>
      </w:hyperlink>
      <w:r w:rsidRPr="006843C5">
        <w:rPr>
          <w:rFonts w:ascii="Times New Roman" w:eastAsia="Times New Roman" w:hAnsi="Times New Roman" w:cs="Times New Roman"/>
          <w:color w:val="000000"/>
          <w:sz w:val="24"/>
          <w:szCs w:val="24"/>
          <w:lang w:eastAsia="ru-RU"/>
        </w:rPr>
        <w:t>) устанавливают сбоку от проезжей части перед перекрестком или над проезжей частью (кроме </w:t>
      </w:r>
      <w:hyperlink r:id="rId1035"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w:t>
      </w:r>
      <w:hyperlink r:id="rId1036" w:anchor="i1042340" w:tooltip="Т.6" w:history="1">
        <w:r w:rsidRPr="006843C5">
          <w:rPr>
            <w:rFonts w:ascii="Times New Roman" w:eastAsia="Times New Roman" w:hAnsi="Times New Roman" w:cs="Times New Roman"/>
            <w:color w:val="0000FF"/>
            <w:sz w:val="24"/>
            <w:szCs w:val="24"/>
            <w:u w:val="single"/>
            <w:lang w:eastAsia="ru-RU"/>
          </w:rPr>
          <w:t>Т.6</w:t>
        </w:r>
      </w:hyperlink>
      <w:r w:rsidRPr="006843C5">
        <w:rPr>
          <w:rFonts w:ascii="Times New Roman" w:eastAsia="Times New Roman" w:hAnsi="Times New Roman" w:cs="Times New Roman"/>
          <w:color w:val="000000"/>
          <w:sz w:val="24"/>
          <w:szCs w:val="24"/>
          <w:lang w:eastAsia="ru-RU"/>
        </w:rPr>
        <w:t>, </w:t>
      </w:r>
      <w:hyperlink r:id="rId1037" w:anchor="i1042340" w:tooltip="Т.10" w:history="1">
        <w:r w:rsidRPr="006843C5">
          <w:rPr>
            <w:rFonts w:ascii="Times New Roman" w:eastAsia="Times New Roman" w:hAnsi="Times New Roman" w:cs="Times New Roman"/>
            <w:color w:val="0000FF"/>
            <w:sz w:val="24"/>
            <w:szCs w:val="24"/>
            <w:u w:val="single"/>
            <w:lang w:eastAsia="ru-RU"/>
          </w:rPr>
          <w:t>Т.10</w:t>
        </w:r>
      </w:hyperlink>
      <w:r w:rsidRPr="006843C5">
        <w:rPr>
          <w:rFonts w:ascii="Times New Roman" w:eastAsia="Times New Roman" w:hAnsi="Times New Roman" w:cs="Times New Roman"/>
          <w:color w:val="000000"/>
          <w:sz w:val="24"/>
          <w:szCs w:val="24"/>
          <w:lang w:eastAsia="ru-RU"/>
        </w:rPr>
        <w:t>). Светофор </w:t>
      </w:r>
      <w:hyperlink r:id="rId1038" w:anchor="i1038951" w:tooltip="Т.1.г" w:history="1">
        <w:r w:rsidRPr="006843C5">
          <w:rPr>
            <w:rFonts w:ascii="Times New Roman" w:eastAsia="Times New Roman" w:hAnsi="Times New Roman" w:cs="Times New Roman"/>
            <w:color w:val="0000FF"/>
            <w:sz w:val="24"/>
            <w:szCs w:val="24"/>
            <w:u w:val="single"/>
            <w:lang w:eastAsia="ru-RU"/>
          </w:rPr>
          <w:t>Т.1.г</w:t>
        </w:r>
      </w:hyperlink>
      <w:r w:rsidRPr="006843C5">
        <w:rPr>
          <w:rFonts w:ascii="Times New Roman" w:eastAsia="Times New Roman" w:hAnsi="Times New Roman" w:cs="Times New Roman"/>
          <w:color w:val="000000"/>
          <w:sz w:val="24"/>
          <w:szCs w:val="24"/>
          <w:lang w:eastAsia="ru-RU"/>
        </w:rPr>
        <w:t> устанавливают только над проезжей частью.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Справа от проезжей части данного направления устанавливают светофоры </w:t>
      </w:r>
      <w:hyperlink r:id="rId1039"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w:t>
      </w:r>
      <w:hyperlink r:id="rId1040"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 </w:t>
      </w:r>
      <w:hyperlink r:id="rId1041" w:anchor="i1038951" w:tooltip="Т.1.пл" w:history="1">
        <w:r w:rsidRPr="006843C5">
          <w:rPr>
            <w:rFonts w:ascii="Times New Roman" w:eastAsia="Times New Roman" w:hAnsi="Times New Roman" w:cs="Times New Roman"/>
            <w:color w:val="0000FF"/>
            <w:sz w:val="24"/>
            <w:szCs w:val="24"/>
            <w:u w:val="single"/>
            <w:lang w:eastAsia="ru-RU"/>
          </w:rPr>
          <w:t>Т.1.пл</w:t>
        </w:r>
      </w:hyperlink>
      <w:r w:rsidRPr="006843C5">
        <w:rPr>
          <w:rFonts w:ascii="Times New Roman" w:eastAsia="Times New Roman" w:hAnsi="Times New Roman" w:cs="Times New Roman"/>
          <w:color w:val="000000"/>
          <w:sz w:val="24"/>
          <w:szCs w:val="24"/>
          <w:lang w:eastAsia="ru-RU"/>
        </w:rPr>
        <w:t>, </w:t>
      </w:r>
      <w:hyperlink r:id="rId1042"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со стрелками «прямо», «направо», «прямо и направо», </w:t>
      </w:r>
      <w:hyperlink r:id="rId1043"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w:t>
      </w:r>
      <w:hyperlink r:id="rId1044" w:anchor="i1038951" w:tooltip="Т.3.п" w:history="1">
        <w:r w:rsidRPr="006843C5">
          <w:rPr>
            <w:rFonts w:ascii="Times New Roman" w:eastAsia="Times New Roman" w:hAnsi="Times New Roman" w:cs="Times New Roman"/>
            <w:color w:val="0000FF"/>
            <w:sz w:val="24"/>
            <w:szCs w:val="24"/>
            <w:u w:val="single"/>
            <w:lang w:eastAsia="ru-RU"/>
          </w:rPr>
          <w:t>Т.3.п</w:t>
        </w:r>
      </w:hyperlink>
      <w:r w:rsidRPr="006843C5">
        <w:rPr>
          <w:rFonts w:ascii="Times New Roman" w:eastAsia="Times New Roman" w:hAnsi="Times New Roman" w:cs="Times New Roman"/>
          <w:color w:val="000000"/>
          <w:sz w:val="24"/>
          <w:szCs w:val="24"/>
          <w:lang w:eastAsia="ru-RU"/>
        </w:rPr>
        <w:t>, </w:t>
      </w:r>
      <w:hyperlink r:id="rId1045" w:anchor="i1042340" w:tooltip="Т.6" w:history="1">
        <w:r w:rsidRPr="006843C5">
          <w:rPr>
            <w:rFonts w:ascii="Times New Roman" w:eastAsia="Times New Roman" w:hAnsi="Times New Roman" w:cs="Times New Roman"/>
            <w:color w:val="0000FF"/>
            <w:sz w:val="24"/>
            <w:szCs w:val="24"/>
            <w:u w:val="single"/>
            <w:lang w:eastAsia="ru-RU"/>
          </w:rPr>
          <w:t>Т.6</w:t>
        </w:r>
      </w:hyperlink>
      <w:r w:rsidRPr="006843C5">
        <w:rPr>
          <w:rFonts w:ascii="Times New Roman" w:eastAsia="Times New Roman" w:hAnsi="Times New Roman" w:cs="Times New Roman"/>
          <w:color w:val="000000"/>
          <w:sz w:val="24"/>
          <w:szCs w:val="24"/>
          <w:lang w:eastAsia="ru-RU"/>
        </w:rPr>
        <w:t>, </w:t>
      </w:r>
      <w:hyperlink r:id="rId1046" w:anchor="i1042340" w:tooltip="Т.7" w:history="1">
        <w:r w:rsidRPr="006843C5">
          <w:rPr>
            <w:rFonts w:ascii="Times New Roman" w:eastAsia="Times New Roman" w:hAnsi="Times New Roman" w:cs="Times New Roman"/>
            <w:color w:val="0000FF"/>
            <w:sz w:val="24"/>
            <w:szCs w:val="24"/>
            <w:u w:val="single"/>
            <w:lang w:eastAsia="ru-RU"/>
          </w:rPr>
          <w:t>Т.7</w:t>
        </w:r>
      </w:hyperlink>
      <w:r w:rsidRPr="006843C5">
        <w:rPr>
          <w:rFonts w:ascii="Times New Roman" w:eastAsia="Times New Roman" w:hAnsi="Times New Roman" w:cs="Times New Roman"/>
          <w:color w:val="000000"/>
          <w:sz w:val="24"/>
          <w:szCs w:val="24"/>
          <w:lang w:eastAsia="ru-RU"/>
        </w:rPr>
        <w:t>, </w:t>
      </w:r>
      <w:hyperlink r:id="rId1047" w:anchor="i1042340" w:tooltip="Т.8" w:history="1">
        <w:r w:rsidRPr="006843C5">
          <w:rPr>
            <w:rFonts w:ascii="Times New Roman" w:eastAsia="Times New Roman" w:hAnsi="Times New Roman" w:cs="Times New Roman"/>
            <w:color w:val="0000FF"/>
            <w:sz w:val="24"/>
            <w:szCs w:val="24"/>
            <w:u w:val="single"/>
            <w:lang w:eastAsia="ru-RU"/>
          </w:rPr>
          <w:t>Т.8</w:t>
        </w:r>
      </w:hyperlink>
      <w:r w:rsidRPr="006843C5">
        <w:rPr>
          <w:rFonts w:ascii="Times New Roman" w:eastAsia="Times New Roman" w:hAnsi="Times New Roman" w:cs="Times New Roman"/>
          <w:color w:val="000000"/>
          <w:sz w:val="24"/>
          <w:szCs w:val="24"/>
          <w:lang w:eastAsia="ru-RU"/>
        </w:rPr>
        <w:t>, </w:t>
      </w:r>
      <w:hyperlink r:id="rId1048"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и </w:t>
      </w:r>
      <w:hyperlink r:id="rId1049" w:anchor="i1042340" w:tooltip="Т.10" w:history="1">
        <w:r w:rsidRPr="006843C5">
          <w:rPr>
            <w:rFonts w:ascii="Times New Roman" w:eastAsia="Times New Roman" w:hAnsi="Times New Roman" w:cs="Times New Roman"/>
            <w:color w:val="0000FF"/>
            <w:sz w:val="24"/>
            <w:szCs w:val="24"/>
            <w:u w:val="single"/>
            <w:lang w:eastAsia="ru-RU"/>
          </w:rPr>
          <w:t>Т.10</w:t>
        </w:r>
      </w:hyperlink>
      <w:r w:rsidRPr="006843C5">
        <w:rPr>
          <w:rFonts w:ascii="Times New Roman" w:eastAsia="Times New Roman" w:hAnsi="Times New Roman" w:cs="Times New Roman"/>
          <w:color w:val="000000"/>
          <w:sz w:val="24"/>
          <w:szCs w:val="24"/>
          <w:lang w:eastAsia="ru-RU"/>
        </w:rPr>
        <w:t>. Светофоры </w:t>
      </w:r>
      <w:hyperlink r:id="rId1050"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w:t>
      </w:r>
      <w:hyperlink r:id="rId1051"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со стрелками «налево» или «прямо и налево» и </w:t>
      </w:r>
      <w:hyperlink r:id="rId1052" w:anchor="i1038951" w:tooltip="Т.3.л" w:history="1">
        <w:r w:rsidRPr="006843C5">
          <w:rPr>
            <w:rFonts w:ascii="Times New Roman" w:eastAsia="Times New Roman" w:hAnsi="Times New Roman" w:cs="Times New Roman"/>
            <w:color w:val="0000FF"/>
            <w:sz w:val="24"/>
            <w:szCs w:val="24"/>
            <w:u w:val="single"/>
            <w:lang w:eastAsia="ru-RU"/>
          </w:rPr>
          <w:t>Т.3.л</w:t>
        </w:r>
      </w:hyperlink>
      <w:r w:rsidRPr="006843C5">
        <w:rPr>
          <w:rFonts w:ascii="Times New Roman" w:eastAsia="Times New Roman" w:hAnsi="Times New Roman" w:cs="Times New Roman"/>
          <w:color w:val="000000"/>
          <w:sz w:val="24"/>
          <w:szCs w:val="24"/>
          <w:lang w:eastAsia="ru-RU"/>
        </w:rPr>
        <w:t>устанавливают слева на разделительной полосе, направляющем островке или островке безопасности, при одностороннем движении - слева от дороги.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дорогах с двусторонним движением при отсутствии перед перекрестком разделительной полосы, направляющих островков или островков безопасности допускается установка светофора </w:t>
      </w:r>
      <w:hyperlink r:id="rId1053"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справа, если число полос в данном направлении в населенных пунктах не более трех (вне населенных пунктов - не более двух), в противном случае </w:t>
      </w:r>
      <w:hyperlink r:id="rId1054"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размещают над проезжей частью. Светофоры </w:t>
      </w:r>
      <w:hyperlink r:id="rId1055"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со стрелками «налево», «прямо» или «прямо и налево» в этих случаях устанавливают над проезжей частью.</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Если режим работы светофорного объекта предусматривает различную длительность и (или) последовательность светофорных сигналов для каждой из полос движения, то светофоры </w:t>
      </w:r>
      <w:hyperlink r:id="rId1056"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устанавливают над соответствующими полосами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 </w:t>
      </w:r>
      <w:hyperlink r:id="rId1057" w:anchor="i1042340" w:tooltip="Т.5" w:history="1">
        <w:r w:rsidRPr="006843C5">
          <w:rPr>
            <w:rFonts w:ascii="Times New Roman" w:eastAsia="Times New Roman" w:hAnsi="Times New Roman" w:cs="Times New Roman"/>
            <w:color w:val="0000FF"/>
            <w:sz w:val="24"/>
            <w:szCs w:val="24"/>
            <w:u w:val="single"/>
            <w:lang w:eastAsia="ru-RU"/>
          </w:rPr>
          <w:t>Т.5</w:t>
        </w:r>
      </w:hyperlink>
      <w:r w:rsidRPr="006843C5">
        <w:rPr>
          <w:rFonts w:ascii="Times New Roman" w:eastAsia="Times New Roman" w:hAnsi="Times New Roman" w:cs="Times New Roman"/>
          <w:color w:val="000000"/>
          <w:sz w:val="24"/>
          <w:szCs w:val="24"/>
          <w:lang w:eastAsia="ru-RU"/>
        </w:rPr>
        <w:t>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светофоров </w:t>
      </w:r>
      <w:hyperlink r:id="rId1058" w:anchor="i1042340" w:tooltip="Т.5" w:history="1">
        <w:r w:rsidRPr="006843C5">
          <w:rPr>
            <w:rFonts w:ascii="Times New Roman" w:eastAsia="Times New Roman" w:hAnsi="Times New Roman" w:cs="Times New Roman"/>
            <w:color w:val="0000FF"/>
            <w:sz w:val="24"/>
            <w:szCs w:val="24"/>
            <w:u w:val="single"/>
            <w:lang w:eastAsia="ru-RU"/>
          </w:rPr>
          <w:t>Т.5</w:t>
        </w:r>
      </w:hyperlink>
      <w:r w:rsidRPr="006843C5">
        <w:rPr>
          <w:rFonts w:ascii="Times New Roman" w:eastAsia="Times New Roman" w:hAnsi="Times New Roman" w:cs="Times New Roman"/>
          <w:color w:val="000000"/>
          <w:sz w:val="24"/>
          <w:szCs w:val="24"/>
          <w:lang w:eastAsia="ru-RU"/>
        </w:rPr>
        <w:t> между путями.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устанавливать светофоры </w:t>
      </w:r>
      <w:hyperlink r:id="rId1059" w:anchor="i1042340" w:tooltip="Т.7" w:history="1">
        <w:r w:rsidRPr="006843C5">
          <w:rPr>
            <w:rFonts w:ascii="Times New Roman" w:eastAsia="Times New Roman" w:hAnsi="Times New Roman" w:cs="Times New Roman"/>
            <w:color w:val="0000FF"/>
            <w:sz w:val="24"/>
            <w:szCs w:val="24"/>
            <w:u w:val="single"/>
            <w:lang w:eastAsia="ru-RU"/>
          </w:rPr>
          <w:t>Т.7</w:t>
        </w:r>
      </w:hyperlink>
      <w:r w:rsidRPr="006843C5">
        <w:rPr>
          <w:rFonts w:ascii="Times New Roman" w:eastAsia="Times New Roman" w:hAnsi="Times New Roman" w:cs="Times New Roman"/>
          <w:color w:val="000000"/>
          <w:sz w:val="24"/>
          <w:szCs w:val="24"/>
          <w:lang w:eastAsia="ru-RU"/>
        </w:rPr>
        <w:t> на приподнятом центральном островке, островке безопасности или над центром перекрестка.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7.3.11 Светофоры </w:t>
      </w:r>
      <w:hyperlink r:id="rId1060"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любых исполнений и </w:t>
      </w:r>
      <w:hyperlink r:id="rId1061"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установленные сбоку от проезжей части, дублируют. Дублирующий светофор устанавливают на перекрестке или непосредственно за ним с учетом наилучшей видимости сигнала светофора водителем.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наличии разделительных полос, направляющих островков или островков безопасности дублирующие светофоры (кроме </w:t>
      </w:r>
      <w:hyperlink r:id="rId1062"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w:t>
      </w:r>
      <w:hyperlink r:id="rId1063"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со стрелкой «направо») устанавливают на перекрестке, за ним между проезжими частями или слева от перекрестка.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Светофоры </w:t>
      </w:r>
      <w:hyperlink r:id="rId1064"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 и </w:t>
      </w:r>
      <w:hyperlink r:id="rId1065"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xml:space="preserve"> (со стрелкой «направо») дублируют, если поворот направо осуществляется в два ряда и более. Дублирующие светофоры устанавливают на перекрестке или непосредственно за ним между проезжими частями или справа. При </w:t>
      </w:r>
      <w:r w:rsidRPr="006843C5">
        <w:rPr>
          <w:rFonts w:ascii="Times New Roman" w:eastAsia="Times New Roman" w:hAnsi="Times New Roman" w:cs="Times New Roman"/>
          <w:color w:val="000000"/>
          <w:sz w:val="24"/>
          <w:szCs w:val="24"/>
          <w:lang w:eastAsia="ru-RU"/>
        </w:rPr>
        <w:lastRenderedPageBreak/>
        <w:t>установке светофора справа число полос в попутном направлении должно быть не более трех, а интенсивность движения по каждой полосе составляет не более 500ед./ч.</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отсутствии разделительных полос, приподнятых направляющих островков или приподнятых островков безопасности дублирующие светофоры устанавливают непосредственно за перекрестком: </w:t>
      </w:r>
      <w:hyperlink r:id="rId1066"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 или </w:t>
      </w:r>
      <w:hyperlink r:id="rId1067"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(со стрелкой «направо») - справа, остальные - слева в случае, если число полос в данном направлении не превышает трех, а интенсивность движения по каждой полосе составляет не более 500 ед./ч (рисунок </w:t>
      </w:r>
      <w:hyperlink r:id="rId1068" w:anchor="i913532" w:tooltip="Рисунок В.23 - Примеры размещения светофоров различных типов и исполнений" w:history="1">
        <w:r w:rsidRPr="006843C5">
          <w:rPr>
            <w:rFonts w:ascii="Times New Roman" w:eastAsia="Times New Roman" w:hAnsi="Times New Roman" w:cs="Times New Roman"/>
            <w:color w:val="0000FF"/>
            <w:sz w:val="24"/>
            <w:szCs w:val="24"/>
            <w:u w:val="single"/>
            <w:lang w:eastAsia="ru-RU"/>
          </w:rPr>
          <w:t>В.23</w:t>
        </w:r>
      </w:hyperlink>
      <w:r w:rsidRPr="006843C5">
        <w:rPr>
          <w:rFonts w:ascii="Times New Roman" w:eastAsia="Times New Roman" w:hAnsi="Times New Roman" w:cs="Times New Roman"/>
          <w:color w:val="000000"/>
          <w:sz w:val="24"/>
          <w:szCs w:val="24"/>
          <w:lang w:eastAsia="ru-RU"/>
        </w:rPr>
        <w:t>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7.3.12 При несоблюдении условий, перечисленных в 7.3.11, светофоры (кроме </w:t>
      </w:r>
      <w:hyperlink r:id="rId1069"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устанавливают над проезжей частью (рисунок </w:t>
      </w:r>
      <w:hyperlink r:id="rId1070" w:anchor="i913532" w:tooltip="Рисунок В.23 - Примеры размещения светофоров различных типов и исполнений" w:history="1">
        <w:r w:rsidRPr="006843C5">
          <w:rPr>
            <w:rFonts w:ascii="Times New Roman" w:eastAsia="Times New Roman" w:hAnsi="Times New Roman" w:cs="Times New Roman"/>
            <w:color w:val="0000FF"/>
            <w:sz w:val="24"/>
            <w:szCs w:val="24"/>
            <w:u w:val="single"/>
            <w:lang w:eastAsia="ru-RU"/>
          </w:rPr>
          <w:t>В.23</w:t>
        </w:r>
      </w:hyperlink>
      <w:r w:rsidRPr="006843C5">
        <w:rPr>
          <w:rFonts w:ascii="Times New Roman" w:eastAsia="Times New Roman" w:hAnsi="Times New Roman" w:cs="Times New Roman"/>
          <w:color w:val="000000"/>
          <w:sz w:val="24"/>
          <w:szCs w:val="24"/>
          <w:lang w:eastAsia="ru-RU"/>
        </w:rPr>
        <w:t> б).</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Светофоры, расположенные над проезжей частью, допускается не дублировать.</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7.4 Режимы работы светофоров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7.4.1 Все светофоры, установленные на одном светофорном объекте (кроме светофоров </w:t>
      </w:r>
      <w:hyperlink r:id="rId1071" w:anchor="i1038951" w:tooltip="Т.4" w:history="1">
        <w:r w:rsidRPr="006843C5">
          <w:rPr>
            <w:rFonts w:ascii="Times New Roman" w:eastAsia="Times New Roman" w:hAnsi="Times New Roman" w:cs="Times New Roman"/>
            <w:color w:val="0000FF"/>
            <w:sz w:val="24"/>
            <w:szCs w:val="24"/>
            <w:u w:val="single"/>
            <w:lang w:eastAsia="ru-RU"/>
          </w:rPr>
          <w:t>Т.4</w:t>
        </w:r>
      </w:hyperlink>
      <w:r w:rsidRPr="006843C5">
        <w:rPr>
          <w:rFonts w:ascii="Times New Roman" w:eastAsia="Times New Roman" w:hAnsi="Times New Roman" w:cs="Times New Roman"/>
          <w:color w:val="000000"/>
          <w:sz w:val="24"/>
          <w:szCs w:val="24"/>
          <w:lang w:eastAsia="ru-RU"/>
        </w:rPr>
        <w:t> любых исполнений), должны работать во взаимосогласованных режимах.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7.4.2 Для светофоров </w:t>
      </w:r>
      <w:hyperlink r:id="rId1072"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w:t>
      </w:r>
      <w:hyperlink r:id="rId1073"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w:t>
      </w:r>
      <w:hyperlink r:id="rId1074"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и </w:t>
      </w:r>
      <w:hyperlink r:id="rId1075"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соблюдают последовательность включения сигналов: красный - красный с желтым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7.4.3 Режим работы светофорной сигнализации с использованием светофоров </w:t>
      </w:r>
      <w:hyperlink r:id="rId1076"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w:t>
      </w:r>
      <w:hyperlink r:id="rId1077"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w:t>
      </w:r>
      <w:hyperlink r:id="rId1078"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w:t>
      </w:r>
      <w:hyperlink r:id="rId1079" w:anchor="i1042340" w:tooltip="Т.8" w:history="1">
        <w:r w:rsidRPr="006843C5">
          <w:rPr>
            <w:rFonts w:ascii="Times New Roman" w:eastAsia="Times New Roman" w:hAnsi="Times New Roman" w:cs="Times New Roman"/>
            <w:color w:val="0000FF"/>
            <w:sz w:val="24"/>
            <w:szCs w:val="24"/>
            <w:u w:val="single"/>
            <w:lang w:eastAsia="ru-RU"/>
          </w:rPr>
          <w:t>Т.8</w:t>
        </w:r>
      </w:hyperlink>
      <w:r w:rsidRPr="006843C5">
        <w:rPr>
          <w:rFonts w:ascii="Times New Roman" w:eastAsia="Times New Roman" w:hAnsi="Times New Roman" w:cs="Times New Roman"/>
          <w:color w:val="000000"/>
          <w:sz w:val="24"/>
          <w:szCs w:val="24"/>
          <w:lang w:eastAsia="ru-RU"/>
        </w:rPr>
        <w:t> и </w:t>
      </w:r>
      <w:hyperlink r:id="rId1080"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может предусматривать мигание зеленого сигнала в течение 3 с непосредственно перед его выключением с частотой 1 миг./с (допускается отклонение от указанной частоты ±10 %), для светофоров </w:t>
      </w:r>
      <w:hyperlink r:id="rId1081" w:anchor="i1042340" w:tooltip="П.1" w:history="1">
        <w:r w:rsidRPr="006843C5">
          <w:rPr>
            <w:rFonts w:ascii="Times New Roman" w:eastAsia="Times New Roman" w:hAnsi="Times New Roman" w:cs="Times New Roman"/>
            <w:color w:val="0000FF"/>
            <w:sz w:val="24"/>
            <w:szCs w:val="24"/>
            <w:u w:val="single"/>
            <w:lang w:eastAsia="ru-RU"/>
          </w:rPr>
          <w:t>П.1</w:t>
        </w:r>
      </w:hyperlink>
      <w:r w:rsidRPr="006843C5">
        <w:rPr>
          <w:rFonts w:ascii="Times New Roman" w:eastAsia="Times New Roman" w:hAnsi="Times New Roman" w:cs="Times New Roman"/>
          <w:color w:val="000000"/>
          <w:sz w:val="24"/>
          <w:szCs w:val="24"/>
          <w:lang w:eastAsia="ru-RU"/>
        </w:rPr>
        <w:t> и </w:t>
      </w:r>
      <w:hyperlink r:id="rId1082" w:anchor="i1042340" w:tooltip="П.2" w:history="1">
        <w:r w:rsidRPr="006843C5">
          <w:rPr>
            <w:rFonts w:ascii="Times New Roman" w:eastAsia="Times New Roman" w:hAnsi="Times New Roman" w:cs="Times New Roman"/>
            <w:color w:val="0000FF"/>
            <w:sz w:val="24"/>
            <w:szCs w:val="24"/>
            <w:u w:val="single"/>
            <w:lang w:eastAsia="ru-RU"/>
          </w:rPr>
          <w:t>П.2</w:t>
        </w:r>
      </w:hyperlink>
      <w:r w:rsidRPr="006843C5">
        <w:rPr>
          <w:rFonts w:ascii="Times New Roman" w:eastAsia="Times New Roman" w:hAnsi="Times New Roman" w:cs="Times New Roman"/>
          <w:color w:val="000000"/>
          <w:sz w:val="24"/>
          <w:szCs w:val="24"/>
          <w:lang w:eastAsia="ru-RU"/>
        </w:rPr>
        <w:t> такой режим является обязательным.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Для информирования водителей и пешеходов о времени, оставшемся до окончания горения зеленого сигнала, допускается применение цифрового табло.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пешеходных переходах, которыми регулярно пользуются слепые и слабовидящие пешеходы, дополнительно к светофорной сигнализации применяют звуковую сигнализацию, работающую в согласованном режиме с пешеходными светофорами.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7.4.4 В период снижения интенсивности движения до значений менее 50 % для условий </w:t>
      </w:r>
      <w:hyperlink r:id="rId1083" w:anchor="i318548" w:tooltip="условие 1" w:history="1">
        <w:r w:rsidRPr="006843C5">
          <w:rPr>
            <w:rFonts w:ascii="Times New Roman" w:eastAsia="Times New Roman" w:hAnsi="Times New Roman" w:cs="Times New Roman"/>
            <w:color w:val="0000FF"/>
            <w:sz w:val="24"/>
            <w:szCs w:val="24"/>
            <w:u w:val="single"/>
            <w:lang w:eastAsia="ru-RU"/>
          </w:rPr>
          <w:t>1</w:t>
        </w:r>
      </w:hyperlink>
      <w:r w:rsidRPr="006843C5">
        <w:rPr>
          <w:rFonts w:ascii="Times New Roman" w:eastAsia="Times New Roman" w:hAnsi="Times New Roman" w:cs="Times New Roman"/>
          <w:color w:val="000000"/>
          <w:sz w:val="24"/>
          <w:szCs w:val="24"/>
          <w:lang w:eastAsia="ru-RU"/>
        </w:rPr>
        <w:t> и </w:t>
      </w:r>
      <w:hyperlink r:id="rId1084" w:anchor="i322258" w:tooltip="условие 2" w:history="1">
        <w:r w:rsidRPr="006843C5">
          <w:rPr>
            <w:rFonts w:ascii="Times New Roman" w:eastAsia="Times New Roman" w:hAnsi="Times New Roman" w:cs="Times New Roman"/>
            <w:color w:val="0000FF"/>
            <w:sz w:val="24"/>
            <w:szCs w:val="24"/>
            <w:u w:val="single"/>
            <w:lang w:eastAsia="ru-RU"/>
          </w:rPr>
          <w:t>2</w:t>
        </w:r>
      </w:hyperlink>
      <w:r w:rsidRPr="006843C5">
        <w:rPr>
          <w:rFonts w:ascii="Times New Roman" w:eastAsia="Times New Roman" w:hAnsi="Times New Roman" w:cs="Times New Roman"/>
          <w:color w:val="000000"/>
          <w:sz w:val="24"/>
          <w:szCs w:val="24"/>
          <w:lang w:eastAsia="ru-RU"/>
        </w:rPr>
        <w:t> по </w:t>
      </w:r>
      <w:hyperlink r:id="rId1085" w:anchor="i308416" w:tooltip="п. 7.2.14" w:history="1">
        <w:r w:rsidRPr="006843C5">
          <w:rPr>
            <w:rFonts w:ascii="Times New Roman" w:eastAsia="Times New Roman" w:hAnsi="Times New Roman" w:cs="Times New Roman"/>
            <w:color w:val="0000FF"/>
            <w:sz w:val="24"/>
            <w:szCs w:val="24"/>
            <w:u w:val="single"/>
            <w:lang w:eastAsia="ru-RU"/>
          </w:rPr>
          <w:t>7.2.14</w:t>
        </w:r>
      </w:hyperlink>
      <w:r w:rsidRPr="006843C5">
        <w:rPr>
          <w:rFonts w:ascii="Times New Roman" w:eastAsia="Times New Roman" w:hAnsi="Times New Roman" w:cs="Times New Roman"/>
          <w:color w:val="000000"/>
          <w:sz w:val="24"/>
          <w:szCs w:val="24"/>
          <w:lang w:eastAsia="ru-RU"/>
        </w:rPr>
        <w:t> светофоры </w:t>
      </w:r>
      <w:hyperlink r:id="rId1086" w:anchor="i1038951" w:tooltip="Т.1" w:history="1">
        <w:r w:rsidRPr="006843C5">
          <w:rPr>
            <w:rFonts w:ascii="Times New Roman" w:eastAsia="Times New Roman" w:hAnsi="Times New Roman" w:cs="Times New Roman"/>
            <w:color w:val="0000FF"/>
            <w:sz w:val="24"/>
            <w:szCs w:val="24"/>
            <w:u w:val="single"/>
            <w:lang w:eastAsia="ru-RU"/>
          </w:rPr>
          <w:t>Т.1</w:t>
        </w:r>
      </w:hyperlink>
      <w:r w:rsidRPr="006843C5">
        <w:rPr>
          <w:rFonts w:ascii="Times New Roman" w:eastAsia="Times New Roman" w:hAnsi="Times New Roman" w:cs="Times New Roman"/>
          <w:color w:val="000000"/>
          <w:sz w:val="24"/>
          <w:szCs w:val="24"/>
          <w:lang w:eastAsia="ru-RU"/>
        </w:rPr>
        <w:t> и </w:t>
      </w:r>
      <w:hyperlink r:id="rId1087" w:anchor="i1038951" w:tooltip="Т.3" w:history="1">
        <w:r w:rsidRPr="006843C5">
          <w:rPr>
            <w:rFonts w:ascii="Times New Roman" w:eastAsia="Times New Roman" w:hAnsi="Times New Roman" w:cs="Times New Roman"/>
            <w:color w:val="0000FF"/>
            <w:sz w:val="24"/>
            <w:szCs w:val="24"/>
            <w:u w:val="single"/>
            <w:lang w:eastAsia="ru-RU"/>
          </w:rPr>
          <w:t>Т.3</w:t>
        </w:r>
      </w:hyperlink>
      <w:r w:rsidRPr="006843C5">
        <w:rPr>
          <w:rFonts w:ascii="Times New Roman" w:eastAsia="Times New Roman" w:hAnsi="Times New Roman" w:cs="Times New Roman"/>
          <w:color w:val="000000"/>
          <w:sz w:val="24"/>
          <w:szCs w:val="24"/>
          <w:lang w:eastAsia="ru-RU"/>
        </w:rPr>
        <w:t> (любых исполнений), </w:t>
      </w:r>
      <w:hyperlink r:id="rId1088" w:anchor="i1038951" w:tooltip="Т.2" w:history="1">
        <w:r w:rsidRPr="006843C5">
          <w:rPr>
            <w:rFonts w:ascii="Times New Roman" w:eastAsia="Times New Roman" w:hAnsi="Times New Roman" w:cs="Times New Roman"/>
            <w:color w:val="0000FF"/>
            <w:sz w:val="24"/>
            <w:szCs w:val="24"/>
            <w:u w:val="single"/>
            <w:lang w:eastAsia="ru-RU"/>
          </w:rPr>
          <w:t>Т.2</w:t>
        </w:r>
      </w:hyperlink>
      <w:r w:rsidRPr="006843C5">
        <w:rPr>
          <w:rFonts w:ascii="Times New Roman" w:eastAsia="Times New Roman" w:hAnsi="Times New Roman" w:cs="Times New Roman"/>
          <w:color w:val="000000"/>
          <w:sz w:val="24"/>
          <w:szCs w:val="24"/>
          <w:lang w:eastAsia="ru-RU"/>
        </w:rPr>
        <w:t> и </w:t>
      </w:r>
      <w:hyperlink r:id="rId1089" w:anchor="i1042340" w:tooltip="Т.9" w:history="1">
        <w:r w:rsidRPr="006843C5">
          <w:rPr>
            <w:rFonts w:ascii="Times New Roman" w:eastAsia="Times New Roman" w:hAnsi="Times New Roman" w:cs="Times New Roman"/>
            <w:color w:val="0000FF"/>
            <w:sz w:val="24"/>
            <w:szCs w:val="24"/>
            <w:u w:val="single"/>
            <w:lang w:eastAsia="ru-RU"/>
          </w:rPr>
          <w:t>Т.9</w:t>
        </w:r>
      </w:hyperlink>
      <w:r w:rsidRPr="006843C5">
        <w:rPr>
          <w:rFonts w:ascii="Times New Roman" w:eastAsia="Times New Roman" w:hAnsi="Times New Roman" w:cs="Times New Roman"/>
          <w:color w:val="000000"/>
          <w:sz w:val="24"/>
          <w:szCs w:val="24"/>
          <w:lang w:eastAsia="ru-RU"/>
        </w:rPr>
        <w:t> переводят на режим мигания желтого сигнала с частотой, указанной в 7.4.3 для зеленого сигнала.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 условиям обеспечения безопасности движения допускается оставлять эти светофоры в режиме трехцветной сигнализации в течение суток.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7.4.5 Последовательность включения сигналов светофоров </w:t>
      </w:r>
      <w:hyperlink r:id="rId1090" w:anchor="i1038951" w:tooltip="Т.4" w:history="1">
        <w:r w:rsidRPr="006843C5">
          <w:rPr>
            <w:rFonts w:ascii="Times New Roman" w:eastAsia="Times New Roman" w:hAnsi="Times New Roman" w:cs="Times New Roman"/>
            <w:color w:val="0000FF"/>
            <w:sz w:val="24"/>
            <w:szCs w:val="24"/>
            <w:u w:val="single"/>
            <w:lang w:eastAsia="ru-RU"/>
          </w:rPr>
          <w:t>Т.4</w:t>
        </w:r>
      </w:hyperlink>
      <w:r w:rsidRPr="006843C5">
        <w:rPr>
          <w:rFonts w:ascii="Times New Roman" w:eastAsia="Times New Roman" w:hAnsi="Times New Roman" w:cs="Times New Roman"/>
          <w:color w:val="000000"/>
          <w:sz w:val="24"/>
          <w:szCs w:val="24"/>
          <w:lang w:eastAsia="ru-RU"/>
        </w:rPr>
        <w:t>, </w:t>
      </w:r>
      <w:hyperlink r:id="rId1091" w:anchor="i1042340" w:tooltip="Т.8" w:history="1">
        <w:r w:rsidRPr="006843C5">
          <w:rPr>
            <w:rFonts w:ascii="Times New Roman" w:eastAsia="Times New Roman" w:hAnsi="Times New Roman" w:cs="Times New Roman"/>
            <w:color w:val="0000FF"/>
            <w:sz w:val="24"/>
            <w:szCs w:val="24"/>
            <w:u w:val="single"/>
            <w:lang w:eastAsia="ru-RU"/>
          </w:rPr>
          <w:t>Т.8</w:t>
        </w:r>
      </w:hyperlink>
      <w:r w:rsidRPr="006843C5">
        <w:rPr>
          <w:rFonts w:ascii="Times New Roman" w:eastAsia="Times New Roman" w:hAnsi="Times New Roman" w:cs="Times New Roman"/>
          <w:color w:val="000000"/>
          <w:sz w:val="24"/>
          <w:szCs w:val="24"/>
          <w:lang w:eastAsia="ru-RU"/>
        </w:rPr>
        <w:t> - поочередное включение красного и зеленого сигналов, а для светофора </w:t>
      </w:r>
      <w:hyperlink r:id="rId1092" w:anchor="i1042340" w:tooltip="Т.4.ж" w:history="1">
        <w:r w:rsidRPr="006843C5">
          <w:rPr>
            <w:rFonts w:ascii="Times New Roman" w:eastAsia="Times New Roman" w:hAnsi="Times New Roman" w:cs="Times New Roman"/>
            <w:color w:val="0000FF"/>
            <w:sz w:val="24"/>
            <w:szCs w:val="24"/>
            <w:u w:val="single"/>
            <w:lang w:eastAsia="ru-RU"/>
          </w:rPr>
          <w:t>Т.4.ж</w:t>
        </w:r>
      </w:hyperlink>
      <w:r w:rsidRPr="006843C5">
        <w:rPr>
          <w:rFonts w:ascii="Times New Roman" w:eastAsia="Times New Roman" w:hAnsi="Times New Roman" w:cs="Times New Roman"/>
          <w:color w:val="000000"/>
          <w:sz w:val="24"/>
          <w:szCs w:val="24"/>
          <w:lang w:eastAsia="ru-RU"/>
        </w:rPr>
        <w:t> - красного, зеленого и желтого сигналов в соответствии с режимом регулирования.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Последовательность включения сигналов светофоров </w:t>
      </w:r>
      <w:hyperlink r:id="rId1093" w:anchor="i1042340" w:tooltip="Т.5" w:history="1">
        <w:r w:rsidRPr="006843C5">
          <w:rPr>
            <w:rFonts w:ascii="Times New Roman" w:eastAsia="Times New Roman" w:hAnsi="Times New Roman" w:cs="Times New Roman"/>
            <w:color w:val="0000FF"/>
            <w:sz w:val="24"/>
            <w:szCs w:val="24"/>
            <w:u w:val="single"/>
            <w:lang w:eastAsia="ru-RU"/>
          </w:rPr>
          <w:t>Т.5</w:t>
        </w:r>
      </w:hyperlink>
      <w:r w:rsidRPr="006843C5">
        <w:rPr>
          <w:rFonts w:ascii="Times New Roman" w:eastAsia="Times New Roman" w:hAnsi="Times New Roman" w:cs="Times New Roman"/>
          <w:color w:val="000000"/>
          <w:sz w:val="24"/>
          <w:szCs w:val="24"/>
          <w:lang w:eastAsia="ru-RU"/>
        </w:rPr>
        <w:t> определяется схемой организации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Светофоры </w:t>
      </w:r>
      <w:hyperlink r:id="rId1094" w:anchor="i1042340" w:tooltip="Т.6" w:history="1">
        <w:r w:rsidRPr="006843C5">
          <w:rPr>
            <w:rFonts w:ascii="Times New Roman" w:eastAsia="Times New Roman" w:hAnsi="Times New Roman" w:cs="Times New Roman"/>
            <w:color w:val="0000FF"/>
            <w:sz w:val="24"/>
            <w:szCs w:val="24"/>
            <w:u w:val="single"/>
            <w:lang w:eastAsia="ru-RU"/>
          </w:rPr>
          <w:t>Т.6</w:t>
        </w:r>
      </w:hyperlink>
      <w:r w:rsidRPr="006843C5">
        <w:rPr>
          <w:rFonts w:ascii="Times New Roman" w:eastAsia="Times New Roman" w:hAnsi="Times New Roman" w:cs="Times New Roman"/>
          <w:color w:val="000000"/>
          <w:sz w:val="24"/>
          <w:szCs w:val="24"/>
          <w:lang w:eastAsia="ru-RU"/>
        </w:rPr>
        <w:t>, </w:t>
      </w:r>
      <w:hyperlink r:id="rId1095" w:anchor="i1042340" w:tooltip="Т.6.д" w:history="1">
        <w:r w:rsidRPr="006843C5">
          <w:rPr>
            <w:rFonts w:ascii="Times New Roman" w:eastAsia="Times New Roman" w:hAnsi="Times New Roman" w:cs="Times New Roman"/>
            <w:color w:val="0000FF"/>
            <w:sz w:val="24"/>
            <w:szCs w:val="24"/>
            <w:u w:val="single"/>
            <w:lang w:eastAsia="ru-RU"/>
          </w:rPr>
          <w:t>Т.6.д</w:t>
        </w:r>
      </w:hyperlink>
      <w:r w:rsidRPr="006843C5">
        <w:rPr>
          <w:rFonts w:ascii="Times New Roman" w:eastAsia="Times New Roman" w:hAnsi="Times New Roman" w:cs="Times New Roman"/>
          <w:color w:val="000000"/>
          <w:sz w:val="24"/>
          <w:szCs w:val="24"/>
          <w:lang w:eastAsia="ru-RU"/>
        </w:rPr>
        <w:t>, </w:t>
      </w:r>
      <w:hyperlink r:id="rId1096" w:anchor="i1042340" w:tooltip="Т.7" w:history="1">
        <w:r w:rsidRPr="006843C5">
          <w:rPr>
            <w:rFonts w:ascii="Times New Roman" w:eastAsia="Times New Roman" w:hAnsi="Times New Roman" w:cs="Times New Roman"/>
            <w:color w:val="0000FF"/>
            <w:sz w:val="24"/>
            <w:szCs w:val="24"/>
            <w:u w:val="single"/>
            <w:lang w:eastAsia="ru-RU"/>
          </w:rPr>
          <w:t>Т.7</w:t>
        </w:r>
      </w:hyperlink>
      <w:r w:rsidRPr="006843C5">
        <w:rPr>
          <w:rFonts w:ascii="Times New Roman" w:eastAsia="Times New Roman" w:hAnsi="Times New Roman" w:cs="Times New Roman"/>
          <w:color w:val="000000"/>
          <w:sz w:val="24"/>
          <w:szCs w:val="24"/>
          <w:lang w:eastAsia="ru-RU"/>
        </w:rPr>
        <w:t> и </w:t>
      </w:r>
      <w:hyperlink r:id="rId1097" w:anchor="i1042340" w:tooltip="Т.10" w:history="1">
        <w:r w:rsidRPr="006843C5">
          <w:rPr>
            <w:rFonts w:ascii="Times New Roman" w:eastAsia="Times New Roman" w:hAnsi="Times New Roman" w:cs="Times New Roman"/>
            <w:color w:val="0000FF"/>
            <w:sz w:val="24"/>
            <w:szCs w:val="24"/>
            <w:u w:val="single"/>
            <w:lang w:eastAsia="ru-RU"/>
          </w:rPr>
          <w:t>Т.10</w:t>
        </w:r>
      </w:hyperlink>
      <w:r w:rsidRPr="006843C5">
        <w:rPr>
          <w:rFonts w:ascii="Times New Roman" w:eastAsia="Times New Roman" w:hAnsi="Times New Roman" w:cs="Times New Roman"/>
          <w:color w:val="000000"/>
          <w:sz w:val="24"/>
          <w:szCs w:val="24"/>
          <w:lang w:eastAsia="ru-RU"/>
        </w:rPr>
        <w:t> должны обеспечивать попеременное включение двух сигналов или мигание одного сигнала с частотой, указанной в 7.4.3 для зеленого сигнала.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Последовательность включения сигналов пешеходных светофоров: красный - зеленый - красный... в соответствии с рабочим режимом светофорного объекта.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lastRenderedPageBreak/>
        <w:t>7.4.6 При регулировании движения светофорами </w:t>
      </w:r>
      <w:hyperlink r:id="rId1098" w:anchor="i1038951" w:tooltip="Т.1.п" w:history="1">
        <w:r w:rsidRPr="006843C5">
          <w:rPr>
            <w:rFonts w:ascii="Times New Roman" w:eastAsia="Times New Roman" w:hAnsi="Times New Roman" w:cs="Times New Roman"/>
            <w:color w:val="0000FF"/>
            <w:sz w:val="24"/>
            <w:szCs w:val="24"/>
            <w:u w:val="single"/>
            <w:lang w:eastAsia="ru-RU"/>
          </w:rPr>
          <w:t>Т.1.п</w:t>
        </w:r>
      </w:hyperlink>
      <w:r w:rsidRPr="006843C5">
        <w:rPr>
          <w:rFonts w:ascii="Times New Roman" w:eastAsia="Times New Roman" w:hAnsi="Times New Roman" w:cs="Times New Roman"/>
          <w:color w:val="000000"/>
          <w:sz w:val="24"/>
          <w:szCs w:val="24"/>
          <w:lang w:eastAsia="ru-RU"/>
        </w:rPr>
        <w:t>, </w:t>
      </w:r>
      <w:hyperlink r:id="rId1099" w:anchor="i1038951" w:tooltip="Т.1.л" w:history="1">
        <w:r w:rsidRPr="006843C5">
          <w:rPr>
            <w:rFonts w:ascii="Times New Roman" w:eastAsia="Times New Roman" w:hAnsi="Times New Roman" w:cs="Times New Roman"/>
            <w:color w:val="0000FF"/>
            <w:sz w:val="24"/>
            <w:szCs w:val="24"/>
            <w:u w:val="single"/>
            <w:lang w:eastAsia="ru-RU"/>
          </w:rPr>
          <w:t>Т.1.л</w:t>
        </w:r>
      </w:hyperlink>
      <w:r w:rsidRPr="006843C5">
        <w:rPr>
          <w:rFonts w:ascii="Times New Roman" w:eastAsia="Times New Roman" w:hAnsi="Times New Roman" w:cs="Times New Roman"/>
          <w:color w:val="000000"/>
          <w:sz w:val="24"/>
          <w:szCs w:val="24"/>
          <w:lang w:eastAsia="ru-RU"/>
        </w:rPr>
        <w:t> и </w:t>
      </w:r>
      <w:hyperlink r:id="rId1100" w:anchor="i1038951" w:tooltip="Т.1.пл" w:history="1">
        <w:r w:rsidRPr="006843C5">
          <w:rPr>
            <w:rFonts w:ascii="Times New Roman" w:eastAsia="Times New Roman" w:hAnsi="Times New Roman" w:cs="Times New Roman"/>
            <w:color w:val="0000FF"/>
            <w:sz w:val="24"/>
            <w:szCs w:val="24"/>
            <w:u w:val="single"/>
            <w:lang w:eastAsia="ru-RU"/>
          </w:rPr>
          <w:t>Т.1.пл</w:t>
        </w:r>
      </w:hyperlink>
      <w:r w:rsidRPr="006843C5">
        <w:rPr>
          <w:rFonts w:ascii="Times New Roman" w:eastAsia="Times New Roman" w:hAnsi="Times New Roman" w:cs="Times New Roman"/>
          <w:color w:val="000000"/>
          <w:sz w:val="24"/>
          <w:szCs w:val="24"/>
          <w:lang w:eastAsia="ru-RU"/>
        </w:rPr>
        <w:t> недопустимо постоянное действие какой-либо комбинации сигналов (например, красный сигнал с сигналом дополнительной секции).</w:t>
      </w:r>
    </w:p>
    <w:p w:rsidR="006843C5" w:rsidRPr="006843C5" w:rsidRDefault="006843C5" w:rsidP="006843C5">
      <w:pPr>
        <w:keepNext/>
        <w:spacing w:before="120" w:after="120" w:line="240" w:lineRule="auto"/>
        <w:ind w:firstLine="284"/>
        <w:outlineLvl w:val="0"/>
        <w:rPr>
          <w:rFonts w:ascii="Times New Roman" w:eastAsia="Times New Roman" w:hAnsi="Times New Roman" w:cs="Times New Roman"/>
          <w:b/>
          <w:bCs/>
          <w:color w:val="000000"/>
          <w:kern w:val="36"/>
          <w:sz w:val="28"/>
          <w:szCs w:val="28"/>
          <w:lang w:eastAsia="ru-RU"/>
        </w:rPr>
      </w:pPr>
      <w:bookmarkStart w:id="34" w:name="i363826"/>
      <w:r w:rsidRPr="006843C5">
        <w:rPr>
          <w:rFonts w:ascii="Times New Roman" w:eastAsia="Times New Roman" w:hAnsi="Times New Roman" w:cs="Times New Roman"/>
          <w:b/>
          <w:bCs/>
          <w:color w:val="000000"/>
          <w:kern w:val="36"/>
          <w:sz w:val="24"/>
          <w:szCs w:val="24"/>
          <w:lang w:eastAsia="ru-RU"/>
        </w:rPr>
        <w:t>8 Правила применения дорожных ограждений и направляющих устройств</w:t>
      </w:r>
      <w:bookmarkEnd w:id="34"/>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8.1 Дорожные ограждения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 На автомобильных дорогах, улицах и мостовых сооружениях применяют дорожные ограждения, разрешенные для эксплуатации в установленном порядке.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 Удерживающие ограждения (далее - ограждения)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обочинах автомобильных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газоне, полосе между тротуаром и бровкой земляного полотна, тротуаре городской дороги или улицы;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обеих сторон проезжей части мостового сооружения;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разделительной полосе автомобильной дороги, городской дороги или улицы, мостового сооружения.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8.1.3 В настоящем разделе приняты следующие определения: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Динамический прогиб ограждения (далее - прогиб) - наибольшее горизонтальное смещение продольной оси балки ограждения в поперечном направлении относительно оси недеформированного ограждения (рисунок </w:t>
      </w:r>
      <w:hyperlink r:id="rId1101" w:anchor="i938418" w:tooltip="Рисунок В.25 - Динамический прогиб ограждения" w:history="1">
        <w:r w:rsidRPr="006843C5">
          <w:rPr>
            <w:rFonts w:ascii="Times New Roman" w:eastAsia="Times New Roman" w:hAnsi="Times New Roman" w:cs="Times New Roman"/>
            <w:color w:val="0000FF"/>
            <w:sz w:val="24"/>
            <w:szCs w:val="24"/>
            <w:u w:val="single"/>
            <w:lang w:eastAsia="ru-RU"/>
          </w:rPr>
          <w:t>В.25а</w:t>
        </w:r>
      </w:hyperlink>
      <w:r w:rsidRPr="006843C5">
        <w:rPr>
          <w:rFonts w:ascii="Times New Roman" w:eastAsia="Times New Roman" w:hAnsi="Times New Roman" w:cs="Times New Roman"/>
          <w:color w:val="000000"/>
          <w:sz w:val="24"/>
          <w:szCs w:val="24"/>
          <w:lang w:eastAsia="ru-RU"/>
        </w:rPr>
        <w:t>) при наезде автомобиля на ограждение.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Рабочая ширина - максимальное динамическое боковое смещение кузова автомобиля, находяще</w:t>
      </w:r>
      <w:r w:rsidRPr="006843C5">
        <w:rPr>
          <w:rFonts w:ascii="Times New Roman" w:eastAsia="Times New Roman" w:hAnsi="Times New Roman" w:cs="Times New Roman"/>
          <w:color w:val="000000"/>
          <w:sz w:val="24"/>
          <w:szCs w:val="24"/>
          <w:lang w:eastAsia="ru-RU"/>
        </w:rPr>
        <w:softHyphen/>
        <w:t>гося в нем груза или фрагмента ограждения (в зависимости от места установки ограждения) относительно лицевой поверхности балки недеформированного ограждения (рисунок </w:t>
      </w:r>
      <w:hyperlink r:id="rId1102" w:anchor="i938418" w:tooltip="Рисунок В.25 - Динамический прогиб ограждения" w:history="1">
        <w:r w:rsidRPr="006843C5">
          <w:rPr>
            <w:rFonts w:ascii="Times New Roman" w:eastAsia="Times New Roman" w:hAnsi="Times New Roman" w:cs="Times New Roman"/>
            <w:color w:val="0000FF"/>
            <w:sz w:val="24"/>
            <w:szCs w:val="24"/>
            <w:u w:val="single"/>
            <w:lang w:eastAsia="ru-RU"/>
          </w:rPr>
          <w:t>В.25б</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Рабочую ширину учитывают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освещения и наземных трубопроводных коммуникаций и т.п. (далее - массивных препятствий), а также на городских дорогах и улицах у бортового камня на тротуаре или газоне, разделяющем проезжую часть и тротуар. В других случаях учитывают прогиб.</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Ограждение должно соответствовать требованиям к уровню удерживающей способности (таблица 11), прогибу, рабочей ширине и минимальной высоте (далее - высоте).</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11 - Уровни удерживающей способности</w:t>
      </w:r>
    </w:p>
    <w:tbl>
      <w:tblPr>
        <w:tblW w:w="5000" w:type="pct"/>
        <w:jc w:val="center"/>
        <w:tblCellMar>
          <w:left w:w="0" w:type="dxa"/>
          <w:right w:w="0" w:type="dxa"/>
        </w:tblCellMar>
        <w:tblLook w:val="04A0" w:firstRow="1" w:lastRow="0" w:firstColumn="1" w:lastColumn="0" w:noHBand="0" w:noVBand="1"/>
      </w:tblPr>
      <w:tblGrid>
        <w:gridCol w:w="3600"/>
        <w:gridCol w:w="584"/>
        <w:gridCol w:w="584"/>
        <w:gridCol w:w="584"/>
        <w:gridCol w:w="584"/>
        <w:gridCol w:w="584"/>
        <w:gridCol w:w="583"/>
        <w:gridCol w:w="583"/>
        <w:gridCol w:w="583"/>
        <w:gridCol w:w="583"/>
        <w:gridCol w:w="583"/>
      </w:tblGrid>
      <w:tr w:rsidR="006843C5" w:rsidRPr="006843C5" w:rsidTr="006843C5">
        <w:trPr>
          <w:jc w:val="center"/>
        </w:trPr>
        <w:tc>
          <w:tcPr>
            <w:tcW w:w="185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Уровень удерживающей способности</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У7</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У8</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У9</w:t>
            </w:r>
          </w:p>
        </w:tc>
        <w:tc>
          <w:tcPr>
            <w:tcW w:w="30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У10</w:t>
            </w:r>
          </w:p>
        </w:tc>
      </w:tr>
      <w:tr w:rsidR="006843C5" w:rsidRPr="006843C5" w:rsidTr="006843C5">
        <w:trPr>
          <w:jc w:val="center"/>
        </w:trPr>
        <w:tc>
          <w:tcPr>
            <w:tcW w:w="185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Значение уровня, кДж, не менее</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190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450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550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8.1.4 Уровни удерживающей способности ограждений выбирают с учетом степени сложности дорожных условий для участков автомобильных дорог по 8.1.5, для мостовых сооружений автомобильных дорог по </w:t>
      </w:r>
      <w:hyperlink r:id="rId1103" w:anchor="i378791" w:tooltip="п. 8.1.6" w:history="1">
        <w:r w:rsidRPr="006843C5">
          <w:rPr>
            <w:rFonts w:ascii="Times New Roman" w:eastAsia="Times New Roman" w:hAnsi="Times New Roman" w:cs="Times New Roman"/>
            <w:color w:val="0000FF"/>
            <w:sz w:val="24"/>
            <w:szCs w:val="24"/>
            <w:u w:val="single"/>
            <w:lang w:eastAsia="ru-RU"/>
          </w:rPr>
          <w:t>8.1.6</w:t>
        </w:r>
      </w:hyperlink>
      <w:r w:rsidRPr="006843C5">
        <w:rPr>
          <w:rFonts w:ascii="Times New Roman" w:eastAsia="Times New Roman" w:hAnsi="Times New Roman" w:cs="Times New Roman"/>
          <w:color w:val="000000"/>
          <w:sz w:val="24"/>
          <w:szCs w:val="24"/>
          <w:lang w:eastAsia="ru-RU"/>
        </w:rPr>
        <w:t>, для городских дорог, улиц и мостовых сооружений в городах по </w:t>
      </w:r>
      <w:hyperlink r:id="rId1104" w:anchor="i383122" w:tooltip="п. 8.1.7" w:history="1">
        <w:r w:rsidRPr="006843C5">
          <w:rPr>
            <w:rFonts w:ascii="Times New Roman" w:eastAsia="Times New Roman" w:hAnsi="Times New Roman" w:cs="Times New Roman"/>
            <w:color w:val="0000FF"/>
            <w:sz w:val="24"/>
            <w:szCs w:val="24"/>
            <w:u w:val="single"/>
            <w:lang w:eastAsia="ru-RU"/>
          </w:rPr>
          <w:t>8.1.7</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8.1.5 Минимальные уровни удерживающей способности ограждений, устанавливаемых на автомобильных дорогах, определяют по таблице 12.</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12 - Уровни удерживающей способности ограждений на автомобильных дорогах</w:t>
      </w:r>
    </w:p>
    <w:tbl>
      <w:tblPr>
        <w:tblW w:w="5000" w:type="pct"/>
        <w:jc w:val="center"/>
        <w:tblCellMar>
          <w:left w:w="0" w:type="dxa"/>
          <w:right w:w="0" w:type="dxa"/>
        </w:tblCellMar>
        <w:tblLook w:val="04A0" w:firstRow="1" w:lastRow="0" w:firstColumn="1" w:lastColumn="0" w:noHBand="0" w:noVBand="1"/>
      </w:tblPr>
      <w:tblGrid>
        <w:gridCol w:w="3603"/>
        <w:gridCol w:w="1317"/>
        <w:gridCol w:w="1032"/>
        <w:gridCol w:w="652"/>
        <w:gridCol w:w="746"/>
        <w:gridCol w:w="710"/>
        <w:gridCol w:w="305"/>
        <w:gridCol w:w="405"/>
        <w:gridCol w:w="665"/>
      </w:tblGrid>
      <w:tr w:rsidR="006843C5" w:rsidRPr="006843C5" w:rsidTr="006843C5">
        <w:trPr>
          <w:jc w:val="center"/>
        </w:trPr>
        <w:tc>
          <w:tcPr>
            <w:tcW w:w="19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Участок автомобильных дорог</w:t>
            </w:r>
          </w:p>
        </w:tc>
        <w:tc>
          <w:tcPr>
            <w:tcW w:w="70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Продольный уклон дороги, %о</w:t>
            </w:r>
          </w:p>
        </w:tc>
        <w:tc>
          <w:tcPr>
            <w:tcW w:w="55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Группа дорожных условий</w:t>
            </w:r>
          </w:p>
        </w:tc>
        <w:tc>
          <w:tcPr>
            <w:tcW w:w="1800" w:type="pct"/>
            <w:gridSpan w:val="6"/>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Категория автомобильной дороги и число полос движения в обоих направлениях</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75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III</w:t>
            </w:r>
          </w:p>
        </w:tc>
        <w:tc>
          <w:tcPr>
            <w:tcW w:w="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IV</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V</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xml:space="preserve">шесть полос </w:t>
            </w:r>
            <w:r w:rsidRPr="006843C5">
              <w:rPr>
                <w:rFonts w:ascii="Times New Roman" w:eastAsia="Times New Roman" w:hAnsi="Times New Roman" w:cs="Times New Roman"/>
                <w:sz w:val="20"/>
                <w:szCs w:val="20"/>
                <w:lang w:eastAsia="ru-RU"/>
              </w:rPr>
              <w:lastRenderedPageBreak/>
              <w:t>и более</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lastRenderedPageBreak/>
              <w:t>четыре полосы</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xml:space="preserve">две-три </w:t>
            </w:r>
            <w:r w:rsidRPr="006843C5">
              <w:rPr>
                <w:rFonts w:ascii="Times New Roman" w:eastAsia="Times New Roman" w:hAnsi="Times New Roman" w:cs="Times New Roman"/>
                <w:sz w:val="20"/>
                <w:szCs w:val="20"/>
                <w:lang w:eastAsia="ru-RU"/>
              </w:rPr>
              <w:lastRenderedPageBreak/>
              <w:t>полосы</w:t>
            </w:r>
          </w:p>
        </w:tc>
        <w:tc>
          <w:tcPr>
            <w:tcW w:w="3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lastRenderedPageBreak/>
              <w:t>две полосы</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одна полоса</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800" w:type="pct"/>
            <w:gridSpan w:val="6"/>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Уровни удерживающей способности</w:t>
            </w:r>
          </w:p>
        </w:tc>
      </w:tr>
      <w:tr w:rsidR="006843C5" w:rsidRPr="006843C5" w:rsidTr="006843C5">
        <w:trPr>
          <w:jc w:val="center"/>
        </w:trPr>
        <w:tc>
          <w:tcPr>
            <w:tcW w:w="1900" w:type="pct"/>
            <w:vMerge w:val="restart"/>
            <w:tcBorders>
              <w:top w:val="nil"/>
              <w:left w:val="single" w:sz="6" w:space="0" w:color="auto"/>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Обочины прямолинейных участков дорог и с кривыми в плане радиусом более 600 м</w:t>
            </w:r>
          </w:p>
        </w:tc>
        <w:tc>
          <w:tcPr>
            <w:tcW w:w="700" w:type="pct"/>
            <w:vMerge w:val="restart"/>
            <w:tcBorders>
              <w:top w:val="nil"/>
              <w:left w:val="nil"/>
              <w:bottom w:val="single" w:sz="6" w:space="0" w:color="auto"/>
              <w:right w:val="single" w:sz="6" w:space="0" w:color="auto"/>
            </w:tcBorders>
            <w:tcMar>
              <w:top w:w="0" w:type="dxa"/>
              <w:left w:w="40" w:type="dxa"/>
              <w:bottom w:w="0" w:type="dxa"/>
              <w:right w:w="40" w:type="dxa"/>
            </w:tcMar>
            <w:vAlign w:val="cente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 40</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7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r>
      <w:tr w:rsidR="006843C5" w:rsidRPr="006843C5" w:rsidTr="006843C5">
        <w:trPr>
          <w:jc w:val="center"/>
        </w:trPr>
        <w:tc>
          <w:tcPr>
            <w:tcW w:w="0" w:type="auto"/>
            <w:vMerge/>
            <w:tcBorders>
              <w:top w:val="nil"/>
              <w:left w:val="single" w:sz="6"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7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r>
      <w:tr w:rsidR="006843C5" w:rsidRPr="006843C5" w:rsidTr="006843C5">
        <w:trPr>
          <w:trHeight w:val="256"/>
          <w:jc w:val="center"/>
        </w:trPr>
        <w:tc>
          <w:tcPr>
            <w:tcW w:w="19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Обочина с внутренней стороны кривой в плане радиусом менее 600 м на спуске и после него на участке длиной 100 м</w:t>
            </w:r>
          </w:p>
        </w:tc>
        <w:tc>
          <w:tcPr>
            <w:tcW w:w="700" w:type="pct"/>
            <w:vMerge w:val="restart"/>
            <w:tcBorders>
              <w:top w:val="nil"/>
              <w:left w:val="nil"/>
              <w:bottom w:val="single" w:sz="6" w:space="0" w:color="auto"/>
              <w:right w:val="single" w:sz="6" w:space="0" w:color="auto"/>
            </w:tcBorders>
            <w:tcMar>
              <w:top w:w="0" w:type="dxa"/>
              <w:left w:w="40" w:type="dxa"/>
              <w:bottom w:w="0" w:type="dxa"/>
              <w:right w:w="40" w:type="dxa"/>
            </w:tcMar>
            <w:vAlign w:val="cente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 и более</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r>
      <w:tr w:rsidR="006843C5" w:rsidRPr="006843C5" w:rsidTr="006843C5">
        <w:trPr>
          <w:jc w:val="center"/>
        </w:trPr>
        <w:tc>
          <w:tcPr>
            <w:tcW w:w="0" w:type="auto"/>
            <w:vMerge/>
            <w:tcBorders>
              <w:top w:val="nil"/>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3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r>
      <w:tr w:rsidR="006843C5" w:rsidRPr="006843C5" w:rsidTr="006843C5">
        <w:trPr>
          <w:jc w:val="center"/>
        </w:trPr>
        <w:tc>
          <w:tcPr>
            <w:tcW w:w="1900" w:type="pct"/>
            <w:vMerge w:val="restar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Обочина с внешней стороны кривой в плане радиусом менее 600 м на спуске и после него на участке длиной 100 м</w:t>
            </w:r>
          </w:p>
        </w:tc>
        <w:tc>
          <w:tcPr>
            <w:tcW w:w="700" w:type="pct"/>
            <w:vMerge w:val="restar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 40</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УЗ</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r>
      <w:tr w:rsidR="006843C5" w:rsidRPr="006843C5" w:rsidTr="006843C5">
        <w:trPr>
          <w:jc w:val="center"/>
        </w:trPr>
        <w:tc>
          <w:tcPr>
            <w:tcW w:w="0" w:type="auto"/>
            <w:vMerge/>
            <w:tcBorders>
              <w:top w:val="nil"/>
              <w:left w:val="single" w:sz="6" w:space="0" w:color="auto"/>
              <w:bottom w:val="nil"/>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nil"/>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w:t>
            </w:r>
          </w:p>
        </w:tc>
        <w:tc>
          <w:tcPr>
            <w:tcW w:w="3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5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УЗ</w:t>
            </w:r>
          </w:p>
        </w:tc>
        <w:tc>
          <w:tcPr>
            <w:tcW w:w="300" w:type="pct"/>
            <w:gridSpan w:val="2"/>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300" w:type="pct"/>
            <w:tcBorders>
              <w:top w:val="nil"/>
              <w:left w:val="nil"/>
              <w:bottom w:val="nil"/>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r>
      <w:tr w:rsidR="006843C5" w:rsidRPr="006843C5" w:rsidTr="006843C5">
        <w:trPr>
          <w:jc w:val="center"/>
        </w:trPr>
        <w:tc>
          <w:tcPr>
            <w:tcW w:w="190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Обочина с внешней стороны кривой в плане радиусом менее 600 м на спуске и после него на участке длиной 100 м</w:t>
            </w:r>
          </w:p>
        </w:tc>
        <w:tc>
          <w:tcPr>
            <w:tcW w:w="70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 и более</w:t>
            </w:r>
          </w:p>
        </w:tc>
        <w:tc>
          <w:tcPr>
            <w:tcW w:w="55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w:t>
            </w:r>
          </w:p>
        </w:tc>
        <w:tc>
          <w:tcPr>
            <w:tcW w:w="35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У7</w:t>
            </w:r>
          </w:p>
        </w:tc>
        <w:tc>
          <w:tcPr>
            <w:tcW w:w="35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35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00" w:type="pct"/>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00" w:type="pc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r>
      <w:tr w:rsidR="006843C5" w:rsidRPr="006843C5" w:rsidTr="006843C5">
        <w:trPr>
          <w:jc w:val="center"/>
        </w:trPr>
        <w:tc>
          <w:tcPr>
            <w:tcW w:w="19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Обочины на вогнутой кривой в продольном профиле, сопрягающей участки с абсолютным значением алгебраической разности встречных уклонов 50 * и более</w:t>
            </w:r>
          </w:p>
        </w:tc>
        <w:tc>
          <w:tcPr>
            <w:tcW w:w="700" w:type="pct"/>
            <w:vMerge w:val="restart"/>
            <w:tcBorders>
              <w:top w:val="nil"/>
              <w:left w:val="nil"/>
              <w:bottom w:val="single" w:sz="6" w:space="0" w:color="auto"/>
              <w:right w:val="single" w:sz="6" w:space="0" w:color="auto"/>
            </w:tcBorders>
            <w:tcMar>
              <w:top w:w="0" w:type="dxa"/>
              <w:left w:w="40" w:type="dxa"/>
              <w:bottom w:w="0" w:type="dxa"/>
              <w:right w:w="40" w:type="dxa"/>
            </w:tcMar>
            <w:vAlign w:val="cente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r>
      <w:tr w:rsidR="006843C5" w:rsidRPr="006843C5" w:rsidTr="006843C5">
        <w:trPr>
          <w:jc w:val="center"/>
        </w:trPr>
        <w:tc>
          <w:tcPr>
            <w:tcW w:w="0" w:type="auto"/>
            <w:vMerge/>
            <w:tcBorders>
              <w:top w:val="nil"/>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3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r>
      <w:tr w:rsidR="006843C5" w:rsidRPr="006843C5" w:rsidTr="006843C5">
        <w:trPr>
          <w:jc w:val="center"/>
        </w:trPr>
        <w:tc>
          <w:tcPr>
            <w:tcW w:w="190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Разделительная полоса</w:t>
            </w:r>
          </w:p>
        </w:tc>
        <w:tc>
          <w:tcPr>
            <w:tcW w:w="7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1050" w:type="pct"/>
            <w:gridSpan w:val="4"/>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r>
      <w:tr w:rsidR="006843C5" w:rsidRPr="006843C5" w:rsidTr="006843C5">
        <w:trPr>
          <w:jc w:val="center"/>
        </w:trPr>
        <w:tc>
          <w:tcPr>
            <w:tcW w:w="0" w:type="auto"/>
            <w:vMerge/>
            <w:tcBorders>
              <w:top w:val="nil"/>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3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0" w:type="auto"/>
            <w:gridSpan w:val="4"/>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К группе А относят участки автомобильных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насыпи высотой более 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расположенные на склоне местности круче 1:4;</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края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-с разделительной полосой шириной 6м и менее с односторонним поперечным уклоном круче 1:10;</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которых массивные препятствия расположены на разделительной полосе или сбоку от проезжей части на расстоянии 4 м и менее от ее кромки.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К группе Б относят участки автомобильных дорог:</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разделительной полосой шириной не более 6 м без массивных препятствий;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края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подходы к мостовым сооружениям при высоте насыпи менее указанной в таблице 13, на автомобильных дорогах IV и V, II и III, Iкатегорий протяженностью 12,18 и 24 м соответственно без учета начальных и концевых участков;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насыпи с откосами круче 1:4 при условиях, указанных в таблице 13.</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 </w:t>
      </w:r>
      <w:r w:rsidRPr="006843C5">
        <w:rPr>
          <w:rFonts w:ascii="Times New Roman" w:eastAsia="Times New Roman" w:hAnsi="Times New Roman" w:cs="Times New Roman"/>
          <w:color w:val="000000"/>
          <w:sz w:val="24"/>
          <w:szCs w:val="24"/>
          <w:lang w:eastAsia="ru-RU"/>
        </w:rPr>
        <w:t>13 - Условия отнесения участков автомобильных дорог к группе Б на насыпях</w:t>
      </w:r>
    </w:p>
    <w:tbl>
      <w:tblPr>
        <w:tblW w:w="5000" w:type="pct"/>
        <w:jc w:val="center"/>
        <w:tblCellMar>
          <w:left w:w="0" w:type="dxa"/>
          <w:right w:w="0" w:type="dxa"/>
        </w:tblCellMar>
        <w:tblLook w:val="04A0" w:firstRow="1" w:lastRow="0" w:firstColumn="1" w:lastColumn="0" w:noHBand="0" w:noVBand="1"/>
      </w:tblPr>
      <w:tblGrid>
        <w:gridCol w:w="4718"/>
        <w:gridCol w:w="1415"/>
        <w:gridCol w:w="1604"/>
        <w:gridCol w:w="1698"/>
      </w:tblGrid>
      <w:tr w:rsidR="006843C5" w:rsidRPr="006843C5" w:rsidTr="006843C5">
        <w:trPr>
          <w:jc w:val="center"/>
        </w:trPr>
        <w:tc>
          <w:tcPr>
            <w:tcW w:w="2500"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Участки автомобильных дорог</w:t>
            </w:r>
          </w:p>
        </w:tc>
        <w:tc>
          <w:tcPr>
            <w:tcW w:w="750" w:type="pct"/>
            <w:vMerge w:val="restar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Продольный уклон дороги, </w:t>
            </w:r>
            <w:r w:rsidRPr="006843C5">
              <w:rPr>
                <w:rFonts w:ascii="Times New Roman" w:eastAsia="Times New Roman" w:hAnsi="Times New Roman" w:cs="Times New Roman"/>
                <w:sz w:val="24"/>
                <w:szCs w:val="24"/>
                <w:vertAlign w:val="superscript"/>
                <w:lang w:eastAsia="ru-RU"/>
              </w:rPr>
              <w:t>о</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4"/>
                <w:szCs w:val="24"/>
                <w:vertAlign w:val="subscript"/>
                <w:lang w:eastAsia="ru-RU"/>
              </w:rPr>
              <w:t>оо</w:t>
            </w:r>
          </w:p>
        </w:tc>
        <w:tc>
          <w:tcPr>
            <w:tcW w:w="1650" w:type="pct"/>
            <w:gridSpan w:val="2"/>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Минимальная высота насыпи, м, при перспективной</w:t>
            </w: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 интенсивности движения, авт./сут, не менее</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8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8"/>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r w:rsidRPr="006843C5">
              <w:rPr>
                <w:rFonts w:ascii="Times New Roman" w:eastAsia="Times New Roman" w:hAnsi="Times New Roman" w:cs="Times New Roman"/>
                <w:sz w:val="20"/>
                <w:szCs w:val="20"/>
                <w:vertAlign w:val="superscript"/>
                <w:lang w:eastAsia="ru-RU"/>
              </w:rPr>
              <w:t>2)</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8"/>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2000</w:t>
            </w:r>
          </w:p>
        </w:tc>
      </w:tr>
      <w:tr w:rsidR="006843C5" w:rsidRPr="006843C5" w:rsidTr="006843C5">
        <w:trPr>
          <w:jc w:val="center"/>
        </w:trPr>
        <w:tc>
          <w:tcPr>
            <w:tcW w:w="25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Прямолинейные и с кривыми в плане радиусом более 600 м.</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 внутренней стороны кривой в плане радиусом менее 600 м на спуске и после него на участке длиной 100 м</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 40</w:t>
            </w:r>
          </w:p>
        </w:tc>
        <w:tc>
          <w:tcPr>
            <w:tcW w:w="8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r>
      <w:tr w:rsidR="006843C5" w:rsidRPr="006843C5" w:rsidTr="006843C5">
        <w:trPr>
          <w:jc w:val="center"/>
        </w:trPr>
        <w:tc>
          <w:tcPr>
            <w:tcW w:w="25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Прямолинейные и с кривыми в плане радиусом более 600 м.</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xml:space="preserve">С внутренней стороны кривой в плане радиусом </w:t>
            </w:r>
            <w:r w:rsidRPr="006843C5">
              <w:rPr>
                <w:rFonts w:ascii="Times New Roman" w:eastAsia="Times New Roman" w:hAnsi="Times New Roman" w:cs="Times New Roman"/>
                <w:sz w:val="20"/>
                <w:szCs w:val="20"/>
                <w:lang w:eastAsia="ru-RU"/>
              </w:rPr>
              <w:lastRenderedPageBreak/>
              <w:t>менее 600 м на спуске и после него на участке длиной 100 м</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lastRenderedPageBreak/>
              <w:t>40 и более</w:t>
            </w:r>
          </w:p>
        </w:tc>
        <w:tc>
          <w:tcPr>
            <w:tcW w:w="850" w:type="pct"/>
            <w:vMerge w:val="restar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7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750" w:type="pct"/>
            <w:vMerge w:val="restar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7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r>
      <w:tr w:rsidR="006843C5" w:rsidRPr="006843C5" w:rsidTr="006843C5">
        <w:trPr>
          <w:jc w:val="center"/>
        </w:trPr>
        <w:tc>
          <w:tcPr>
            <w:tcW w:w="25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lastRenderedPageBreak/>
              <w:t>С внешней стороны кривой в плане радиусом менее 600 м на спуске и после него на участке длиной 100 м</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 40</w:t>
            </w:r>
          </w:p>
        </w:tc>
        <w:tc>
          <w:tcPr>
            <w:tcW w:w="0" w:type="auto"/>
            <w:vMerge/>
            <w:tcBorders>
              <w:top w:val="nil"/>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25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На вогнутой кривой в продольном профиле, сопрягающей участки с абсолютным значением алгебраической разности встречных уклонов не менее 50 *</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0" w:type="auto"/>
            <w:vMerge/>
            <w:tcBorders>
              <w:top w:val="nil"/>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25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 внешней стороны кривой в плане радиусом менее 600 м на спуске и после него на участке 100 м</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 и более</w:t>
            </w:r>
          </w:p>
        </w:tc>
        <w:tc>
          <w:tcPr>
            <w:tcW w:w="8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7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w:t>
            </w:r>
          </w:p>
        </w:tc>
      </w:tr>
      <w:tr w:rsidR="006843C5" w:rsidRPr="006843C5" w:rsidTr="006843C5">
        <w:trPr>
          <w:jc w:val="center"/>
        </w:trPr>
        <w:tc>
          <w:tcPr>
            <w:tcW w:w="5000" w:type="pct"/>
            <w:gridSpan w:val="4"/>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 На пятилетний период.</w:t>
            </w:r>
          </w:p>
          <w:p w:rsidR="006843C5" w:rsidRPr="006843C5" w:rsidRDefault="006843C5" w:rsidP="006843C5">
            <w:pPr>
              <w:spacing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vertAlign w:val="superscript"/>
                <w:lang w:eastAsia="ru-RU"/>
              </w:rPr>
              <w:t>2)</w:t>
            </w:r>
            <w:r w:rsidRPr="006843C5">
              <w:rPr>
                <w:rFonts w:ascii="Times New Roman" w:eastAsia="Times New Roman" w:hAnsi="Times New Roman" w:cs="Times New Roman"/>
                <w:sz w:val="20"/>
                <w:szCs w:val="20"/>
                <w:lang w:eastAsia="ru-RU"/>
              </w:rPr>
              <w:t> При организации на дороге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bookmarkStart w:id="35" w:name="i378791"/>
      <w:bookmarkEnd w:id="35"/>
      <w:r w:rsidRPr="006843C5">
        <w:rPr>
          <w:rFonts w:ascii="Times New Roman" w:eastAsia="Times New Roman" w:hAnsi="Times New Roman" w:cs="Times New Roman"/>
          <w:color w:val="000000"/>
          <w:sz w:val="24"/>
          <w:szCs w:val="24"/>
          <w:lang w:eastAsia="ru-RU"/>
        </w:rPr>
        <w:t>8.1.6 Минимальные уровни удерживающей способности ограждений, устанавливаемых на мостовых сооружениях автомобильных дорог, определяют по таблице 14.</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14 - Уровни удерживающей способности ограждений на мостовых сооружениях автомобильных дорог</w:t>
      </w:r>
    </w:p>
    <w:tbl>
      <w:tblPr>
        <w:tblW w:w="5000" w:type="pct"/>
        <w:jc w:val="center"/>
        <w:tblCellMar>
          <w:left w:w="0" w:type="dxa"/>
          <w:right w:w="0" w:type="dxa"/>
        </w:tblCellMar>
        <w:tblLook w:val="04A0" w:firstRow="1" w:lastRow="0" w:firstColumn="1" w:lastColumn="0" w:noHBand="0" w:noVBand="1"/>
      </w:tblPr>
      <w:tblGrid>
        <w:gridCol w:w="3867"/>
        <w:gridCol w:w="944"/>
        <w:gridCol w:w="944"/>
        <w:gridCol w:w="944"/>
        <w:gridCol w:w="849"/>
        <w:gridCol w:w="849"/>
        <w:gridCol w:w="1038"/>
      </w:tblGrid>
      <w:tr w:rsidR="006843C5" w:rsidRPr="006843C5" w:rsidTr="006843C5">
        <w:trPr>
          <w:jc w:val="center"/>
        </w:trPr>
        <w:tc>
          <w:tcPr>
            <w:tcW w:w="2050"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36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Категория автомобильной дороги (число полос движения)</w:t>
            </w:r>
          </w:p>
        </w:tc>
        <w:tc>
          <w:tcPr>
            <w:tcW w:w="2900" w:type="pct"/>
            <w:gridSpan w:val="6"/>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Мостовые сооружения автомобильных дорог</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500" w:type="pct"/>
            <w:gridSpan w:val="3"/>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 тротуарами или служебными проходами</w:t>
            </w:r>
          </w:p>
        </w:tc>
        <w:tc>
          <w:tcPr>
            <w:tcW w:w="1400" w:type="pct"/>
            <w:gridSpan w:val="3"/>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без тротуаров или служебных проходов</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900" w:type="pct"/>
            <w:gridSpan w:val="6"/>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Группа дорожных условий</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900" w:type="pct"/>
            <w:gridSpan w:val="6"/>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Уровень удерживающей способности</w:t>
            </w:r>
          </w:p>
        </w:tc>
      </w:tr>
      <w:tr w:rsidR="006843C5" w:rsidRPr="006843C5" w:rsidTr="006843C5">
        <w:trPr>
          <w:jc w:val="center"/>
        </w:trPr>
        <w:tc>
          <w:tcPr>
            <w:tcW w:w="205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 (6 и более)</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У8</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У9</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У7</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r>
      <w:tr w:rsidR="006843C5" w:rsidRPr="006843C5" w:rsidTr="006843C5">
        <w:trPr>
          <w:jc w:val="center"/>
        </w:trPr>
        <w:tc>
          <w:tcPr>
            <w:tcW w:w="205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 (4)-II (4)</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У7</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У8</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r>
      <w:tr w:rsidR="006843C5" w:rsidRPr="006843C5" w:rsidTr="006843C5">
        <w:trPr>
          <w:jc w:val="center"/>
        </w:trPr>
        <w:tc>
          <w:tcPr>
            <w:tcW w:w="205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 (2)</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r>
      <w:tr w:rsidR="006843C5" w:rsidRPr="006843C5" w:rsidTr="006843C5">
        <w:trPr>
          <w:jc w:val="center"/>
        </w:trPr>
        <w:tc>
          <w:tcPr>
            <w:tcW w:w="205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III (2)</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r>
      <w:tr w:rsidR="006843C5" w:rsidRPr="006843C5" w:rsidTr="006843C5">
        <w:trPr>
          <w:jc w:val="center"/>
        </w:trPr>
        <w:tc>
          <w:tcPr>
            <w:tcW w:w="205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IV (2), V (1)</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5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4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r>
      <w:tr w:rsidR="006843C5" w:rsidRPr="006843C5" w:rsidTr="006843C5">
        <w:trPr>
          <w:jc w:val="center"/>
        </w:trPr>
        <w:tc>
          <w:tcPr>
            <w:tcW w:w="5000" w:type="pct"/>
            <w:gridSpan w:val="7"/>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Примечание </w:t>
            </w:r>
            <w:r w:rsidRPr="006843C5">
              <w:rPr>
                <w:rFonts w:ascii="Times New Roman" w:eastAsia="Times New Roman" w:hAnsi="Times New Roman" w:cs="Times New Roman"/>
                <w:sz w:val="20"/>
                <w:szCs w:val="20"/>
                <w:lang w:eastAsia="ru-RU"/>
              </w:rPr>
              <w:t>- Если интенсивность движения автомобилей, имеющих разрешенную максимальную массу не менее 30 т, составляет не менее 1000 авт./сут, вместо уровней У7-У9 принимают соответственно уровни У8-У10.</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Дорожные условия на мостовых сооружениях автомобильных дорог относят к группам В, Г или Д по таблице 15.</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15 - Группы дорожных условий для мостовых сооружений автомобильных дорог</w:t>
      </w:r>
    </w:p>
    <w:tbl>
      <w:tblPr>
        <w:tblW w:w="0" w:type="auto"/>
        <w:jc w:val="center"/>
        <w:tblCellMar>
          <w:left w:w="0" w:type="dxa"/>
          <w:right w:w="0" w:type="dxa"/>
        </w:tblCellMar>
        <w:tblLook w:val="04A0" w:firstRow="1" w:lastRow="0" w:firstColumn="1" w:lastColumn="0" w:noHBand="0" w:noVBand="1"/>
      </w:tblPr>
      <w:tblGrid>
        <w:gridCol w:w="3868"/>
        <w:gridCol w:w="972"/>
        <w:gridCol w:w="1035"/>
        <w:gridCol w:w="902"/>
        <w:gridCol w:w="664"/>
        <w:gridCol w:w="947"/>
        <w:gridCol w:w="1047"/>
      </w:tblGrid>
      <w:tr w:rsidR="006843C5" w:rsidRPr="006843C5" w:rsidTr="006843C5">
        <w:trPr>
          <w:jc w:val="center"/>
        </w:trPr>
        <w:tc>
          <w:tcPr>
            <w:tcW w:w="0" w:type="auto"/>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Категория автомобильной дороги (число полос движения)</w:t>
            </w:r>
          </w:p>
        </w:tc>
        <w:tc>
          <w:tcPr>
            <w:tcW w:w="0" w:type="auto"/>
            <w:gridSpan w:val="6"/>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Группа дорожных условий</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gridSpan w:val="2"/>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Е</w:t>
            </w:r>
          </w:p>
        </w:tc>
        <w:tc>
          <w:tcPr>
            <w:tcW w:w="0" w:type="auto"/>
            <w:gridSpan w:val="2"/>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w:t>
            </w:r>
          </w:p>
        </w:tc>
        <w:tc>
          <w:tcPr>
            <w:tcW w:w="0" w:type="auto"/>
            <w:gridSpan w:val="2"/>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13"/>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i/>
                <w:iCs/>
                <w:sz w:val="20"/>
                <w:szCs w:val="20"/>
                <w:lang w:eastAsia="ru-RU"/>
              </w:rPr>
              <w:t>R</w:t>
            </w:r>
            <w:r w:rsidRPr="006843C5">
              <w:rPr>
                <w:rFonts w:ascii="Times New Roman" w:eastAsia="Times New Roman" w:hAnsi="Times New Roman" w:cs="Times New Roman"/>
                <w:sz w:val="20"/>
                <w:szCs w:val="20"/>
                <w:lang w:eastAsia="ru-RU"/>
              </w:rPr>
              <w:t>, м, менее</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13"/>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i/>
                <w:iCs/>
                <w:sz w:val="20"/>
                <w:szCs w:val="20"/>
                <w:lang w:eastAsia="ru-RU"/>
              </w:rPr>
              <w:t>i</w:t>
            </w:r>
            <w:r w:rsidRPr="006843C5">
              <w:rPr>
                <w:rFonts w:ascii="Times New Roman" w:eastAsia="Times New Roman" w:hAnsi="Times New Roman" w:cs="Times New Roman"/>
                <w:sz w:val="20"/>
                <w:szCs w:val="20"/>
                <w:lang w:eastAsia="ru-RU"/>
              </w:rPr>
              <w:t>, </w:t>
            </w:r>
            <w:r w:rsidRPr="006843C5">
              <w:rPr>
                <w:rFonts w:ascii="Times New Roman" w:eastAsia="Times New Roman" w:hAnsi="Times New Roman" w:cs="Times New Roman"/>
                <w:sz w:val="24"/>
                <w:szCs w:val="24"/>
                <w:vertAlign w:val="superscript"/>
                <w:lang w:eastAsia="ru-RU"/>
              </w:rPr>
              <w:t>о</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4"/>
                <w:szCs w:val="24"/>
                <w:vertAlign w:val="subscript"/>
                <w:lang w:eastAsia="ru-RU"/>
              </w:rPr>
              <w:t>оо</w:t>
            </w:r>
            <w:r w:rsidRPr="006843C5">
              <w:rPr>
                <w:rFonts w:ascii="Times New Roman" w:eastAsia="Times New Roman" w:hAnsi="Times New Roman" w:cs="Times New Roman"/>
                <w:sz w:val="20"/>
                <w:szCs w:val="20"/>
                <w:lang w:eastAsia="ru-RU"/>
              </w:rPr>
              <w:t>, более</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13"/>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i/>
                <w:iCs/>
                <w:sz w:val="20"/>
                <w:szCs w:val="20"/>
                <w:lang w:eastAsia="ru-RU"/>
              </w:rPr>
              <w:t>R</w:t>
            </w:r>
            <w:r w:rsidRPr="006843C5">
              <w:rPr>
                <w:rFonts w:ascii="Times New Roman" w:eastAsia="Times New Roman" w:hAnsi="Times New Roman" w:cs="Times New Roman"/>
                <w:sz w:val="20"/>
                <w:szCs w:val="20"/>
                <w:lang w:eastAsia="ru-RU"/>
              </w:rPr>
              <w:t>, м</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13"/>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i/>
                <w:iCs/>
                <w:sz w:val="20"/>
                <w:szCs w:val="20"/>
                <w:lang w:eastAsia="ru-RU"/>
              </w:rPr>
              <w:t>i</w:t>
            </w:r>
            <w:r w:rsidRPr="006843C5">
              <w:rPr>
                <w:rFonts w:ascii="Times New Roman" w:eastAsia="Times New Roman" w:hAnsi="Times New Roman" w:cs="Times New Roman"/>
                <w:sz w:val="20"/>
                <w:szCs w:val="20"/>
                <w:lang w:eastAsia="ru-RU"/>
              </w:rPr>
              <w:t>, </w:t>
            </w:r>
            <w:r w:rsidRPr="006843C5">
              <w:rPr>
                <w:rFonts w:ascii="Times New Roman" w:eastAsia="Times New Roman" w:hAnsi="Times New Roman" w:cs="Times New Roman"/>
                <w:sz w:val="24"/>
                <w:szCs w:val="24"/>
                <w:vertAlign w:val="superscript"/>
                <w:lang w:eastAsia="ru-RU"/>
              </w:rPr>
              <w:t>о</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4"/>
                <w:szCs w:val="24"/>
                <w:vertAlign w:val="subscript"/>
                <w:lang w:eastAsia="ru-RU"/>
              </w:rPr>
              <w:t>оо</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13"/>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i/>
                <w:iCs/>
                <w:sz w:val="20"/>
                <w:szCs w:val="20"/>
                <w:lang w:eastAsia="ru-RU"/>
              </w:rPr>
              <w:t>R</w:t>
            </w:r>
            <w:r w:rsidRPr="006843C5">
              <w:rPr>
                <w:rFonts w:ascii="Times New Roman" w:eastAsia="Times New Roman" w:hAnsi="Times New Roman" w:cs="Times New Roman"/>
                <w:sz w:val="20"/>
                <w:szCs w:val="20"/>
                <w:lang w:eastAsia="ru-RU"/>
              </w:rPr>
              <w:t>, м, более</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13"/>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i/>
                <w:iCs/>
                <w:sz w:val="20"/>
                <w:szCs w:val="20"/>
                <w:lang w:eastAsia="ru-RU"/>
              </w:rPr>
              <w:t>i</w:t>
            </w:r>
            <w:r w:rsidRPr="006843C5">
              <w:rPr>
                <w:rFonts w:ascii="Times New Roman" w:eastAsia="Times New Roman" w:hAnsi="Times New Roman" w:cs="Times New Roman"/>
                <w:sz w:val="20"/>
                <w:szCs w:val="20"/>
                <w:lang w:eastAsia="ru-RU"/>
              </w:rPr>
              <w:t>, </w:t>
            </w:r>
            <w:r w:rsidRPr="006843C5">
              <w:rPr>
                <w:rFonts w:ascii="Times New Roman" w:eastAsia="Times New Roman" w:hAnsi="Times New Roman" w:cs="Times New Roman"/>
                <w:sz w:val="24"/>
                <w:szCs w:val="24"/>
                <w:vertAlign w:val="superscript"/>
                <w:lang w:eastAsia="ru-RU"/>
              </w:rPr>
              <w:t>о</w:t>
            </w:r>
            <w:r w:rsidRPr="006843C5">
              <w:rPr>
                <w:rFonts w:ascii="Times New Roman" w:eastAsia="Times New Roman" w:hAnsi="Times New Roman" w:cs="Times New Roman"/>
                <w:sz w:val="24"/>
                <w:szCs w:val="24"/>
                <w:lang w:eastAsia="ru-RU"/>
              </w:rPr>
              <w:t>/</w:t>
            </w:r>
            <w:r w:rsidRPr="006843C5">
              <w:rPr>
                <w:rFonts w:ascii="Times New Roman" w:eastAsia="Times New Roman" w:hAnsi="Times New Roman" w:cs="Times New Roman"/>
                <w:sz w:val="24"/>
                <w:szCs w:val="24"/>
                <w:vertAlign w:val="subscript"/>
                <w:lang w:eastAsia="ru-RU"/>
              </w:rPr>
              <w:t>оо</w:t>
            </w:r>
            <w:r w:rsidRPr="006843C5">
              <w:rPr>
                <w:rFonts w:ascii="Times New Roman" w:eastAsia="Times New Roman" w:hAnsi="Times New Roman" w:cs="Times New Roman"/>
                <w:sz w:val="20"/>
                <w:szCs w:val="20"/>
                <w:lang w:eastAsia="ru-RU"/>
              </w:rPr>
              <w:t>, менее</w:t>
            </w:r>
          </w:p>
        </w:tc>
      </w:tr>
      <w:tr w:rsidR="006843C5" w:rsidRPr="006843C5" w:rsidTr="006843C5">
        <w:trPr>
          <w:jc w:val="center"/>
        </w:trPr>
        <w:tc>
          <w:tcPr>
            <w:tcW w:w="0" w:type="auto"/>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 (6 и более)</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1500</w:t>
            </w:r>
          </w:p>
        </w:tc>
        <w:tc>
          <w:tcPr>
            <w:tcW w:w="0" w:type="auto"/>
            <w:vMerge w:val="restar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1500-3000</w:t>
            </w:r>
          </w:p>
        </w:tc>
        <w:tc>
          <w:tcPr>
            <w:tcW w:w="0" w:type="auto"/>
            <w:vMerge w:val="restar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20-30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3000</w:t>
            </w:r>
          </w:p>
        </w:tc>
        <w:tc>
          <w:tcPr>
            <w:tcW w:w="0" w:type="auto"/>
            <w:vMerge w:val="restar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w:t>
            </w:r>
          </w:p>
        </w:tc>
      </w:tr>
      <w:tr w:rsidR="006843C5" w:rsidRPr="006843C5" w:rsidTr="006843C5">
        <w:trPr>
          <w:jc w:val="center"/>
        </w:trPr>
        <w:tc>
          <w:tcPr>
            <w:tcW w:w="0" w:type="auto"/>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 (4)-II (4)</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1000</w:t>
            </w:r>
          </w:p>
        </w:tc>
        <w:tc>
          <w:tcPr>
            <w:tcW w:w="0" w:type="auto"/>
            <w:vMerge/>
            <w:tcBorders>
              <w:top w:val="nil"/>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1000-2500</w:t>
            </w:r>
          </w:p>
        </w:tc>
        <w:tc>
          <w:tcPr>
            <w:tcW w:w="0" w:type="auto"/>
            <w:vMerge/>
            <w:tcBorders>
              <w:top w:val="nil"/>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2500</w:t>
            </w:r>
          </w:p>
        </w:tc>
        <w:tc>
          <w:tcPr>
            <w:tcW w:w="0" w:type="auto"/>
            <w:vMerge/>
            <w:tcBorders>
              <w:top w:val="nil"/>
              <w:left w:val="nil"/>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0" w:type="auto"/>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 (2)</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800-2000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30-40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r>
      <w:tr w:rsidR="006843C5" w:rsidRPr="006843C5" w:rsidTr="006843C5">
        <w:trPr>
          <w:jc w:val="center"/>
        </w:trPr>
        <w:tc>
          <w:tcPr>
            <w:tcW w:w="0" w:type="auto"/>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III (2)</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600-1500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40-50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r>
      <w:tr w:rsidR="006843C5" w:rsidRPr="006843C5" w:rsidTr="006843C5">
        <w:trPr>
          <w:jc w:val="center"/>
        </w:trPr>
        <w:tc>
          <w:tcPr>
            <w:tcW w:w="0" w:type="auto"/>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IV (2), V (1)</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500-1000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50-60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1000</w:t>
            </w:r>
          </w:p>
        </w:tc>
        <w:tc>
          <w:tcPr>
            <w:tcW w:w="0" w:type="auto"/>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6"/>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r>
      <w:tr w:rsidR="006843C5" w:rsidRPr="006843C5" w:rsidTr="006843C5">
        <w:trPr>
          <w:jc w:val="center"/>
        </w:trPr>
        <w:tc>
          <w:tcPr>
            <w:tcW w:w="0" w:type="auto"/>
            <w:gridSpan w:val="7"/>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Примечания</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 На мостовом сооружении и примыкающих к нему участках подходов протяженностью 100 м выбирают наименьшее значение радиуса кривой в плане </w:t>
            </w:r>
            <w:r w:rsidRPr="006843C5">
              <w:rPr>
                <w:rFonts w:ascii="Times New Roman" w:eastAsia="Times New Roman" w:hAnsi="Times New Roman" w:cs="Times New Roman"/>
                <w:i/>
                <w:iCs/>
                <w:sz w:val="20"/>
                <w:szCs w:val="20"/>
                <w:lang w:eastAsia="ru-RU"/>
              </w:rPr>
              <w:t>R</w:t>
            </w:r>
            <w:r w:rsidRPr="006843C5">
              <w:rPr>
                <w:rFonts w:ascii="Times New Roman" w:eastAsia="Times New Roman" w:hAnsi="Times New Roman" w:cs="Times New Roman"/>
                <w:sz w:val="20"/>
                <w:szCs w:val="20"/>
                <w:lang w:eastAsia="ru-RU"/>
              </w:rPr>
              <w:t> и наибольшее значение продольного уклона </w:t>
            </w:r>
            <w:r w:rsidRPr="006843C5">
              <w:rPr>
                <w:rFonts w:ascii="Times New Roman" w:eastAsia="Times New Roman" w:hAnsi="Times New Roman" w:cs="Times New Roman"/>
                <w:i/>
                <w:iCs/>
                <w:sz w:val="20"/>
                <w:szCs w:val="20"/>
                <w:lang w:eastAsia="ru-RU"/>
              </w:rPr>
              <w:t>i</w:t>
            </w:r>
            <w:r w:rsidRPr="006843C5">
              <w:rPr>
                <w:rFonts w:ascii="Times New Roman" w:eastAsia="Times New Roman" w:hAnsi="Times New Roman" w:cs="Times New Roman"/>
                <w:sz w:val="20"/>
                <w:szCs w:val="20"/>
                <w:lang w:eastAsia="ru-RU"/>
              </w:rPr>
              <w:t>.</w:t>
            </w:r>
          </w:p>
          <w:p w:rsidR="006843C5" w:rsidRPr="006843C5" w:rsidRDefault="006843C5" w:rsidP="006843C5">
            <w:pPr>
              <w:spacing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 Если значения радиуса и уклона окажутся в разных группах, принимают группу с более сложными условиями движения.</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bookmarkStart w:id="36" w:name="i383122"/>
      <w:bookmarkEnd w:id="36"/>
      <w:r w:rsidRPr="006843C5">
        <w:rPr>
          <w:rFonts w:ascii="Times New Roman" w:eastAsia="Times New Roman" w:hAnsi="Times New Roman" w:cs="Times New Roman"/>
          <w:color w:val="000000"/>
          <w:sz w:val="24"/>
          <w:szCs w:val="24"/>
          <w:lang w:eastAsia="ru-RU"/>
        </w:rPr>
        <w:lastRenderedPageBreak/>
        <w:t>8.1.7 Минимальные уровни удерживающей способности ограждений, устанавливаемых на городских дорогах, улицах и мостовых сооружениях на них, определяют по таблице 16.</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16 - Уровни удерживающей способности ограждений на городских дорогах, улицах и мостовых сооружениях на них</w:t>
      </w:r>
    </w:p>
    <w:tbl>
      <w:tblPr>
        <w:tblW w:w="4950" w:type="pct"/>
        <w:jc w:val="center"/>
        <w:tblInd w:w="8" w:type="dxa"/>
        <w:tblCellMar>
          <w:left w:w="0" w:type="dxa"/>
          <w:right w:w="0" w:type="dxa"/>
        </w:tblCellMar>
        <w:tblLook w:val="04A0" w:firstRow="1" w:lastRow="0" w:firstColumn="1" w:lastColumn="0" w:noHBand="0" w:noVBand="1"/>
      </w:tblPr>
      <w:tblGrid>
        <w:gridCol w:w="3082"/>
        <w:gridCol w:w="1308"/>
        <w:gridCol w:w="1028"/>
        <w:gridCol w:w="1868"/>
        <w:gridCol w:w="2055"/>
      </w:tblGrid>
      <w:tr w:rsidR="006843C5" w:rsidRPr="006843C5" w:rsidTr="006843C5">
        <w:trPr>
          <w:jc w:val="center"/>
        </w:trPr>
        <w:tc>
          <w:tcPr>
            <w:tcW w:w="1650" w:type="pct"/>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Категория городских дорог и улиц</w:t>
            </w:r>
          </w:p>
        </w:tc>
        <w:tc>
          <w:tcPr>
            <w:tcW w:w="70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Группа дорожных условий</w:t>
            </w:r>
          </w:p>
        </w:tc>
        <w:tc>
          <w:tcPr>
            <w:tcW w:w="550" w:type="pct"/>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Дороги и улицы</w:t>
            </w:r>
          </w:p>
        </w:tc>
        <w:tc>
          <w:tcPr>
            <w:tcW w:w="2000" w:type="pct"/>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Мостовые сооружения</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 тротуарами или служебными проходами</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без тротуаров или служебных проходов</w:t>
            </w:r>
          </w:p>
        </w:tc>
      </w:tr>
      <w:tr w:rsidR="006843C5" w:rsidRPr="006843C5" w:rsidTr="006843C5">
        <w:trPr>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600" w:type="pct"/>
            <w:gridSpan w:val="3"/>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33"/>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Уровни удерживающей способности</w:t>
            </w:r>
          </w:p>
        </w:tc>
      </w:tr>
      <w:tr w:rsidR="006843C5" w:rsidRPr="006843C5" w:rsidTr="006843C5">
        <w:trPr>
          <w:jc w:val="center"/>
        </w:trPr>
        <w:tc>
          <w:tcPr>
            <w:tcW w:w="1650" w:type="pc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дороги скоростного движения</w:t>
            </w:r>
          </w:p>
        </w:tc>
        <w:tc>
          <w:tcPr>
            <w:tcW w:w="7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Е</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 (У5)</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 (У5)</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У7 (У5)</w:t>
            </w:r>
          </w:p>
        </w:tc>
      </w:tr>
      <w:tr w:rsidR="006843C5" w:rsidRPr="006843C5" w:rsidTr="006843C5">
        <w:trPr>
          <w:jc w:val="center"/>
        </w:trPr>
        <w:tc>
          <w:tcPr>
            <w:tcW w:w="1650" w:type="pct"/>
            <w:tcBorders>
              <w:top w:val="nil"/>
              <w:left w:val="single" w:sz="6" w:space="0" w:color="auto"/>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улицы общегородского значения непрерывного движения</w:t>
            </w:r>
          </w:p>
        </w:tc>
        <w:tc>
          <w:tcPr>
            <w:tcW w:w="7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Ж</w:t>
            </w:r>
          </w:p>
        </w:tc>
        <w:tc>
          <w:tcPr>
            <w:tcW w:w="55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 (У4)</w:t>
            </w:r>
          </w:p>
        </w:tc>
        <w:tc>
          <w:tcPr>
            <w:tcW w:w="10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 (У4)</w:t>
            </w:r>
          </w:p>
        </w:tc>
        <w:tc>
          <w:tcPr>
            <w:tcW w:w="10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 (У4)</w:t>
            </w:r>
          </w:p>
        </w:tc>
      </w:tr>
      <w:tr w:rsidR="006843C5" w:rsidRPr="006843C5" w:rsidTr="006843C5">
        <w:trPr>
          <w:jc w:val="center"/>
        </w:trPr>
        <w:tc>
          <w:tcPr>
            <w:tcW w:w="1650" w:type="pct"/>
            <w:tcBorders>
              <w:top w:val="nil"/>
              <w:left w:val="single" w:sz="6" w:space="0" w:color="auto"/>
              <w:bottom w:val="nil"/>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дороги регулируемого движения</w:t>
            </w:r>
          </w:p>
        </w:tc>
        <w:tc>
          <w:tcPr>
            <w:tcW w:w="7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Е</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r>
      <w:tr w:rsidR="006843C5" w:rsidRPr="006843C5" w:rsidTr="006843C5">
        <w:trPr>
          <w:jc w:val="center"/>
        </w:trPr>
        <w:tc>
          <w:tcPr>
            <w:tcW w:w="165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улицы общегородского значения регулируемого движения</w:t>
            </w:r>
          </w:p>
        </w:tc>
        <w:tc>
          <w:tcPr>
            <w:tcW w:w="7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Ж</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r>
      <w:tr w:rsidR="006843C5" w:rsidRPr="006843C5" w:rsidTr="006843C5">
        <w:trPr>
          <w:jc w:val="center"/>
        </w:trPr>
        <w:tc>
          <w:tcPr>
            <w:tcW w:w="165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Магистральные улицы районного значе</w:t>
            </w:r>
            <w:r w:rsidRPr="006843C5">
              <w:rPr>
                <w:rFonts w:ascii="Times New Roman" w:eastAsia="Times New Roman" w:hAnsi="Times New Roman" w:cs="Times New Roman"/>
                <w:sz w:val="20"/>
                <w:szCs w:val="20"/>
                <w:lang w:eastAsia="ru-RU"/>
              </w:rPr>
              <w:softHyphen/>
              <w:t>ния</w:t>
            </w:r>
          </w:p>
        </w:tc>
        <w:tc>
          <w:tcPr>
            <w:tcW w:w="7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Е</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r>
      <w:tr w:rsidR="006843C5" w:rsidRPr="006843C5" w:rsidTr="006843C5">
        <w:trPr>
          <w:jc w:val="center"/>
        </w:trPr>
        <w:tc>
          <w:tcPr>
            <w:tcW w:w="0" w:type="auto"/>
            <w:vMerge/>
            <w:tcBorders>
              <w:top w:val="nil"/>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7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Ж</w:t>
            </w:r>
          </w:p>
        </w:tc>
        <w:tc>
          <w:tcPr>
            <w:tcW w:w="5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r>
      <w:tr w:rsidR="006843C5" w:rsidRPr="006843C5" w:rsidTr="006843C5">
        <w:trPr>
          <w:jc w:val="center"/>
        </w:trPr>
        <w:tc>
          <w:tcPr>
            <w:tcW w:w="165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Улицы и дороги местного значения</w:t>
            </w:r>
          </w:p>
        </w:tc>
        <w:tc>
          <w:tcPr>
            <w:tcW w:w="7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Е</w:t>
            </w:r>
          </w:p>
        </w:tc>
        <w:tc>
          <w:tcPr>
            <w:tcW w:w="5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r>
      <w:tr w:rsidR="006843C5" w:rsidRPr="006843C5" w:rsidTr="006843C5">
        <w:trPr>
          <w:jc w:val="center"/>
        </w:trPr>
        <w:tc>
          <w:tcPr>
            <w:tcW w:w="0" w:type="auto"/>
            <w:vMerge/>
            <w:tcBorders>
              <w:top w:val="nil"/>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7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Ж</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c>
          <w:tcPr>
            <w:tcW w:w="10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r>
      <w:tr w:rsidR="006843C5" w:rsidRPr="006843C5" w:rsidTr="006843C5">
        <w:trPr>
          <w:jc w:val="center"/>
        </w:trPr>
        <w:tc>
          <w:tcPr>
            <w:tcW w:w="5000" w:type="pct"/>
            <w:gridSpan w:val="5"/>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pacing w:val="40"/>
                <w:sz w:val="20"/>
                <w:szCs w:val="20"/>
                <w:lang w:eastAsia="ru-RU"/>
              </w:rPr>
              <w:t>Примечание</w:t>
            </w:r>
            <w:r w:rsidRPr="006843C5">
              <w:rPr>
                <w:rFonts w:ascii="Times New Roman" w:eastAsia="Times New Roman" w:hAnsi="Times New Roman" w:cs="Times New Roman"/>
                <w:sz w:val="20"/>
                <w:szCs w:val="20"/>
                <w:lang w:eastAsia="ru-RU"/>
              </w:rPr>
              <w:t> - Значения в скобках относятся к ограждениям, устанавливаемым на разделительной полосе.</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К группе Е относят участки городских дорог и улиц:</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продольным уклоном не менее 50 </w:t>
      </w:r>
      <w:r w:rsidRPr="006843C5">
        <w:rPr>
          <w:rFonts w:ascii="Times New Roman" w:eastAsia="Times New Roman" w:hAnsi="Times New Roman" w:cs="Times New Roman"/>
          <w:color w:val="000000"/>
          <w:sz w:val="24"/>
          <w:szCs w:val="24"/>
          <w:vertAlign w:val="superscript"/>
          <w:lang w:eastAsia="ru-RU"/>
        </w:rPr>
        <w:t>о</w:t>
      </w:r>
      <w:r w:rsidRPr="006843C5">
        <w:rPr>
          <w:rFonts w:ascii="Times New Roman" w:eastAsia="Times New Roman" w:hAnsi="Times New Roman" w:cs="Times New Roman"/>
          <w:color w:val="000000"/>
          <w:sz w:val="24"/>
          <w:szCs w:val="24"/>
          <w:lang w:eastAsia="ru-RU"/>
        </w:rPr>
        <w:t>/</w:t>
      </w:r>
      <w:r w:rsidRPr="006843C5">
        <w:rPr>
          <w:rFonts w:ascii="Times New Roman" w:eastAsia="Times New Roman" w:hAnsi="Times New Roman" w:cs="Times New Roman"/>
          <w:color w:val="000000"/>
          <w:sz w:val="24"/>
          <w:szCs w:val="24"/>
          <w:vertAlign w:val="subscript"/>
          <w:lang w:eastAsia="ru-RU"/>
        </w:rPr>
        <w:t>оо</w:t>
      </w:r>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массивными препятствиями на центральной разделительной полосе шириной не более 4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насыпи высотой не менее 5 м при расстоянии между бортовым камнем и бровкой земляного полотна не более 10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у водотоков или водоемов глубиной более 1 м, находящихся на расстоянии не более 10 м от бортового камня;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набережной;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подпорными стенами на расстоянии не более 4 м от кромки проезжей части. К группе Ж относят участки городских дорог и улиц:</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без массивных препятствий на разделительной полосе шириной не более 4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насыпи высотой от 2 до 5 м при расстоянии между бортовым камнем и бровкой земляного полотна не более 10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с боковыми разделительными полосами шириной не более 4 м с двусторонним движением на боковых проездах.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Дорожные условия на мостовых сооружениях в городах относят к группе Е в следующих случаях: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мостовое сооружение пересекает железные дороги, интенсивность движения по главным путям которых составляет более 100 поезд./сут, открытые линии метрополитена или трамвая;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мостовом сооружении, расположенном на магистральной дороге или улице, трамвайные пути размещены на обособленном полотне;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проезжая часть на мостовом сооружении расположена в одном уровне с железнодорожными путями или путями метро;</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 проезжая часть на мостовом сооружении магистральной дороги или улицы общегородского значения или перед ним на участке длиной 100 м имеет продольный </w:t>
      </w:r>
      <w:r w:rsidRPr="006843C5">
        <w:rPr>
          <w:rFonts w:ascii="Times New Roman" w:eastAsia="Times New Roman" w:hAnsi="Times New Roman" w:cs="Times New Roman"/>
          <w:color w:val="000000"/>
          <w:sz w:val="24"/>
          <w:szCs w:val="24"/>
          <w:lang w:eastAsia="ru-RU"/>
        </w:rPr>
        <w:lastRenderedPageBreak/>
        <w:t>уклон от 40 </w:t>
      </w:r>
      <w:r w:rsidRPr="006843C5">
        <w:rPr>
          <w:rFonts w:ascii="Times New Roman" w:eastAsia="Times New Roman" w:hAnsi="Times New Roman" w:cs="Times New Roman"/>
          <w:color w:val="000000"/>
          <w:sz w:val="24"/>
          <w:szCs w:val="24"/>
          <w:vertAlign w:val="superscript"/>
          <w:lang w:eastAsia="ru-RU"/>
        </w:rPr>
        <w:t>о</w:t>
      </w:r>
      <w:r w:rsidRPr="006843C5">
        <w:rPr>
          <w:rFonts w:ascii="Times New Roman" w:eastAsia="Times New Roman" w:hAnsi="Times New Roman" w:cs="Times New Roman"/>
          <w:color w:val="000000"/>
          <w:sz w:val="24"/>
          <w:szCs w:val="24"/>
          <w:lang w:eastAsia="ru-RU"/>
        </w:rPr>
        <w:t>/</w:t>
      </w:r>
      <w:r w:rsidRPr="006843C5">
        <w:rPr>
          <w:rFonts w:ascii="Times New Roman" w:eastAsia="Times New Roman" w:hAnsi="Times New Roman" w:cs="Times New Roman"/>
          <w:color w:val="000000"/>
          <w:sz w:val="24"/>
          <w:szCs w:val="24"/>
          <w:vertAlign w:val="subscript"/>
          <w:lang w:eastAsia="ru-RU"/>
        </w:rPr>
        <w:t>оо</w:t>
      </w:r>
      <w:r w:rsidRPr="006843C5">
        <w:rPr>
          <w:rFonts w:ascii="Times New Roman" w:eastAsia="Times New Roman" w:hAnsi="Times New Roman" w:cs="Times New Roman"/>
          <w:color w:val="000000"/>
          <w:sz w:val="24"/>
          <w:szCs w:val="24"/>
          <w:lang w:eastAsia="ru-RU"/>
        </w:rPr>
        <w:t> до 50 </w:t>
      </w:r>
      <w:r w:rsidRPr="006843C5">
        <w:rPr>
          <w:rFonts w:ascii="Times New Roman" w:eastAsia="Times New Roman" w:hAnsi="Times New Roman" w:cs="Times New Roman"/>
          <w:color w:val="000000"/>
          <w:sz w:val="24"/>
          <w:szCs w:val="24"/>
          <w:vertAlign w:val="superscript"/>
          <w:lang w:eastAsia="ru-RU"/>
        </w:rPr>
        <w:t>о</w:t>
      </w:r>
      <w:r w:rsidRPr="006843C5">
        <w:rPr>
          <w:rFonts w:ascii="Times New Roman" w:eastAsia="Times New Roman" w:hAnsi="Times New Roman" w:cs="Times New Roman"/>
          <w:color w:val="000000"/>
          <w:sz w:val="24"/>
          <w:szCs w:val="24"/>
          <w:lang w:eastAsia="ru-RU"/>
        </w:rPr>
        <w:t>/</w:t>
      </w:r>
      <w:r w:rsidRPr="006843C5">
        <w:rPr>
          <w:rFonts w:ascii="Times New Roman" w:eastAsia="Times New Roman" w:hAnsi="Times New Roman" w:cs="Times New Roman"/>
          <w:color w:val="000000"/>
          <w:sz w:val="24"/>
          <w:szCs w:val="24"/>
          <w:vertAlign w:val="subscript"/>
          <w:lang w:eastAsia="ru-RU"/>
        </w:rPr>
        <w:t>оо</w:t>
      </w:r>
      <w:r w:rsidRPr="006843C5">
        <w:rPr>
          <w:rFonts w:ascii="Times New Roman" w:eastAsia="Times New Roman" w:hAnsi="Times New Roman" w:cs="Times New Roman"/>
          <w:color w:val="000000"/>
          <w:sz w:val="24"/>
          <w:szCs w:val="24"/>
          <w:lang w:eastAsia="ru-RU"/>
        </w:rPr>
        <w:t> при длине сооружения более 100 м и более 50 </w:t>
      </w:r>
      <w:r w:rsidRPr="006843C5">
        <w:rPr>
          <w:rFonts w:ascii="Times New Roman" w:eastAsia="Times New Roman" w:hAnsi="Times New Roman" w:cs="Times New Roman"/>
          <w:color w:val="000000"/>
          <w:sz w:val="24"/>
          <w:szCs w:val="24"/>
          <w:vertAlign w:val="superscript"/>
          <w:lang w:eastAsia="ru-RU"/>
        </w:rPr>
        <w:t>о</w:t>
      </w:r>
      <w:r w:rsidRPr="006843C5">
        <w:rPr>
          <w:rFonts w:ascii="Times New Roman" w:eastAsia="Times New Roman" w:hAnsi="Times New Roman" w:cs="Times New Roman"/>
          <w:color w:val="000000"/>
          <w:sz w:val="24"/>
          <w:szCs w:val="24"/>
          <w:lang w:eastAsia="ru-RU"/>
        </w:rPr>
        <w:t>/</w:t>
      </w:r>
      <w:r w:rsidRPr="006843C5">
        <w:rPr>
          <w:rFonts w:ascii="Times New Roman" w:eastAsia="Times New Roman" w:hAnsi="Times New Roman" w:cs="Times New Roman"/>
          <w:color w:val="000000"/>
          <w:sz w:val="24"/>
          <w:szCs w:val="24"/>
          <w:vertAlign w:val="subscript"/>
          <w:lang w:eastAsia="ru-RU"/>
        </w:rPr>
        <w:t>оо</w:t>
      </w:r>
      <w:r w:rsidRPr="006843C5">
        <w:rPr>
          <w:rFonts w:ascii="Times New Roman" w:eastAsia="Times New Roman" w:hAnsi="Times New Roman" w:cs="Times New Roman"/>
          <w:color w:val="000000"/>
          <w:sz w:val="24"/>
          <w:szCs w:val="24"/>
          <w:lang w:eastAsia="ru-RU"/>
        </w:rPr>
        <w:t> - при длине сооружения не более 100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проезжая часть мостового сооружения расположена на расстоянии более 5 м от поверхности водотока или водоема глубиной более 1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длина мостового сооружения более 250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эстакады третьего и выше уровней пересечений в разных уровнях.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Для всех других случаев дорожные условия на мостовых сооружениях в городах относят к группе Ж.</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8.1.8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равными: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У3 - для ограждений, устанавливаемых на правоповоротных съездах с одной полосой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У4 - для ограждений, устанавливаемых на правоповоротных съездах с двумя полосами движения и на левоповоротных съездах;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У5 - для ограждений, устанавливаемых на мостовых сооружениях съездов.</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8.1.9 Прогиб барьерного ограждения, устанавливаемого на обочине, не должен превышать расстояние от продольной оси балки недеформированного ограждения до бровки земляного полотна, увеличенное на 0,25 м (рисунок </w:t>
      </w:r>
      <w:hyperlink r:id="rId1105" w:anchor="i944415" w:tooltip="Рисунок В.26" w:history="1">
        <w:r w:rsidRPr="006843C5">
          <w:rPr>
            <w:rFonts w:ascii="Times New Roman" w:eastAsia="Times New Roman" w:hAnsi="Times New Roman" w:cs="Times New Roman"/>
            <w:color w:val="0000FF"/>
            <w:sz w:val="24"/>
            <w:szCs w:val="24"/>
            <w:u w:val="single"/>
            <w:lang w:eastAsia="ru-RU"/>
          </w:rPr>
          <w:t>В.26 а</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Рабочая ширина не должна превышать расстояние от лицевой поверхности балки ограждения до массивного препятствия (рисунки</w:t>
      </w:r>
      <w:hyperlink r:id="rId1106" w:anchor="i944415" w:tooltip="Рисунок В.26" w:history="1">
        <w:r w:rsidRPr="006843C5">
          <w:rPr>
            <w:rFonts w:ascii="Times New Roman" w:eastAsia="Times New Roman" w:hAnsi="Times New Roman" w:cs="Times New Roman"/>
            <w:color w:val="0000FF"/>
            <w:sz w:val="24"/>
            <w:szCs w:val="24"/>
            <w:u w:val="single"/>
            <w:lang w:eastAsia="ru-RU"/>
          </w:rPr>
          <w:t>В.26 г, д</w:t>
        </w:r>
      </w:hyperlink>
      <w:r w:rsidRPr="006843C5">
        <w:rPr>
          <w:rFonts w:ascii="Times New Roman" w:eastAsia="Times New Roman" w:hAnsi="Times New Roman" w:cs="Times New Roman"/>
          <w:color w:val="000000"/>
          <w:sz w:val="24"/>
          <w:szCs w:val="24"/>
          <w:lang w:eastAsia="ru-RU"/>
        </w:rPr>
        <w:t>), находящегося на обочине или за ее пределами на расстоянии менее 4 м от кромки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обочине автомобильной дороги барьерное ограждение устанавливают на расстоянии 0,50 - 0,85 м от бровки земляного полотна до стойки барьерного ограждения, парапетное - на расстоянии 0,50 м от бровки земляного полотна до ближнего края парапетного ограждения и не менее 1,00 м от кромки проезжей части до лицевой поверхности балки ограждения или до ближнего края парапетного ограждения (рисунки </w:t>
      </w:r>
      <w:hyperlink r:id="rId1107" w:anchor="i944415" w:tooltip="Рисунок В.26" w:history="1">
        <w:r w:rsidRPr="006843C5">
          <w:rPr>
            <w:rFonts w:ascii="Times New Roman" w:eastAsia="Times New Roman" w:hAnsi="Times New Roman" w:cs="Times New Roman"/>
            <w:color w:val="0000FF"/>
            <w:sz w:val="24"/>
            <w:szCs w:val="24"/>
            <w:u w:val="single"/>
            <w:lang w:eastAsia="ru-RU"/>
          </w:rPr>
          <w:t>В.26 а, е</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При наличии на обочине или откосе насыпи массивного препятствия парапетное ограждение устанавливают на расстоянии 0,30 - 0,50 м от него (рисунок </w:t>
      </w:r>
      <w:hyperlink r:id="rId1108" w:anchor="i944415" w:tooltip="Рисунок В.26" w:history="1">
        <w:r w:rsidRPr="006843C5">
          <w:rPr>
            <w:rFonts w:ascii="Times New Roman" w:eastAsia="Times New Roman" w:hAnsi="Times New Roman" w:cs="Times New Roman"/>
            <w:color w:val="0000FF"/>
            <w:sz w:val="24"/>
            <w:szCs w:val="24"/>
            <w:u w:val="single"/>
            <w:lang w:eastAsia="ru-RU"/>
          </w:rPr>
          <w:t>В.26 ж</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8.1.10 Рабочая ширина для барьерного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расстояние от лицевой поверхности балки ограждения до края проезжей части (рисунок </w:t>
      </w:r>
      <w:hyperlink r:id="rId1109" w:anchor="i944415" w:tooltip="Рисунок В.26" w:history="1">
        <w:r w:rsidRPr="006843C5">
          <w:rPr>
            <w:rFonts w:ascii="Times New Roman" w:eastAsia="Times New Roman" w:hAnsi="Times New Roman" w:cs="Times New Roman"/>
            <w:color w:val="0000FF"/>
            <w:sz w:val="24"/>
            <w:szCs w:val="24"/>
            <w:u w:val="single"/>
            <w:lang w:eastAsia="ru-RU"/>
          </w:rPr>
          <w:t>В.26 б</w:t>
        </w:r>
      </w:hyperlink>
      <w:r w:rsidRPr="006843C5">
        <w:rPr>
          <w:rFonts w:ascii="Times New Roman" w:eastAsia="Times New Roman" w:hAnsi="Times New Roman" w:cs="Times New Roman"/>
          <w:color w:val="000000"/>
          <w:sz w:val="24"/>
          <w:szCs w:val="24"/>
          <w:lang w:eastAsia="ru-RU"/>
        </w:rPr>
        <w:t>) при установке ограждения по середине разделительной полосы шириной менее 3 м при отсутствии на ней массивных препятствий;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расстояние от лицевой поверхности балки ограждения до массивного препятствия при установке барьерного ограждения по боковым сторонам разделительной полосы (рисунок </w:t>
      </w:r>
      <w:hyperlink r:id="rId1110" w:anchor="i944415" w:tooltip="Рисунок В.26" w:history="1">
        <w:r w:rsidRPr="006843C5">
          <w:rPr>
            <w:rFonts w:ascii="Times New Roman" w:eastAsia="Times New Roman" w:hAnsi="Times New Roman" w:cs="Times New Roman"/>
            <w:color w:val="0000FF"/>
            <w:sz w:val="24"/>
            <w:szCs w:val="24"/>
            <w:u w:val="single"/>
            <w:lang w:eastAsia="ru-RU"/>
          </w:rPr>
          <w:t>В.26 в</w:t>
        </w:r>
      </w:hyperlink>
      <w:r w:rsidRPr="006843C5">
        <w:rPr>
          <w:rFonts w:ascii="Times New Roman" w:eastAsia="Times New Roman" w:hAnsi="Times New Roman" w:cs="Times New Roman"/>
          <w:color w:val="000000"/>
          <w:sz w:val="24"/>
          <w:szCs w:val="24"/>
          <w:lang w:eastAsia="ru-RU"/>
        </w:rPr>
        <w:t>) при наличии на ней массивных препятствий.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разделительной полосе автомобильной дороги барьерное или парапетное ограждение устанавливают на расстоянии не менее 1,0 м от кромки проезжей части (рисунки </w:t>
      </w:r>
      <w:hyperlink r:id="rId1111" w:anchor="i944415" w:tooltip="Рисунок В.26" w:history="1">
        <w:r w:rsidRPr="006843C5">
          <w:rPr>
            <w:rFonts w:ascii="Times New Roman" w:eastAsia="Times New Roman" w:hAnsi="Times New Roman" w:cs="Times New Roman"/>
            <w:color w:val="0000FF"/>
            <w:sz w:val="24"/>
            <w:szCs w:val="24"/>
            <w:u w:val="single"/>
            <w:lang w:eastAsia="ru-RU"/>
          </w:rPr>
          <w:t>В.26 б, в, и</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8.1.11 На боковых сторонах городской дороги и улицы ограждения устанавливают на газоне между проезжей частью и тротуаром (рисунки </w:t>
      </w:r>
      <w:hyperlink r:id="rId1112" w:anchor="i957261" w:tooltip="Рисунок В.27" w:history="1">
        <w:r w:rsidRPr="006843C5">
          <w:rPr>
            <w:rFonts w:ascii="Times New Roman" w:eastAsia="Times New Roman" w:hAnsi="Times New Roman" w:cs="Times New Roman"/>
            <w:color w:val="0000FF"/>
            <w:sz w:val="24"/>
            <w:szCs w:val="24"/>
            <w:u w:val="single"/>
            <w:lang w:eastAsia="ru-RU"/>
          </w:rPr>
          <w:t>В.27 а, б</w:t>
        </w:r>
      </w:hyperlink>
      <w:r w:rsidRPr="006843C5">
        <w:rPr>
          <w:rFonts w:ascii="Times New Roman" w:eastAsia="Times New Roman" w:hAnsi="Times New Roman" w:cs="Times New Roman"/>
          <w:color w:val="000000"/>
          <w:sz w:val="24"/>
          <w:szCs w:val="24"/>
          <w:lang w:eastAsia="ru-RU"/>
        </w:rPr>
        <w:t>), а если невозможно установить ограждение на газоне или если он отсутствует - между бровкой земляного полотна и внешним краем тротуара (рисунки </w:t>
      </w:r>
      <w:hyperlink r:id="rId1113" w:anchor="i957261" w:tooltip="Рисунок В.27" w:history="1">
        <w:r w:rsidRPr="006843C5">
          <w:rPr>
            <w:rFonts w:ascii="Times New Roman" w:eastAsia="Times New Roman" w:hAnsi="Times New Roman" w:cs="Times New Roman"/>
            <w:color w:val="0000FF"/>
            <w:sz w:val="24"/>
            <w:szCs w:val="24"/>
            <w:u w:val="single"/>
            <w:lang w:eastAsia="ru-RU"/>
          </w:rPr>
          <w:t>В.27 в-е</w:t>
        </w:r>
      </w:hyperlink>
      <w:r w:rsidRPr="006843C5">
        <w:rPr>
          <w:rFonts w:ascii="Times New Roman" w:eastAsia="Times New Roman" w:hAnsi="Times New Roman" w:cs="Times New Roman"/>
          <w:color w:val="000000"/>
          <w:sz w:val="24"/>
          <w:szCs w:val="24"/>
          <w:lang w:eastAsia="ru-RU"/>
        </w:rPr>
        <w:t>). Если и такая возможность отсутствует - на тротуаре, примыкающем к проезжей части (рисунок </w:t>
      </w:r>
      <w:hyperlink r:id="rId1114" w:anchor="i957261" w:tooltip="Рисунок В.27" w:history="1">
        <w:r w:rsidRPr="006843C5">
          <w:rPr>
            <w:rFonts w:ascii="Times New Roman" w:eastAsia="Times New Roman" w:hAnsi="Times New Roman" w:cs="Times New Roman"/>
            <w:color w:val="0000FF"/>
            <w:sz w:val="24"/>
            <w:szCs w:val="24"/>
            <w:u w:val="single"/>
            <w:lang w:eastAsia="ru-RU"/>
          </w:rPr>
          <w:t>В.27 ж</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8.1.12 Прогиб барьерного ограждения, устанавливаемого между бровкой земляного полотна и внешним краем тротуара, не должен превышать расстояние между продольной осью балки недеформированного ограждения и бровкой земляного полотна, увеличенное на 0,25 м (рисунки </w:t>
      </w:r>
      <w:hyperlink r:id="rId1115" w:anchor="i957261" w:tooltip="Рисунок В.27" w:history="1">
        <w:r w:rsidRPr="006843C5">
          <w:rPr>
            <w:rFonts w:ascii="Times New Roman" w:eastAsia="Times New Roman" w:hAnsi="Times New Roman" w:cs="Times New Roman"/>
            <w:color w:val="0000FF"/>
            <w:sz w:val="24"/>
            <w:szCs w:val="24"/>
            <w:u w:val="single"/>
            <w:lang w:eastAsia="ru-RU"/>
          </w:rPr>
          <w:t>В.27 в-е</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r w:rsidRPr="006843C5">
        <w:rPr>
          <w:rFonts w:ascii="Times New Roman" w:eastAsia="Times New Roman" w:hAnsi="Times New Roman" w:cs="Times New Roman"/>
          <w:color w:val="000000"/>
          <w:sz w:val="24"/>
          <w:szCs w:val="24"/>
          <w:lang w:eastAsia="ru-RU"/>
        </w:rPr>
        <w:lastRenderedPageBreak/>
        <w:t>(рисунки </w:t>
      </w:r>
      <w:hyperlink r:id="rId1116" w:anchor="i957261" w:tooltip="Рисунок В.27" w:history="1">
        <w:r w:rsidRPr="006843C5">
          <w:rPr>
            <w:rFonts w:ascii="Times New Roman" w:eastAsia="Times New Roman" w:hAnsi="Times New Roman" w:cs="Times New Roman"/>
            <w:color w:val="0000FF"/>
            <w:sz w:val="24"/>
            <w:szCs w:val="24"/>
            <w:u w:val="single"/>
            <w:lang w:eastAsia="ru-RU"/>
          </w:rPr>
          <w:t>В.27 в-е</w:t>
        </w:r>
      </w:hyperlink>
      <w:r w:rsidRPr="006843C5">
        <w:rPr>
          <w:rFonts w:ascii="Times New Roman" w:eastAsia="Times New Roman" w:hAnsi="Times New Roman" w:cs="Times New Roman"/>
          <w:color w:val="000000"/>
          <w:sz w:val="24"/>
          <w:szCs w:val="24"/>
          <w:lang w:eastAsia="ru-RU"/>
        </w:rPr>
        <w:t>), если расстояние от внешнего края тротуара до бровки составляет не менее 1,0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8.1.13 Рабочая ширина барьерного ограждения, устанавливаемого на газоне, не должна превышать расстояние от лицевой поверхности балки ограждения до массивного препятствия на газоне, при его отсутствии - до ближнего края тротуара, но не более 3 м (рисунки </w:t>
      </w:r>
      <w:hyperlink r:id="rId1117" w:anchor="i957261" w:tooltip="Рисунок В.27" w:history="1">
        <w:r w:rsidRPr="006843C5">
          <w:rPr>
            <w:rFonts w:ascii="Times New Roman" w:eastAsia="Times New Roman" w:hAnsi="Times New Roman" w:cs="Times New Roman"/>
            <w:color w:val="0000FF"/>
            <w:sz w:val="24"/>
            <w:szCs w:val="24"/>
            <w:u w:val="single"/>
            <w:lang w:eastAsia="ru-RU"/>
          </w:rPr>
          <w:t>В.27 а, б</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газоне барьерное ограждение устанавливают на расстоянии 0,05-0,10 м от бортового камня до лицевой поверхности балки ограждения.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8.1.14 Рабочая ширина барьерного ограждения, устанавливаемого на тротуаре, не должна превышать 1,5 м при ширине тротуара не менее 3,0 м (рисунок </w:t>
      </w:r>
      <w:hyperlink r:id="rId1118" w:anchor="i957261" w:tooltip="Рисунок В.27" w:history="1">
        <w:r w:rsidRPr="006843C5">
          <w:rPr>
            <w:rFonts w:ascii="Times New Roman" w:eastAsia="Times New Roman" w:hAnsi="Times New Roman" w:cs="Times New Roman"/>
            <w:color w:val="0000FF"/>
            <w:sz w:val="24"/>
            <w:szCs w:val="24"/>
            <w:u w:val="single"/>
            <w:lang w:eastAsia="ru-RU"/>
          </w:rPr>
          <w:t>В.27 ж</w:t>
        </w:r>
      </w:hyperlink>
      <w:r w:rsidRPr="006843C5">
        <w:rPr>
          <w:rFonts w:ascii="Times New Roman" w:eastAsia="Times New Roman" w:hAnsi="Times New Roman" w:cs="Times New Roman"/>
          <w:color w:val="000000"/>
          <w:sz w:val="24"/>
          <w:szCs w:val="24"/>
          <w:lang w:eastAsia="ru-RU"/>
        </w:rPr>
        <w:t>).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ограждения до оси тротуара.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тротуаре барьерное ограждение устанавливают на расстоянии 0,05-0,10 м от бортового камня до лицевой поверхности балки ограждения (рисунок </w:t>
      </w:r>
      <w:hyperlink r:id="rId1119" w:anchor="i957261" w:tooltip="Рисунок В.27" w:history="1">
        <w:r w:rsidRPr="006843C5">
          <w:rPr>
            <w:rFonts w:ascii="Times New Roman" w:eastAsia="Times New Roman" w:hAnsi="Times New Roman" w:cs="Times New Roman"/>
            <w:color w:val="0000FF"/>
            <w:sz w:val="24"/>
            <w:szCs w:val="24"/>
            <w:u w:val="single"/>
            <w:lang w:eastAsia="ru-RU"/>
          </w:rPr>
          <w:t>В.27 ж</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8.1.15 Прогиб барьерного ограждения на мостовом сооружении без тротуаров или служебных проходов не должен превышать 1,0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Барьерное ограждение устанавливают на расстоянии не менее 0,4 м от края плиты до стойки ограждения (рисунок </w:t>
      </w:r>
      <w:hyperlink r:id="rId1120" w:anchor="i944415" w:tooltip="Рисунок В.26" w:history="1">
        <w:r w:rsidRPr="006843C5">
          <w:rPr>
            <w:rFonts w:ascii="Times New Roman" w:eastAsia="Times New Roman" w:hAnsi="Times New Roman" w:cs="Times New Roman"/>
            <w:color w:val="0000FF"/>
            <w:sz w:val="24"/>
            <w:szCs w:val="24"/>
            <w:u w:val="single"/>
            <w:lang w:eastAsia="ru-RU"/>
          </w:rPr>
          <w:t>В.26 к</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8.1.16 Прогиб ограждения на мостовом сооружении с тротуарами или служебными проходами принимают по таблице 17.</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Барьерные ограждения устанавливают на внешней границе полосы безопасности.</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17 - Прогиб ограждения на мостовом сооружении</w:t>
      </w:r>
    </w:p>
    <w:p w:rsidR="006843C5" w:rsidRPr="006843C5" w:rsidRDefault="006843C5" w:rsidP="006843C5">
      <w:pPr>
        <w:spacing w:before="120" w:after="120" w:line="240" w:lineRule="auto"/>
        <w:ind w:firstLine="284"/>
        <w:jc w:val="right"/>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Размеры в метрах</w:t>
      </w:r>
    </w:p>
    <w:tbl>
      <w:tblPr>
        <w:tblW w:w="5000" w:type="pct"/>
        <w:jc w:val="center"/>
        <w:tblCellMar>
          <w:left w:w="0" w:type="dxa"/>
          <w:right w:w="0" w:type="dxa"/>
        </w:tblCellMar>
        <w:tblLook w:val="04A0" w:firstRow="1" w:lastRow="0" w:firstColumn="1" w:lastColumn="0" w:noHBand="0" w:noVBand="1"/>
      </w:tblPr>
      <w:tblGrid>
        <w:gridCol w:w="3716"/>
        <w:gridCol w:w="1811"/>
        <w:gridCol w:w="953"/>
        <w:gridCol w:w="953"/>
        <w:gridCol w:w="2002"/>
      </w:tblGrid>
      <w:tr w:rsidR="006843C5" w:rsidRPr="006843C5" w:rsidTr="006843C5">
        <w:trPr>
          <w:jc w:val="center"/>
        </w:trPr>
        <w:tc>
          <w:tcPr>
            <w:tcW w:w="1950" w:type="pct"/>
            <w:vMerge w:val="restart"/>
            <w:tcBorders>
              <w:top w:val="single" w:sz="4" w:space="0" w:color="auto"/>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Место расположения мостового сооружения</w:t>
            </w:r>
          </w:p>
        </w:tc>
        <w:tc>
          <w:tcPr>
            <w:tcW w:w="950" w:type="pct"/>
            <w:vMerge w:val="restar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Служебный проход</w:t>
            </w:r>
          </w:p>
        </w:tc>
        <w:tc>
          <w:tcPr>
            <w:tcW w:w="2000" w:type="pct"/>
            <w:gridSpan w:val="3"/>
            <w:tcBorders>
              <w:top w:val="single" w:sz="4" w:space="0" w:color="auto"/>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Ширина тротуара</w:t>
            </w:r>
          </w:p>
        </w:tc>
      </w:tr>
      <w:tr w:rsidR="006843C5" w:rsidRPr="006843C5" w:rsidTr="006843C5">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5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c>
          <w:tcPr>
            <w:tcW w:w="1000" w:type="pc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2,25 и более</w:t>
            </w:r>
          </w:p>
        </w:tc>
      </w:tr>
      <w:tr w:rsidR="006843C5" w:rsidRPr="006843C5" w:rsidTr="006843C5">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000" w:type="pct"/>
            <w:gridSpan w:val="4"/>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Прогиб ограждения</w:t>
            </w:r>
          </w:p>
        </w:tc>
      </w:tr>
      <w:tr w:rsidR="006843C5" w:rsidRPr="006843C5" w:rsidTr="006843C5">
        <w:trPr>
          <w:jc w:val="center"/>
        </w:trPr>
        <w:tc>
          <w:tcPr>
            <w:tcW w:w="1950" w:type="pct"/>
            <w:tcBorders>
              <w:top w:val="nil"/>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Автомобильная дорога</w:t>
            </w:r>
          </w:p>
        </w:tc>
        <w:tc>
          <w:tcPr>
            <w:tcW w:w="950" w:type="pct"/>
            <w:vMerge w:val="restar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0,75</w:t>
            </w:r>
          </w:p>
        </w:tc>
        <w:tc>
          <w:tcPr>
            <w:tcW w:w="5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0,75</w:t>
            </w:r>
          </w:p>
        </w:tc>
        <w:tc>
          <w:tcPr>
            <w:tcW w:w="5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1,25</w:t>
            </w:r>
          </w:p>
        </w:tc>
        <w:tc>
          <w:tcPr>
            <w:tcW w:w="1000" w:type="pc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r>
      <w:tr w:rsidR="006843C5" w:rsidRPr="006843C5" w:rsidTr="006843C5">
        <w:trPr>
          <w:jc w:val="center"/>
        </w:trPr>
        <w:tc>
          <w:tcPr>
            <w:tcW w:w="1950" w:type="pct"/>
            <w:tcBorders>
              <w:top w:val="nil"/>
              <w:left w:val="single" w:sz="4" w:space="0" w:color="auto"/>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Городская дорога или улица</w:t>
            </w:r>
          </w:p>
        </w:tc>
        <w:tc>
          <w:tcPr>
            <w:tcW w:w="0" w:type="auto"/>
            <w:vMerge/>
            <w:tcBorders>
              <w:top w:val="nil"/>
              <w:left w:val="nil"/>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5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5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10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1,25</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8.1.17 Высота ограждения должна быть не менее указанной в таблице 18.</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18 - Минимальная высота ограждения</w:t>
      </w:r>
    </w:p>
    <w:p w:rsidR="006843C5" w:rsidRPr="006843C5" w:rsidRDefault="006843C5" w:rsidP="006843C5">
      <w:pPr>
        <w:spacing w:before="120" w:after="120" w:line="240" w:lineRule="auto"/>
        <w:ind w:firstLine="284"/>
        <w:jc w:val="right"/>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Размеры в метрах</w:t>
      </w:r>
    </w:p>
    <w:tbl>
      <w:tblPr>
        <w:tblW w:w="5000" w:type="pct"/>
        <w:jc w:val="center"/>
        <w:tblCellMar>
          <w:left w:w="0" w:type="dxa"/>
          <w:right w:w="0" w:type="dxa"/>
        </w:tblCellMar>
        <w:tblLook w:val="04A0" w:firstRow="1" w:lastRow="0" w:firstColumn="1" w:lastColumn="0" w:noHBand="0" w:noVBand="1"/>
      </w:tblPr>
      <w:tblGrid>
        <w:gridCol w:w="3684"/>
        <w:gridCol w:w="1779"/>
        <w:gridCol w:w="430"/>
        <w:gridCol w:w="430"/>
        <w:gridCol w:w="444"/>
        <w:gridCol w:w="539"/>
        <w:gridCol w:w="430"/>
        <w:gridCol w:w="539"/>
        <w:gridCol w:w="430"/>
        <w:gridCol w:w="730"/>
      </w:tblGrid>
      <w:tr w:rsidR="006843C5" w:rsidRPr="006843C5" w:rsidTr="006843C5">
        <w:trPr>
          <w:jc w:val="center"/>
        </w:trPr>
        <w:tc>
          <w:tcPr>
            <w:tcW w:w="1950" w:type="pct"/>
            <w:vMerge w:val="restart"/>
            <w:tcBorders>
              <w:top w:val="single" w:sz="4" w:space="0" w:color="auto"/>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Место установки ограждения</w:t>
            </w:r>
          </w:p>
        </w:tc>
        <w:tc>
          <w:tcPr>
            <w:tcW w:w="950" w:type="pct"/>
            <w:vMerge w:val="restar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Наличие и ширина тротуаров и служебных проходов</w:t>
            </w:r>
          </w:p>
        </w:tc>
        <w:tc>
          <w:tcPr>
            <w:tcW w:w="2050" w:type="pct"/>
            <w:gridSpan w:val="8"/>
            <w:tcBorders>
              <w:top w:val="single" w:sz="4" w:space="0" w:color="auto"/>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Уровень удерживающей способности</w:t>
            </w:r>
          </w:p>
        </w:tc>
      </w:tr>
      <w:tr w:rsidR="006843C5" w:rsidRPr="006843C5" w:rsidTr="006843C5">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У1</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У2</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У3</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У4</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У5</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У6</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У7</w:t>
            </w:r>
          </w:p>
        </w:tc>
        <w:tc>
          <w:tcPr>
            <w:tcW w:w="300" w:type="pc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У8-У10</w:t>
            </w:r>
          </w:p>
        </w:tc>
      </w:tr>
      <w:tr w:rsidR="006843C5" w:rsidRPr="006843C5" w:rsidTr="006843C5">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50" w:type="pct"/>
            <w:gridSpan w:val="8"/>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Высота ограждения</w:t>
            </w:r>
          </w:p>
        </w:tc>
      </w:tr>
      <w:tr w:rsidR="006843C5" w:rsidRPr="006843C5" w:rsidTr="006843C5">
        <w:trPr>
          <w:jc w:val="center"/>
        </w:trPr>
        <w:tc>
          <w:tcPr>
            <w:tcW w:w="1950" w:type="pct"/>
            <w:tcBorders>
              <w:top w:val="nil"/>
              <w:left w:val="single" w:sz="4" w:space="0" w:color="auto"/>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0"/>
                <w:szCs w:val="20"/>
                <w:lang w:eastAsia="ru-RU"/>
              </w:rPr>
            </w:pPr>
            <w:r w:rsidRPr="006843C5">
              <w:rPr>
                <w:rFonts w:ascii="Times New Roman" w:eastAsia="Times New Roman" w:hAnsi="Times New Roman" w:cs="Times New Roman"/>
                <w:sz w:val="20"/>
                <w:szCs w:val="20"/>
                <w:lang w:eastAsia="ru-RU"/>
              </w:rPr>
              <w:t>Автомобильные дороги, городские дороги и улицы</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Разделительная полоса мостового сооружения</w:t>
            </w:r>
          </w:p>
        </w:tc>
        <w:tc>
          <w:tcPr>
            <w:tcW w:w="95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c>
          <w:tcPr>
            <w:tcW w:w="950" w:type="pct"/>
            <w:gridSpan w:val="4"/>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0,75</w:t>
            </w:r>
          </w:p>
        </w:tc>
        <w:tc>
          <w:tcPr>
            <w:tcW w:w="700" w:type="pct"/>
            <w:gridSpan w:val="3"/>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1,10</w:t>
            </w:r>
          </w:p>
        </w:tc>
        <w:tc>
          <w:tcPr>
            <w:tcW w:w="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w:t>
            </w:r>
          </w:p>
        </w:tc>
      </w:tr>
      <w:tr w:rsidR="006843C5" w:rsidRPr="006843C5" w:rsidTr="006843C5">
        <w:trPr>
          <w:jc w:val="center"/>
        </w:trPr>
        <w:tc>
          <w:tcPr>
            <w:tcW w:w="1950" w:type="pct"/>
            <w:vMerge w:val="restar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Мостовые сооружения на автомобильных дорогах, городских дорогах и улицах</w:t>
            </w:r>
          </w:p>
        </w:tc>
        <w:tc>
          <w:tcPr>
            <w:tcW w:w="9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Без тротуаров и служебных проходов</w:t>
            </w:r>
          </w:p>
        </w:tc>
        <w:tc>
          <w:tcPr>
            <w:tcW w:w="950" w:type="pct"/>
            <w:gridSpan w:val="4"/>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1,10</w:t>
            </w:r>
          </w:p>
        </w:tc>
        <w:tc>
          <w:tcPr>
            <w:tcW w:w="50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c>
          <w:tcPr>
            <w:tcW w:w="550" w:type="pct"/>
            <w:gridSpan w:val="2"/>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1,50</w:t>
            </w:r>
          </w:p>
        </w:tc>
      </w:tr>
      <w:tr w:rsidR="006843C5" w:rsidRPr="006843C5" w:rsidTr="006843C5">
        <w:trPr>
          <w:jc w:val="center"/>
        </w:trPr>
        <w:tc>
          <w:tcPr>
            <w:tcW w:w="0" w:type="auto"/>
            <w:vMerge/>
            <w:tcBorders>
              <w:top w:val="nil"/>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9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Служебные проходы шириной 0,75</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0,60</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0,75</w:t>
            </w:r>
          </w:p>
        </w:tc>
        <w:tc>
          <w:tcPr>
            <w:tcW w:w="25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0,75</w:t>
            </w: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0,90</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0,90</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1,10</w:t>
            </w:r>
          </w:p>
        </w:tc>
        <w:tc>
          <w:tcPr>
            <w:tcW w:w="200" w:type="pct"/>
            <w:vMerge w:val="restar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1,30</w:t>
            </w:r>
          </w:p>
        </w:tc>
      </w:tr>
      <w:tr w:rsidR="006843C5" w:rsidRPr="006843C5" w:rsidTr="006843C5">
        <w:trPr>
          <w:jc w:val="center"/>
        </w:trPr>
        <w:tc>
          <w:tcPr>
            <w:tcW w:w="0" w:type="auto"/>
            <w:vMerge/>
            <w:tcBorders>
              <w:top w:val="nil"/>
              <w:left w:val="single" w:sz="6" w:space="0" w:color="auto"/>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9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Тротуары шириной более 1,00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0,60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0,75</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0,90</w:t>
            </w:r>
          </w:p>
        </w:tc>
        <w:tc>
          <w:tcPr>
            <w:tcW w:w="0" w:type="auto"/>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before="12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1,10</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8.1.18 Начальный и концевой участки барьерного и парапетного ограждения, устанавливаемого на обочине, устраивают с отгоном 1:20 к бровке земляного полотна. </w:t>
      </w:r>
      <w:r w:rsidRPr="006843C5">
        <w:rPr>
          <w:rFonts w:ascii="Times New Roman" w:eastAsia="Times New Roman" w:hAnsi="Times New Roman" w:cs="Times New Roman"/>
          <w:color w:val="000000"/>
          <w:sz w:val="24"/>
          <w:szCs w:val="24"/>
          <w:lang w:eastAsia="ru-RU"/>
        </w:rPr>
        <w:lastRenderedPageBreak/>
        <w:t>При этом балки барьерных ограждений и верхние плоскости парапетных ограждений начальных и концевых участков понижают до поверхности дороги (рисунки </w:t>
      </w:r>
      <w:hyperlink r:id="rId1121" w:anchor="i961191" w:tooltip="Рисунок В.28" w:history="1">
        <w:r w:rsidRPr="006843C5">
          <w:rPr>
            <w:rFonts w:ascii="Times New Roman" w:eastAsia="Times New Roman" w:hAnsi="Times New Roman" w:cs="Times New Roman"/>
            <w:color w:val="0000FF"/>
            <w:sz w:val="24"/>
            <w:szCs w:val="24"/>
            <w:u w:val="single"/>
            <w:lang w:eastAsia="ru-RU"/>
          </w:rPr>
          <w:t>В.28 а, б</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Начальный и концевой участки одностороннего барьерного ограждения допускается выполнять с изгибом балки в форме петли длиной не менее 5,00 м, а расстояние от бровки земляного полотна до ближней стойки должно быть не менее 0,25 м (рисунок </w:t>
      </w:r>
      <w:hyperlink r:id="rId1122" w:anchor="i961191" w:tooltip="Рисунок В.28" w:history="1">
        <w:r w:rsidRPr="006843C5">
          <w:rPr>
            <w:rFonts w:ascii="Times New Roman" w:eastAsia="Times New Roman" w:hAnsi="Times New Roman" w:cs="Times New Roman"/>
            <w:color w:val="0000FF"/>
            <w:sz w:val="24"/>
            <w:szCs w:val="24"/>
            <w:u w:val="single"/>
            <w:lang w:eastAsia="ru-RU"/>
          </w:rPr>
          <w:t>В.28 в</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На начальных и концевых участках балки одно- и двусторонних барьерных ограждений и верхние плоскости парапетных ограждений, устанавливаемых на разделительной полосе, понижают до земли с уклоном 1:15 (рисунки </w:t>
      </w:r>
      <w:hyperlink r:id="rId1123" w:anchor="i961191" w:tooltip="Рисунок В.28" w:history="1">
        <w:r w:rsidRPr="006843C5">
          <w:rPr>
            <w:rFonts w:ascii="Times New Roman" w:eastAsia="Times New Roman" w:hAnsi="Times New Roman" w:cs="Times New Roman"/>
            <w:color w:val="0000FF"/>
            <w:sz w:val="24"/>
            <w:szCs w:val="24"/>
            <w:u w:val="single"/>
            <w:lang w:eastAsia="ru-RU"/>
          </w:rPr>
          <w:t>В.28 г-ж</w:t>
        </w:r>
      </w:hyperlink>
      <w:r w:rsidRPr="006843C5">
        <w:rPr>
          <w:rFonts w:ascii="Times New Roman" w:eastAsia="Times New Roman" w:hAnsi="Times New Roman" w:cs="Times New Roman"/>
          <w:color w:val="000000"/>
          <w:sz w:val="24"/>
          <w:szCs w:val="24"/>
          <w:lang w:eastAsia="ru-RU"/>
        </w:rPr>
        <w:t>). Односторонние ограждения сближают к оси разделительной полосы (рисунки </w:t>
      </w:r>
      <w:hyperlink r:id="rId1124" w:anchor="i961191" w:tooltip="Рисунок В.28" w:history="1">
        <w:r w:rsidRPr="006843C5">
          <w:rPr>
            <w:rFonts w:ascii="Times New Roman" w:eastAsia="Times New Roman" w:hAnsi="Times New Roman" w:cs="Times New Roman"/>
            <w:color w:val="0000FF"/>
            <w:sz w:val="24"/>
            <w:szCs w:val="24"/>
            <w:u w:val="single"/>
            <w:lang w:eastAsia="ru-RU"/>
          </w:rPr>
          <w:t>В.28 д, е</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ограждений до земли с уклоном 1:10 (рисунки </w:t>
      </w:r>
      <w:hyperlink r:id="rId1125" w:anchor="i961191" w:tooltip="Рисунок В.28" w:history="1">
        <w:r w:rsidRPr="006843C5">
          <w:rPr>
            <w:rFonts w:ascii="Times New Roman" w:eastAsia="Times New Roman" w:hAnsi="Times New Roman" w:cs="Times New Roman"/>
            <w:color w:val="0000FF"/>
            <w:sz w:val="24"/>
            <w:szCs w:val="24"/>
            <w:u w:val="single"/>
            <w:lang w:eastAsia="ru-RU"/>
          </w:rPr>
          <w:t>В.28 г-ж</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8.1.19 Переходные участки ограждений устраивают для соединения мостовых и дорожных ограждений, а также для соединения барьерных и парапетных ограждений.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Уровень удерживающей способности переходного участка ограждений не должен быть меньше самого низкого из двух допустимых уровней удерживающей способности, установленных для соединяемых ограждений, и больше самого высокого из них.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8.1.23 Парапетные ограждения не должны препятствовать отводу воды с поверхности проезжей части, обочин (полос безопасности) дорог и мостовых сооружений.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8.1.24 Конструкция ограждения на протяжении участка с одним и тем же уровнем удерживающей способности должна быть одинаковой.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8.1.25 Световозвращатели, изготовленные по ГОСТ Р 50971, размещают: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барьерных ограждениях с балкой(ами) волнистого профиля - в углублении в средней части поперечного профиля балки (при наличии нескольких рядов балок- в углублении средней части попереч</w:t>
      </w:r>
      <w:r w:rsidRPr="006843C5">
        <w:rPr>
          <w:rFonts w:ascii="Times New Roman" w:eastAsia="Times New Roman" w:hAnsi="Times New Roman" w:cs="Times New Roman"/>
          <w:color w:val="000000"/>
          <w:sz w:val="24"/>
          <w:szCs w:val="24"/>
          <w:lang w:eastAsia="ru-RU"/>
        </w:rPr>
        <w:softHyphen/>
        <w:t>ного профиля нижней балки);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барьерных ограждениях с балкой неволнистого профиля - над верхней гранью верхней балки или на опоре над ней;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парапетных ограждениях - на верхней плоскости ограждений.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8.1.26 Световозвращатели устанавливают по всей длине ограждения с интервалом 4 м (в т.ч. на участках отгона и понижения).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8.1.27 Удерживающие пешеходные ограждения (перила) применяют у внешнего края тротуара на мостовом сооружении или на насыпи высотой более 1 м. Удерживающая способность перил должна быть не менее 1,27 кН.</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Ограничивающие пешеходные ограждения применяют: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перильного типа или сетки на разделительных полосах шириной не менее 1 м между основной проезжей частью и местным проездом -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xml:space="preserve">- перильного типа - у наземных пешеходных переходов со светофорным регулированием с двух сторон дороги, на протяжении не менее 50 м в каждую сторону от пешеходного перехода, а также на участках, где интенсивность пешеходного движения </w:t>
      </w:r>
      <w:r w:rsidRPr="006843C5">
        <w:rPr>
          <w:rFonts w:ascii="Times New Roman" w:eastAsia="Times New Roman" w:hAnsi="Times New Roman" w:cs="Times New Roman"/>
          <w:color w:val="000000"/>
          <w:sz w:val="24"/>
          <w:szCs w:val="24"/>
          <w:lang w:eastAsia="ru-RU"/>
        </w:rPr>
        <w:lastRenderedPageBreak/>
        <w:t>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8.1.28 Удерживающие пешеходные ограждения (перила) устанавливают у внешнего края тротуара на насыпях на расстоянии не менее 0,3 м от бровки земляного полотна.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Ограничивающие пешеходные ограждения устанавливают:</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перильного типа или сетки - на разделительной полосе между основной проезжей частью и мест</w:t>
      </w:r>
      <w:r w:rsidRPr="006843C5">
        <w:rPr>
          <w:rFonts w:ascii="Times New Roman" w:eastAsia="Times New Roman" w:hAnsi="Times New Roman" w:cs="Times New Roman"/>
          <w:color w:val="000000"/>
          <w:sz w:val="24"/>
          <w:szCs w:val="24"/>
          <w:lang w:eastAsia="ru-RU"/>
        </w:rPr>
        <w:softHyphen/>
        <w:t>ным проездом на расстоянии не менее 0,3 м от кромки проезжей части;</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перильного типа - у внешнего края тротуара у наземных пешеходных переходов со светофорным регулированием, на расстоянии не менее 0,3 м отлицевой поверхности бортового камня.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8.1.29 Высота пешеходных удерживающих ограждений (перил) должна быть не менее 1,1 м. Высота ограждений ограничивающих перильного типа должна быть 0,8 - 1,0 м, сеток - 1,2 - 1,5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Ограждения перильного типа высотой 1,0 м должны иметь две перекладины, расположенные на разной высоте.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8.1.30 Ограждения из сеток или решеток устанавливают для предотвращения выхода животных на проезжую часть автомобильных дорог I и II категорий, проложенных через (вдоль) заповедники(ов) и (или) вдоль пастбищ.</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8.2 Направляющие устройства</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8.2.1 Конструкция сигнальных столбиков должна соответствовать требованиям </w:t>
      </w:r>
      <w:hyperlink r:id="rId1126" w:tooltip="Технические средства организации дорожного движения. Столбики сигнальные дорожные. Общие технические требования. Правила применения" w:history="1">
        <w:r w:rsidRPr="006843C5">
          <w:rPr>
            <w:rFonts w:ascii="Times New Roman" w:eastAsia="Times New Roman" w:hAnsi="Times New Roman" w:cs="Times New Roman"/>
            <w:color w:val="0000FF"/>
            <w:sz w:val="24"/>
            <w:szCs w:val="24"/>
            <w:u w:val="single"/>
            <w:lang w:eastAsia="ru-RU"/>
          </w:rPr>
          <w:t>ГОСТ Р 50970</w:t>
        </w:r>
      </w:hyperlink>
      <w:r w:rsidRPr="006843C5">
        <w:rPr>
          <w:rFonts w:ascii="Times New Roman" w:eastAsia="Times New Roman" w:hAnsi="Times New Roman" w:cs="Times New Roman"/>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8.2.2 Сигнальные столбики устанавливают на автомобильных дорогах без искусственного освещения при условиях, не требующих установки удерживающих ограждений:</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пределах кривых в продольном профиле и на подходах к ним (по три столбика на подходе с каждой стороны дороги) при высоте насыпи не менее 2 м, интенсивности движения не менее 1000 ед./сут - на расстояниях </w:t>
      </w:r>
      <w:r w:rsidRPr="006843C5">
        <w:rPr>
          <w:rFonts w:ascii="Times New Roman" w:eastAsia="Times New Roman" w:hAnsi="Times New Roman" w:cs="Times New Roman"/>
          <w:i/>
          <w:iCs/>
          <w:color w:val="000000"/>
          <w:sz w:val="24"/>
          <w:szCs w:val="24"/>
          <w:lang w:eastAsia="ru-RU"/>
        </w:rPr>
        <w:t>l</w:t>
      </w:r>
      <w:r w:rsidRPr="006843C5">
        <w:rPr>
          <w:rFonts w:ascii="Times New Roman" w:eastAsia="Times New Roman" w:hAnsi="Times New Roman" w:cs="Times New Roman"/>
          <w:i/>
          <w:iCs/>
          <w:color w:val="000000"/>
          <w:sz w:val="24"/>
          <w:szCs w:val="24"/>
          <w:vertAlign w:val="subscript"/>
          <w:lang w:eastAsia="ru-RU"/>
        </w:rPr>
        <w:t>0</w:t>
      </w:r>
      <w:r w:rsidRPr="006843C5">
        <w:rPr>
          <w:rFonts w:ascii="Times New Roman" w:eastAsia="Times New Roman" w:hAnsi="Times New Roman" w:cs="Times New Roman"/>
          <w:color w:val="000000"/>
          <w:sz w:val="24"/>
          <w:szCs w:val="24"/>
          <w:lang w:eastAsia="ru-RU"/>
        </w:rPr>
        <w:t> и </w:t>
      </w:r>
      <w:r w:rsidRPr="006843C5">
        <w:rPr>
          <w:rFonts w:ascii="Times New Roman" w:eastAsia="Times New Roman" w:hAnsi="Times New Roman" w:cs="Times New Roman"/>
          <w:i/>
          <w:iCs/>
          <w:color w:val="000000"/>
          <w:sz w:val="24"/>
          <w:szCs w:val="24"/>
          <w:lang w:eastAsia="ru-RU"/>
        </w:rPr>
        <w:t>l</w:t>
      </w:r>
      <w:r w:rsidRPr="006843C5">
        <w:rPr>
          <w:rFonts w:ascii="Times New Roman" w:eastAsia="Times New Roman" w:hAnsi="Times New Roman" w:cs="Times New Roman"/>
          <w:i/>
          <w:iCs/>
          <w:color w:val="000000"/>
          <w:sz w:val="24"/>
          <w:szCs w:val="24"/>
          <w:vertAlign w:val="subscript"/>
          <w:lang w:eastAsia="ru-RU"/>
        </w:rPr>
        <w:t>1</w:t>
      </w:r>
      <w:r w:rsidRPr="006843C5">
        <w:rPr>
          <w:rFonts w:ascii="Times New Roman" w:eastAsia="Times New Roman" w:hAnsi="Times New Roman" w:cs="Times New Roman"/>
          <w:color w:val="000000"/>
          <w:sz w:val="24"/>
          <w:szCs w:val="24"/>
          <w:lang w:eastAsia="ru-RU"/>
        </w:rPr>
        <w:t> указанных в таблице 19 (рисунок </w:t>
      </w:r>
      <w:hyperlink r:id="rId1127" w:anchor="i972985" w:tooltip="Рисунок В.29" w:history="1">
        <w:r w:rsidRPr="006843C5">
          <w:rPr>
            <w:rFonts w:ascii="Times New Roman" w:eastAsia="Times New Roman" w:hAnsi="Times New Roman" w:cs="Times New Roman"/>
            <w:color w:val="0000FF"/>
            <w:sz w:val="24"/>
            <w:szCs w:val="24"/>
            <w:u w:val="single"/>
            <w:lang w:eastAsia="ru-RU"/>
          </w:rPr>
          <w:t>В.29</w:t>
        </w:r>
      </w:hyperlink>
      <w:r w:rsidRPr="006843C5">
        <w:rPr>
          <w:rFonts w:ascii="Times New Roman" w:eastAsia="Times New Roman" w:hAnsi="Times New Roman" w:cs="Times New Roman"/>
          <w:color w:val="000000"/>
          <w:sz w:val="24"/>
          <w:szCs w:val="24"/>
          <w:lang w:eastAsia="ru-RU"/>
        </w:rPr>
        <w:t>), и на расстоянии </w:t>
      </w:r>
      <w:r w:rsidRPr="006843C5">
        <w:rPr>
          <w:rFonts w:ascii="Times New Roman" w:eastAsia="Times New Roman" w:hAnsi="Times New Roman" w:cs="Times New Roman"/>
          <w:i/>
          <w:iCs/>
          <w:color w:val="000000"/>
          <w:sz w:val="24"/>
          <w:szCs w:val="24"/>
          <w:lang w:eastAsia="ru-RU"/>
        </w:rPr>
        <w:t>l</w:t>
      </w:r>
      <w:r w:rsidRPr="006843C5">
        <w:rPr>
          <w:rFonts w:ascii="Times New Roman" w:eastAsia="Times New Roman" w:hAnsi="Times New Roman" w:cs="Times New Roman"/>
          <w:i/>
          <w:iCs/>
          <w:color w:val="000000"/>
          <w:sz w:val="24"/>
          <w:szCs w:val="24"/>
          <w:vertAlign w:val="subscript"/>
          <w:lang w:eastAsia="ru-RU"/>
        </w:rPr>
        <w:t>2</w:t>
      </w:r>
      <w:r w:rsidRPr="006843C5">
        <w:rPr>
          <w:rFonts w:ascii="Times New Roman" w:eastAsia="Times New Roman" w:hAnsi="Times New Roman" w:cs="Times New Roman"/>
          <w:color w:val="000000"/>
          <w:sz w:val="24"/>
          <w:szCs w:val="24"/>
          <w:lang w:eastAsia="ru-RU"/>
        </w:rPr>
        <w:t>, равном 50 м.</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w:t>
      </w:r>
      <w:r w:rsidRPr="006843C5">
        <w:rPr>
          <w:rFonts w:ascii="Times New Roman" w:eastAsia="Times New Roman" w:hAnsi="Times New Roman" w:cs="Times New Roman"/>
          <w:color w:val="000000"/>
          <w:sz w:val="24"/>
          <w:szCs w:val="24"/>
          <w:lang w:eastAsia="ru-RU"/>
        </w:rPr>
        <w:t> 19 - Расстояние между сигнальными столбиками на кривых в продольном профиле</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метрах</w:t>
      </w:r>
    </w:p>
    <w:tbl>
      <w:tblPr>
        <w:tblW w:w="5000" w:type="pct"/>
        <w:jc w:val="center"/>
        <w:tblCellMar>
          <w:left w:w="0" w:type="dxa"/>
          <w:right w:w="0" w:type="dxa"/>
        </w:tblCellMar>
        <w:tblLook w:val="04A0" w:firstRow="1" w:lastRow="0" w:firstColumn="1" w:lastColumn="0" w:noHBand="0" w:noVBand="1"/>
      </w:tblPr>
      <w:tblGrid>
        <w:gridCol w:w="2260"/>
        <w:gridCol w:w="1867"/>
        <w:gridCol w:w="490"/>
        <w:gridCol w:w="590"/>
        <w:gridCol w:w="590"/>
        <w:gridCol w:w="590"/>
        <w:gridCol w:w="590"/>
        <w:gridCol w:w="590"/>
        <w:gridCol w:w="591"/>
        <w:gridCol w:w="1277"/>
      </w:tblGrid>
      <w:tr w:rsidR="006843C5" w:rsidRPr="006843C5" w:rsidTr="006843C5">
        <w:trPr>
          <w:jc w:val="center"/>
        </w:trPr>
        <w:tc>
          <w:tcPr>
            <w:tcW w:w="2100" w:type="pct"/>
            <w:gridSpan w:val="2"/>
            <w:tcBorders>
              <w:top w:val="single" w:sz="4" w:space="0" w:color="auto"/>
              <w:left w:val="single" w:sz="4"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Радиус кривой в продольном профиле R, не более</w:t>
            </w:r>
          </w:p>
        </w:tc>
        <w:tc>
          <w:tcPr>
            <w:tcW w:w="250" w:type="pc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w:t>
            </w:r>
          </w:p>
        </w:tc>
        <w:tc>
          <w:tcPr>
            <w:tcW w:w="300" w:type="pc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1000</w:t>
            </w:r>
          </w:p>
        </w:tc>
        <w:tc>
          <w:tcPr>
            <w:tcW w:w="300" w:type="pc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2000</w:t>
            </w:r>
          </w:p>
        </w:tc>
        <w:tc>
          <w:tcPr>
            <w:tcW w:w="300" w:type="pc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3000</w:t>
            </w:r>
          </w:p>
        </w:tc>
        <w:tc>
          <w:tcPr>
            <w:tcW w:w="300" w:type="pc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4000</w:t>
            </w:r>
          </w:p>
        </w:tc>
        <w:tc>
          <w:tcPr>
            <w:tcW w:w="300" w:type="pc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5000</w:t>
            </w:r>
          </w:p>
        </w:tc>
        <w:tc>
          <w:tcPr>
            <w:tcW w:w="300" w:type="pct"/>
            <w:tcBorders>
              <w:top w:val="single" w:sz="4" w:space="0" w:color="auto"/>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6000</w:t>
            </w:r>
          </w:p>
        </w:tc>
        <w:tc>
          <w:tcPr>
            <w:tcW w:w="550" w:type="pct"/>
            <w:tcBorders>
              <w:top w:val="single" w:sz="4" w:space="0" w:color="auto"/>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8000 и более</w:t>
            </w:r>
          </w:p>
        </w:tc>
      </w:tr>
      <w:tr w:rsidR="006843C5" w:rsidRPr="006843C5" w:rsidTr="006843C5">
        <w:trPr>
          <w:jc w:val="center"/>
        </w:trPr>
        <w:tc>
          <w:tcPr>
            <w:tcW w:w="1150" w:type="pct"/>
            <w:vMerge w:val="restart"/>
            <w:tcBorders>
              <w:top w:val="nil"/>
              <w:left w:val="single" w:sz="4" w:space="0" w:color="auto"/>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Расстояние между столбиками</w:t>
            </w:r>
          </w:p>
        </w:tc>
        <w:tc>
          <w:tcPr>
            <w:tcW w:w="950" w:type="pct"/>
            <w:tcBorders>
              <w:top w:val="nil"/>
              <w:left w:val="nil"/>
              <w:bottom w:val="single" w:sz="6" w:space="0" w:color="auto"/>
              <w:right w:val="single" w:sz="6" w:space="0" w:color="auto"/>
            </w:tcBorders>
            <w:tcMar>
              <w:top w:w="0" w:type="dxa"/>
              <w:left w:w="40" w:type="dxa"/>
              <w:bottom w:w="0" w:type="dxa"/>
              <w:right w:w="40" w:type="dxa"/>
            </w:tcMar>
            <w:vAlign w:val="cente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в пределах кривой </w:t>
            </w:r>
            <w:r w:rsidRPr="006843C5">
              <w:rPr>
                <w:rFonts w:ascii="Times New Roman" w:eastAsia="Times New Roman" w:hAnsi="Times New Roman" w:cs="Times New Roman"/>
                <w:i/>
                <w:iCs/>
                <w:sz w:val="24"/>
                <w:szCs w:val="24"/>
                <w:lang w:eastAsia="ru-RU"/>
              </w:rPr>
              <w:t>l</w:t>
            </w:r>
            <w:r w:rsidRPr="006843C5">
              <w:rPr>
                <w:rFonts w:ascii="Times New Roman" w:eastAsia="Times New Roman" w:hAnsi="Times New Roman" w:cs="Times New Roman"/>
                <w:i/>
                <w:iCs/>
                <w:sz w:val="24"/>
                <w:szCs w:val="24"/>
                <w:vertAlign w:val="subscript"/>
                <w:lang w:eastAsia="ru-RU"/>
              </w:rPr>
              <w:t>0</w:t>
            </w:r>
          </w:p>
        </w:tc>
        <w:tc>
          <w:tcPr>
            <w:tcW w:w="2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17</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35</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30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45</w:t>
            </w:r>
          </w:p>
        </w:tc>
        <w:tc>
          <w:tcPr>
            <w:tcW w:w="550" w:type="pc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r>
      <w:tr w:rsidR="006843C5" w:rsidRPr="006843C5" w:rsidTr="006843C5">
        <w:trPr>
          <w:jc w:val="center"/>
        </w:trPr>
        <w:tc>
          <w:tcPr>
            <w:tcW w:w="0" w:type="auto"/>
            <w:vMerge/>
            <w:tcBorders>
              <w:top w:val="nil"/>
              <w:left w:val="single" w:sz="4" w:space="0" w:color="auto"/>
              <w:bottom w:val="single" w:sz="4"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95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на подходах к кривой </w:t>
            </w:r>
            <w:r w:rsidRPr="006843C5">
              <w:rPr>
                <w:rFonts w:ascii="Times New Roman" w:eastAsia="Times New Roman" w:hAnsi="Times New Roman" w:cs="Times New Roman"/>
                <w:i/>
                <w:iCs/>
                <w:sz w:val="24"/>
                <w:szCs w:val="24"/>
                <w:lang w:eastAsia="ru-RU"/>
              </w:rPr>
              <w:t>l</w:t>
            </w:r>
            <w:r w:rsidRPr="006843C5">
              <w:rPr>
                <w:rFonts w:ascii="Times New Roman" w:eastAsia="Times New Roman" w:hAnsi="Times New Roman" w:cs="Times New Roman"/>
                <w:i/>
                <w:iCs/>
                <w:sz w:val="24"/>
                <w:szCs w:val="24"/>
                <w:vertAlign w:val="subscript"/>
                <w:lang w:eastAsia="ru-RU"/>
              </w:rPr>
              <w:t>1</w:t>
            </w:r>
          </w:p>
        </w:tc>
        <w:tc>
          <w:tcPr>
            <w:tcW w:w="25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w:t>
            </w:r>
          </w:p>
        </w:tc>
        <w:tc>
          <w:tcPr>
            <w:tcW w:w="3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27</w:t>
            </w:r>
          </w:p>
        </w:tc>
        <w:tc>
          <w:tcPr>
            <w:tcW w:w="3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300" w:type="pct"/>
            <w:tcBorders>
              <w:top w:val="nil"/>
              <w:left w:val="nil"/>
              <w:bottom w:val="single" w:sz="4"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47</w:t>
            </w:r>
          </w:p>
        </w:tc>
        <w:tc>
          <w:tcPr>
            <w:tcW w:w="1550" w:type="pct"/>
            <w:gridSpan w:val="4"/>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в пределах кривых в плане и на подходах к ним (по три столбика на подходе с каждой стороны дороги) при высоте насыпи не менее 1 м, на расстояниях </w:t>
      </w:r>
      <w:r w:rsidRPr="006843C5">
        <w:rPr>
          <w:rFonts w:ascii="Times New Roman" w:eastAsia="Times New Roman" w:hAnsi="Times New Roman" w:cs="Times New Roman"/>
          <w:i/>
          <w:iCs/>
          <w:color w:val="000000"/>
          <w:sz w:val="24"/>
          <w:szCs w:val="24"/>
          <w:lang w:eastAsia="ru-RU"/>
        </w:rPr>
        <w:t>l</w:t>
      </w:r>
      <w:r w:rsidRPr="006843C5">
        <w:rPr>
          <w:rFonts w:ascii="Times New Roman" w:eastAsia="Times New Roman" w:hAnsi="Times New Roman" w:cs="Times New Roman"/>
          <w:i/>
          <w:iCs/>
          <w:color w:val="000000"/>
          <w:sz w:val="24"/>
          <w:szCs w:val="24"/>
          <w:vertAlign w:val="subscript"/>
          <w:lang w:eastAsia="ru-RU"/>
        </w:rPr>
        <w:t>0</w:t>
      </w:r>
      <w:r w:rsidRPr="006843C5">
        <w:rPr>
          <w:rFonts w:ascii="Times New Roman" w:eastAsia="Times New Roman" w:hAnsi="Times New Roman" w:cs="Times New Roman"/>
          <w:color w:val="000000"/>
          <w:sz w:val="24"/>
          <w:szCs w:val="24"/>
          <w:lang w:eastAsia="ru-RU"/>
        </w:rPr>
        <w:t>, </w:t>
      </w:r>
      <w:r w:rsidRPr="006843C5">
        <w:rPr>
          <w:rFonts w:ascii="Times New Roman" w:eastAsia="Times New Roman" w:hAnsi="Times New Roman" w:cs="Times New Roman"/>
          <w:i/>
          <w:iCs/>
          <w:color w:val="000000"/>
          <w:sz w:val="24"/>
          <w:szCs w:val="24"/>
          <w:lang w:eastAsia="ru-RU"/>
        </w:rPr>
        <w:t>l</w:t>
      </w:r>
      <w:r w:rsidRPr="006843C5">
        <w:rPr>
          <w:rFonts w:ascii="Times New Roman" w:eastAsia="Times New Roman" w:hAnsi="Times New Roman" w:cs="Times New Roman"/>
          <w:i/>
          <w:iCs/>
          <w:color w:val="000000"/>
          <w:sz w:val="24"/>
          <w:szCs w:val="24"/>
          <w:vertAlign w:val="subscript"/>
          <w:lang w:eastAsia="ru-RU"/>
        </w:rPr>
        <w:t>1</w:t>
      </w:r>
      <w:r w:rsidRPr="006843C5">
        <w:rPr>
          <w:rFonts w:ascii="Times New Roman" w:eastAsia="Times New Roman" w:hAnsi="Times New Roman" w:cs="Times New Roman"/>
          <w:color w:val="000000"/>
          <w:sz w:val="24"/>
          <w:szCs w:val="24"/>
          <w:lang w:eastAsia="ru-RU"/>
        </w:rPr>
        <w:t>, и </w:t>
      </w:r>
      <w:r w:rsidRPr="006843C5">
        <w:rPr>
          <w:rFonts w:ascii="Times New Roman" w:eastAsia="Times New Roman" w:hAnsi="Times New Roman" w:cs="Times New Roman"/>
          <w:i/>
          <w:iCs/>
          <w:color w:val="000000"/>
          <w:sz w:val="24"/>
          <w:szCs w:val="24"/>
          <w:lang w:eastAsia="ru-RU"/>
        </w:rPr>
        <w:t>l</w:t>
      </w:r>
      <w:r w:rsidRPr="006843C5">
        <w:rPr>
          <w:rFonts w:ascii="Times New Roman" w:eastAsia="Times New Roman" w:hAnsi="Times New Roman" w:cs="Times New Roman"/>
          <w:i/>
          <w:iCs/>
          <w:color w:val="000000"/>
          <w:sz w:val="24"/>
          <w:szCs w:val="24"/>
          <w:vertAlign w:val="subscript"/>
          <w:lang w:eastAsia="ru-RU"/>
        </w:rPr>
        <w:t>2</w:t>
      </w:r>
      <w:r w:rsidRPr="006843C5">
        <w:rPr>
          <w:rFonts w:ascii="Times New Roman" w:eastAsia="Times New Roman" w:hAnsi="Times New Roman" w:cs="Times New Roman"/>
          <w:color w:val="000000"/>
          <w:sz w:val="24"/>
          <w:szCs w:val="24"/>
          <w:lang w:eastAsia="ru-RU"/>
        </w:rPr>
        <w:t>, указанных в таблице 20 (рисунок </w:t>
      </w:r>
      <w:hyperlink r:id="rId1128" w:anchor="i981873" w:tooltip="Рисунок В.30" w:history="1">
        <w:r w:rsidRPr="006843C5">
          <w:rPr>
            <w:rFonts w:ascii="Times New Roman" w:eastAsia="Times New Roman" w:hAnsi="Times New Roman" w:cs="Times New Roman"/>
            <w:color w:val="0000FF"/>
            <w:sz w:val="24"/>
            <w:szCs w:val="24"/>
            <w:u w:val="single"/>
            <w:lang w:eastAsia="ru-RU"/>
          </w:rPr>
          <w:t>В.30</w:t>
        </w:r>
      </w:hyperlink>
      <w:r w:rsidRPr="006843C5">
        <w:rPr>
          <w:rFonts w:ascii="Times New Roman" w:eastAsia="Times New Roman" w:hAnsi="Times New Roman" w:cs="Times New Roman"/>
          <w:color w:val="000000"/>
          <w:sz w:val="24"/>
          <w:szCs w:val="24"/>
          <w:lang w:eastAsia="ru-RU"/>
        </w:rPr>
        <w:t>), и на расстоянии </w:t>
      </w:r>
      <w:r w:rsidRPr="006843C5">
        <w:rPr>
          <w:rFonts w:ascii="Times New Roman" w:eastAsia="Times New Roman" w:hAnsi="Times New Roman" w:cs="Times New Roman"/>
          <w:i/>
          <w:iCs/>
          <w:color w:val="000000"/>
          <w:sz w:val="24"/>
          <w:szCs w:val="24"/>
          <w:lang w:eastAsia="ru-RU"/>
        </w:rPr>
        <w:t>l</w:t>
      </w:r>
      <w:r w:rsidRPr="006843C5">
        <w:rPr>
          <w:rFonts w:ascii="Times New Roman" w:eastAsia="Times New Roman" w:hAnsi="Times New Roman" w:cs="Times New Roman"/>
          <w:i/>
          <w:iCs/>
          <w:color w:val="000000"/>
          <w:sz w:val="24"/>
          <w:szCs w:val="24"/>
          <w:vertAlign w:val="subscript"/>
          <w:lang w:eastAsia="ru-RU"/>
        </w:rPr>
        <w:t>3</w:t>
      </w:r>
      <w:r w:rsidRPr="006843C5">
        <w:rPr>
          <w:rFonts w:ascii="Times New Roman" w:eastAsia="Times New Roman" w:hAnsi="Times New Roman" w:cs="Times New Roman"/>
          <w:color w:val="000000"/>
          <w:sz w:val="24"/>
          <w:szCs w:val="24"/>
          <w:lang w:eastAsia="ru-RU"/>
        </w:rPr>
        <w:t>, равном 50 м.</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 20</w:t>
      </w:r>
      <w:r w:rsidRPr="006843C5">
        <w:rPr>
          <w:rFonts w:ascii="Times New Roman" w:eastAsia="Times New Roman" w:hAnsi="Times New Roman" w:cs="Times New Roman"/>
          <w:color w:val="000000"/>
          <w:sz w:val="24"/>
          <w:szCs w:val="24"/>
          <w:lang w:eastAsia="ru-RU"/>
        </w:rPr>
        <w:t> - Расстояние между сигнальными столбиками на кривых в плане</w:t>
      </w:r>
    </w:p>
    <w:p w:rsidR="006843C5" w:rsidRPr="006843C5" w:rsidRDefault="006843C5" w:rsidP="006843C5">
      <w:pPr>
        <w:spacing w:before="120" w:after="120" w:line="240" w:lineRule="auto"/>
        <w:ind w:firstLine="284"/>
        <w:jc w:val="right"/>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 метрах</w:t>
      </w:r>
    </w:p>
    <w:tbl>
      <w:tblPr>
        <w:tblW w:w="5000" w:type="pct"/>
        <w:jc w:val="center"/>
        <w:tblCellMar>
          <w:left w:w="0" w:type="dxa"/>
          <w:right w:w="0" w:type="dxa"/>
        </w:tblCellMar>
        <w:tblLook w:val="04A0" w:firstRow="1" w:lastRow="0" w:firstColumn="1" w:lastColumn="0" w:noHBand="0" w:noVBand="1"/>
      </w:tblPr>
      <w:tblGrid>
        <w:gridCol w:w="2477"/>
        <w:gridCol w:w="2193"/>
        <w:gridCol w:w="2478"/>
        <w:gridCol w:w="2287"/>
      </w:tblGrid>
      <w:tr w:rsidR="006843C5" w:rsidRPr="006843C5" w:rsidTr="006843C5">
        <w:trPr>
          <w:jc w:val="center"/>
        </w:trPr>
        <w:tc>
          <w:tcPr>
            <w:tcW w:w="1300" w:type="pct"/>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Радиус кривой в плане R, не более</w:t>
            </w:r>
          </w:p>
        </w:tc>
        <w:tc>
          <w:tcPr>
            <w:tcW w:w="3650" w:type="pct"/>
            <w:gridSpan w:val="3"/>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Расстояние между столбиками</w:t>
            </w:r>
          </w:p>
        </w:tc>
      </w:tr>
      <w:tr w:rsidR="006843C5" w:rsidRPr="006843C5" w:rsidTr="006843C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на внешней стороне кривой </w:t>
            </w:r>
            <w:r w:rsidRPr="006843C5">
              <w:rPr>
                <w:rFonts w:ascii="Times New Roman" w:eastAsia="Times New Roman" w:hAnsi="Times New Roman" w:cs="Times New Roman"/>
                <w:i/>
                <w:iCs/>
                <w:sz w:val="24"/>
                <w:szCs w:val="24"/>
                <w:lang w:eastAsia="ru-RU"/>
              </w:rPr>
              <w:t>l</w:t>
            </w:r>
            <w:r w:rsidRPr="006843C5">
              <w:rPr>
                <w:rFonts w:ascii="Times New Roman" w:eastAsia="Times New Roman" w:hAnsi="Times New Roman" w:cs="Times New Roman"/>
                <w:i/>
                <w:iCs/>
                <w:sz w:val="24"/>
                <w:szCs w:val="24"/>
                <w:vertAlign w:val="subscript"/>
                <w:lang w:eastAsia="ru-RU"/>
              </w:rPr>
              <w:t>0</w:t>
            </w:r>
          </w:p>
        </w:tc>
        <w:tc>
          <w:tcPr>
            <w:tcW w:w="1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на внутренней стороне кривой </w:t>
            </w:r>
            <w:r w:rsidRPr="006843C5">
              <w:rPr>
                <w:rFonts w:ascii="Times New Roman" w:eastAsia="Times New Roman" w:hAnsi="Times New Roman" w:cs="Times New Roman"/>
                <w:i/>
                <w:iCs/>
                <w:sz w:val="24"/>
                <w:szCs w:val="24"/>
                <w:lang w:eastAsia="ru-RU"/>
              </w:rPr>
              <w:t>l</w:t>
            </w:r>
            <w:r w:rsidRPr="006843C5">
              <w:rPr>
                <w:rFonts w:ascii="Times New Roman" w:eastAsia="Times New Roman" w:hAnsi="Times New Roman" w:cs="Times New Roman"/>
                <w:i/>
                <w:iCs/>
                <w:sz w:val="24"/>
                <w:szCs w:val="24"/>
                <w:vertAlign w:val="subscript"/>
                <w:lang w:eastAsia="ru-RU"/>
              </w:rPr>
              <w:t>1</w:t>
            </w:r>
            <w:r w:rsidRPr="006843C5">
              <w:rPr>
                <w:rFonts w:ascii="Times New Roman" w:eastAsia="Times New Roman" w:hAnsi="Times New Roman" w:cs="Times New Roman"/>
                <w:sz w:val="20"/>
                <w:szCs w:val="20"/>
                <w:lang w:eastAsia="ru-RU"/>
              </w:rPr>
              <w:t>,</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на подходах к кривой </w:t>
            </w:r>
            <w:r w:rsidRPr="006843C5">
              <w:rPr>
                <w:rFonts w:ascii="Times New Roman" w:eastAsia="Times New Roman" w:hAnsi="Times New Roman" w:cs="Times New Roman"/>
                <w:i/>
                <w:iCs/>
                <w:sz w:val="24"/>
                <w:szCs w:val="24"/>
                <w:lang w:eastAsia="ru-RU"/>
              </w:rPr>
              <w:t>l</w:t>
            </w:r>
            <w:r w:rsidRPr="006843C5">
              <w:rPr>
                <w:rFonts w:ascii="Times New Roman" w:eastAsia="Times New Roman" w:hAnsi="Times New Roman" w:cs="Times New Roman"/>
                <w:i/>
                <w:iCs/>
                <w:sz w:val="24"/>
                <w:szCs w:val="24"/>
                <w:vertAlign w:val="subscript"/>
                <w:lang w:eastAsia="ru-RU"/>
              </w:rPr>
              <w:t>2</w:t>
            </w:r>
          </w:p>
        </w:tc>
      </w:tr>
      <w:tr w:rsidR="006843C5" w:rsidRPr="006843C5" w:rsidTr="006843C5">
        <w:trPr>
          <w:jc w:val="center"/>
        </w:trPr>
        <w:tc>
          <w:tcPr>
            <w:tcW w:w="13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w:t>
            </w:r>
          </w:p>
        </w:tc>
        <w:tc>
          <w:tcPr>
            <w:tcW w:w="1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12</w:t>
            </w:r>
          </w:p>
        </w:tc>
      </w:tr>
      <w:tr w:rsidR="006843C5" w:rsidRPr="006843C5" w:rsidTr="006843C5">
        <w:trPr>
          <w:jc w:val="center"/>
        </w:trPr>
        <w:tc>
          <w:tcPr>
            <w:tcW w:w="13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100</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10</w:t>
            </w:r>
          </w:p>
        </w:tc>
        <w:tc>
          <w:tcPr>
            <w:tcW w:w="130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25</w:t>
            </w:r>
          </w:p>
        </w:tc>
      </w:tr>
      <w:tr w:rsidR="006843C5" w:rsidRPr="006843C5" w:rsidTr="006843C5">
        <w:trPr>
          <w:jc w:val="center"/>
        </w:trPr>
        <w:tc>
          <w:tcPr>
            <w:tcW w:w="13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200</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15</w:t>
            </w:r>
          </w:p>
        </w:tc>
        <w:tc>
          <w:tcPr>
            <w:tcW w:w="2450" w:type="pct"/>
            <w:gridSpan w:val="2"/>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r>
      <w:tr w:rsidR="006843C5" w:rsidRPr="006843C5" w:rsidTr="006843C5">
        <w:trPr>
          <w:jc w:val="center"/>
        </w:trPr>
        <w:tc>
          <w:tcPr>
            <w:tcW w:w="13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lastRenderedPageBreak/>
              <w:t>300</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20</w:t>
            </w:r>
          </w:p>
        </w:tc>
        <w:tc>
          <w:tcPr>
            <w:tcW w:w="2450" w:type="pct"/>
            <w:gridSpan w:val="2"/>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r>
      <w:tr w:rsidR="006843C5" w:rsidRPr="006843C5" w:rsidTr="006843C5">
        <w:trPr>
          <w:jc w:val="center"/>
        </w:trPr>
        <w:tc>
          <w:tcPr>
            <w:tcW w:w="13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400</w:t>
            </w:r>
          </w:p>
        </w:tc>
        <w:tc>
          <w:tcPr>
            <w:tcW w:w="11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30</w:t>
            </w:r>
          </w:p>
        </w:tc>
        <w:tc>
          <w:tcPr>
            <w:tcW w:w="2450" w:type="pct"/>
            <w:gridSpan w:val="2"/>
            <w:vMerge w:val="restart"/>
            <w:tcBorders>
              <w:top w:val="nil"/>
              <w:left w:val="nil"/>
              <w:bottom w:val="single" w:sz="6"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r>
      <w:tr w:rsidR="006843C5" w:rsidRPr="006843C5" w:rsidTr="006843C5">
        <w:trPr>
          <w:jc w:val="center"/>
        </w:trPr>
        <w:tc>
          <w:tcPr>
            <w:tcW w:w="13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500</w:t>
            </w:r>
          </w:p>
        </w:tc>
        <w:tc>
          <w:tcPr>
            <w:tcW w:w="1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40</w:t>
            </w:r>
          </w:p>
        </w:tc>
        <w:tc>
          <w:tcPr>
            <w:tcW w:w="0" w:type="auto"/>
            <w:gridSpan w:val="2"/>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r w:rsidR="006843C5" w:rsidRPr="006843C5" w:rsidTr="006843C5">
        <w:trPr>
          <w:jc w:val="center"/>
        </w:trPr>
        <w:tc>
          <w:tcPr>
            <w:tcW w:w="1300" w:type="pct"/>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600 и более</w:t>
            </w:r>
          </w:p>
        </w:tc>
        <w:tc>
          <w:tcPr>
            <w:tcW w:w="1150" w:type="pct"/>
            <w:tcBorders>
              <w:top w:val="nil"/>
              <w:left w:val="nil"/>
              <w:bottom w:val="single" w:sz="6" w:space="0" w:color="auto"/>
              <w:right w:val="single" w:sz="6"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50</w:t>
            </w:r>
          </w:p>
        </w:tc>
        <w:tc>
          <w:tcPr>
            <w:tcW w:w="0" w:type="auto"/>
            <w:gridSpan w:val="2"/>
            <w:vMerge/>
            <w:tcBorders>
              <w:top w:val="nil"/>
              <w:left w:val="nil"/>
              <w:bottom w:val="single" w:sz="6" w:space="0" w:color="auto"/>
              <w:right w:val="single" w:sz="6" w:space="0" w:color="auto"/>
            </w:tcBorders>
            <w:vAlign w:val="center"/>
            <w:hideMark/>
          </w:tcPr>
          <w:p w:rsidR="006843C5" w:rsidRPr="006843C5" w:rsidRDefault="006843C5" w:rsidP="006843C5">
            <w:pPr>
              <w:spacing w:after="0" w:line="240" w:lineRule="auto"/>
              <w:rPr>
                <w:rFonts w:ascii="Times New Roman" w:eastAsia="Times New Roman" w:hAnsi="Times New Roman" w:cs="Times New Roman"/>
                <w:sz w:val="24"/>
                <w:szCs w:val="24"/>
                <w:lang w:eastAsia="ru-RU"/>
              </w:rPr>
            </w:pPr>
          </w:p>
        </w:tc>
      </w:tr>
    </w:tbl>
    <w:p w:rsidR="006843C5" w:rsidRPr="006843C5" w:rsidRDefault="006843C5" w:rsidP="006843C5">
      <w:pPr>
        <w:spacing w:before="120"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прямолинейных участках дорог при высоте насыпи не менее 2 м и интенсивности движения не менее 1000 ед./сут - через 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кривых сопряжений пересечений и примыканий автомобильных дорог в одном уровне - через 3м;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железнодорожных переездах - с обеих сторон переезда на участке от 2,5 до 16,0 мот крайних рельсов, через каждые 1,5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у водопропускных труб - по три столбика с каждой стороны дороги через каждые 10 м до и после трубы;</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на дорогах I категории - на всем их протяжении через 50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8.2.3 Сигнальные столбики устанавливают на обочине на расстоянии 0,35 м от бровки земляного полотна, при этом расстояние от края проезжей части до столбика должно составлять не менее 1,00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8.2.4 Тумбы с искусственным освещением устанавливают в населенных пунктах в начале разделительной полосы и перед торцевыми частями подпорных стенок транспортного тоннеля, а также на приподнятых островках безопасности и приподнятых направляющих островках.</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Высота тумб должна составлять 0,75 - 0,80 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8.2.5 Направляющие островки, выделенные на проезжей части разметкой или бордюрным камнем, устраивают на дорогах при суммарной интенсивности движения на перекрестках не менее 1000 ед./сут, когда число поворачивающих транспортных средств составляет 10 % и более на дорогах вне населенных пунктов, 20 % и более - в населенных пунктах. Высота приподнятого направляющего островка должна быть 15см.</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8.2.6 Островки безопасности, выделенные на проезжей части разметкой или бордюрным камнем, устраивают на наземных пешеходных переходах при интенсивности движения транспортных средств не менее 400 ед./ч на одну полосу проезжей части и на расстоянии между тротуаром и краем островка не менее 10,5 м. Высота приподнятого островка безопасности должна быть 10 см.</w:t>
      </w:r>
    </w:p>
    <w:p w:rsidR="006843C5" w:rsidRPr="006843C5" w:rsidRDefault="006843C5" w:rsidP="006843C5">
      <w:pPr>
        <w:keepNext/>
        <w:spacing w:before="120" w:after="120" w:line="240" w:lineRule="auto"/>
        <w:ind w:firstLine="284"/>
        <w:jc w:val="center"/>
        <w:outlineLvl w:val="0"/>
        <w:rPr>
          <w:rFonts w:ascii="Times New Roman" w:eastAsia="Times New Roman" w:hAnsi="Times New Roman" w:cs="Times New Roman"/>
          <w:b/>
          <w:bCs/>
          <w:color w:val="000000"/>
          <w:kern w:val="36"/>
          <w:sz w:val="28"/>
          <w:szCs w:val="28"/>
          <w:lang w:eastAsia="ru-RU"/>
        </w:rPr>
      </w:pPr>
      <w:bookmarkStart w:id="37" w:name="i396028"/>
      <w:bookmarkStart w:id="38" w:name="i401955"/>
      <w:bookmarkEnd w:id="37"/>
      <w:bookmarkEnd w:id="38"/>
      <w:r w:rsidRPr="006843C5">
        <w:rPr>
          <w:rFonts w:ascii="Times New Roman" w:eastAsia="Times New Roman" w:hAnsi="Times New Roman" w:cs="Times New Roman"/>
          <w:b/>
          <w:bCs/>
          <w:color w:val="000000"/>
          <w:kern w:val="36"/>
          <w:sz w:val="24"/>
          <w:szCs w:val="24"/>
          <w:lang w:eastAsia="ru-RU"/>
        </w:rPr>
        <w:t>Приложение А (справочное)</w:t>
      </w:r>
      <w:r w:rsidRPr="006843C5">
        <w:rPr>
          <w:rFonts w:ascii="Times New Roman" w:eastAsia="Times New Roman" w:hAnsi="Times New Roman" w:cs="Times New Roman"/>
          <w:b/>
          <w:bCs/>
          <w:color w:val="000000"/>
          <w:kern w:val="36"/>
          <w:sz w:val="24"/>
          <w:szCs w:val="24"/>
          <w:lang w:eastAsia="ru-RU"/>
        </w:rPr>
        <w:br/>
        <w:t>Условные обозначения технических средств организации дорожного движения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Условные обозначения технических средств организации дорожного движения приведены в таблице А.1.</w:t>
      </w:r>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pacing w:val="40"/>
          <w:sz w:val="24"/>
          <w:szCs w:val="24"/>
          <w:lang w:eastAsia="ru-RU"/>
        </w:rPr>
        <w:t>Таблица А.1</w:t>
      </w:r>
    </w:p>
    <w:tbl>
      <w:tblPr>
        <w:tblW w:w="5000" w:type="pct"/>
        <w:jc w:val="center"/>
        <w:tblCellMar>
          <w:left w:w="0" w:type="dxa"/>
          <w:right w:w="0" w:type="dxa"/>
        </w:tblCellMar>
        <w:tblLook w:val="04A0" w:firstRow="1" w:lastRow="0" w:firstColumn="1" w:lastColumn="0" w:noHBand="0" w:noVBand="1"/>
      </w:tblPr>
      <w:tblGrid>
        <w:gridCol w:w="2720"/>
        <w:gridCol w:w="6715"/>
      </w:tblGrid>
      <w:tr w:rsidR="006843C5" w:rsidRPr="006843C5" w:rsidTr="006843C5">
        <w:trPr>
          <w:jc w:val="center"/>
        </w:trPr>
        <w:tc>
          <w:tcPr>
            <w:tcW w:w="1400"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Условное обозначение объекта</w:t>
            </w:r>
          </w:p>
        </w:tc>
        <w:tc>
          <w:tcPr>
            <w:tcW w:w="3550" w:type="pct"/>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Описание объекта</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714375" cy="361950"/>
                  <wp:effectExtent l="0" t="0" r="9525" b="0"/>
                  <wp:docPr id="76" name="Рисунок 76" descr="http://www.infosait.ru/norma_doc/45/45795/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fosait.ru/norma_doc/45/45795/x006.jpg"/>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714375" cy="36195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Транспортный трехсекционный светофор </w:t>
            </w:r>
            <w:hyperlink r:id="rId1130" w:anchor="i1038951" w:tooltip="Т.1" w:history="1">
              <w:r w:rsidRPr="006843C5">
                <w:rPr>
                  <w:rFonts w:ascii="Times New Roman" w:eastAsia="Times New Roman" w:hAnsi="Times New Roman" w:cs="Times New Roman"/>
                  <w:color w:val="0000FF"/>
                  <w:sz w:val="20"/>
                  <w:szCs w:val="20"/>
                  <w:u w:val="single"/>
                  <w:lang w:eastAsia="ru-RU"/>
                </w:rPr>
                <w:t>Т.1</w:t>
              </w:r>
            </w:hyperlink>
            <w:r w:rsidRPr="006843C5">
              <w:rPr>
                <w:rFonts w:ascii="Times New Roman" w:eastAsia="Times New Roman" w:hAnsi="Times New Roman" w:cs="Times New Roman"/>
                <w:sz w:val="20"/>
                <w:szCs w:val="20"/>
                <w:lang w:eastAsia="ru-RU"/>
              </w:rPr>
              <w:t> с креплением на светофорной колонке или мачте освещения</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885825" cy="514350"/>
                  <wp:effectExtent l="0" t="0" r="9525" b="0"/>
                  <wp:docPr id="75" name="Рисунок 75" descr="http://www.infosait.ru/norma_doc/45/45795/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fosait.ru/norma_doc/45/45795/x008.jpg"/>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885825" cy="51435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Пешеходный светофор </w:t>
            </w:r>
            <w:hyperlink r:id="rId1132" w:anchor="i1042340" w:tooltip="П.1" w:history="1">
              <w:r w:rsidRPr="006843C5">
                <w:rPr>
                  <w:rFonts w:ascii="Times New Roman" w:eastAsia="Times New Roman" w:hAnsi="Times New Roman" w:cs="Times New Roman"/>
                  <w:color w:val="0000FF"/>
                  <w:sz w:val="20"/>
                  <w:szCs w:val="20"/>
                  <w:u w:val="single"/>
                  <w:lang w:eastAsia="ru-RU"/>
                </w:rPr>
                <w:t>П.1</w:t>
              </w:r>
            </w:hyperlink>
            <w:r w:rsidRPr="006843C5">
              <w:rPr>
                <w:rFonts w:ascii="Times New Roman" w:eastAsia="Times New Roman" w:hAnsi="Times New Roman" w:cs="Times New Roman"/>
                <w:sz w:val="20"/>
                <w:szCs w:val="20"/>
                <w:lang w:eastAsia="ru-RU"/>
              </w:rPr>
              <w:t> или </w:t>
            </w:r>
            <w:hyperlink r:id="rId1133" w:anchor="i1042340" w:tooltip="П.2" w:history="1">
              <w:r w:rsidRPr="006843C5">
                <w:rPr>
                  <w:rFonts w:ascii="Times New Roman" w:eastAsia="Times New Roman" w:hAnsi="Times New Roman" w:cs="Times New Roman"/>
                  <w:color w:val="0000FF"/>
                  <w:sz w:val="20"/>
                  <w:szCs w:val="20"/>
                  <w:u w:val="single"/>
                  <w:lang w:eastAsia="ru-RU"/>
                </w:rPr>
                <w:t>П.2</w:t>
              </w:r>
            </w:hyperlink>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981075" cy="638175"/>
                  <wp:effectExtent l="0" t="0" r="9525" b="9525"/>
                  <wp:docPr id="74" name="Рисунок 74" descr="http://www.infosait.ru/norma_doc/45/45795/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sait.ru/norma_doc/45/45795/x010.jpg"/>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Транспортный трехсекционный светофор с дополнительной секцией </w:t>
            </w:r>
            <w:hyperlink r:id="rId1135" w:anchor="i1038951" w:tooltip="Т.1.л" w:history="1">
              <w:r w:rsidRPr="006843C5">
                <w:rPr>
                  <w:rFonts w:ascii="Times New Roman" w:eastAsia="Times New Roman" w:hAnsi="Times New Roman" w:cs="Times New Roman"/>
                  <w:color w:val="0000FF"/>
                  <w:sz w:val="20"/>
                  <w:szCs w:val="20"/>
                  <w:u w:val="single"/>
                  <w:lang w:eastAsia="ru-RU"/>
                </w:rPr>
                <w:t>Т.1.л</w:t>
              </w:r>
            </w:hyperlink>
            <w:r w:rsidRPr="006843C5">
              <w:rPr>
                <w:rFonts w:ascii="Times New Roman" w:eastAsia="Times New Roman" w:hAnsi="Times New Roman" w:cs="Times New Roman"/>
                <w:sz w:val="20"/>
                <w:szCs w:val="20"/>
                <w:lang w:eastAsia="ru-RU"/>
              </w:rPr>
              <w:t> с креплением к стене здания</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343025" cy="457200"/>
                  <wp:effectExtent l="0" t="0" r="9525" b="0"/>
                  <wp:docPr id="73" name="Рисунок 73" descr="http://www.infosait.ru/norma_doc/45/45795/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sait.ru/norma_doc/45/45795/x012.jpg"/>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Транспортный трехсекционный светофор </w:t>
            </w:r>
            <w:hyperlink r:id="rId1137" w:anchor="i1038951" w:tooltip="Т.2" w:history="1">
              <w:r w:rsidRPr="006843C5">
                <w:rPr>
                  <w:rFonts w:ascii="Times New Roman" w:eastAsia="Times New Roman" w:hAnsi="Times New Roman" w:cs="Times New Roman"/>
                  <w:color w:val="0000FF"/>
                  <w:sz w:val="20"/>
                  <w:szCs w:val="20"/>
                  <w:u w:val="single"/>
                  <w:lang w:eastAsia="ru-RU"/>
                </w:rPr>
                <w:t>Т.2</w:t>
              </w:r>
            </w:hyperlink>
            <w:r w:rsidRPr="006843C5">
              <w:rPr>
                <w:rFonts w:ascii="Times New Roman" w:eastAsia="Times New Roman" w:hAnsi="Times New Roman" w:cs="Times New Roman"/>
                <w:sz w:val="20"/>
                <w:szCs w:val="20"/>
                <w:lang w:eastAsia="ru-RU"/>
              </w:rPr>
              <w:t> со стрелкой направо, прямо и направо</w:t>
            </w:r>
            <w:r w:rsidRPr="006843C5">
              <w:rPr>
                <w:rFonts w:ascii="Times New Roman" w:eastAsia="Times New Roman" w:hAnsi="Times New Roman" w:cs="Times New Roman"/>
                <w:sz w:val="20"/>
                <w:szCs w:val="20"/>
                <w:vertAlign w:val="superscript"/>
                <w:lang w:eastAsia="ru-RU"/>
              </w:rPr>
              <w:t>1)</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lastRenderedPageBreak/>
              <w:drawing>
                <wp:inline distT="0" distB="0" distL="0" distR="0">
                  <wp:extent cx="742950" cy="371475"/>
                  <wp:effectExtent l="0" t="0" r="0" b="9525"/>
                  <wp:docPr id="72" name="Рисунок 72" descr="http://www.infosait.ru/norma_doc/45/45795/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osait.ru/norma_doc/45/45795/x014.jpg"/>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742950" cy="371475"/>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Транспортный светофор </w:t>
            </w:r>
            <w:hyperlink r:id="rId1139" w:anchor="i1042340" w:tooltip="Т.5" w:history="1">
              <w:r w:rsidRPr="006843C5">
                <w:rPr>
                  <w:rFonts w:ascii="Times New Roman" w:eastAsia="Times New Roman" w:hAnsi="Times New Roman" w:cs="Times New Roman"/>
                  <w:color w:val="0000FF"/>
                  <w:sz w:val="20"/>
                  <w:szCs w:val="20"/>
                  <w:u w:val="single"/>
                  <w:lang w:eastAsia="ru-RU"/>
                </w:rPr>
                <w:t>Т.5</w:t>
              </w:r>
            </w:hyperlink>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323975" cy="485775"/>
                  <wp:effectExtent l="0" t="0" r="9525" b="9525"/>
                  <wp:docPr id="71" name="Рисунок 71" descr="http://www.infosait.ru/norma_doc/45/45795/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fosait.ru/norma_doc/45/45795/x016.jpg"/>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323975" cy="485775"/>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Транспортный светофор </w:t>
            </w:r>
            <w:hyperlink r:id="rId1141" w:anchor="i1042340" w:tooltip="Т.5" w:history="1">
              <w:r w:rsidRPr="006843C5">
                <w:rPr>
                  <w:rFonts w:ascii="Times New Roman" w:eastAsia="Times New Roman" w:hAnsi="Times New Roman" w:cs="Times New Roman"/>
                  <w:color w:val="0000FF"/>
                  <w:sz w:val="20"/>
                  <w:szCs w:val="20"/>
                  <w:u w:val="single"/>
                  <w:lang w:eastAsia="ru-RU"/>
                </w:rPr>
                <w:t>Т.5</w:t>
              </w:r>
            </w:hyperlink>
            <w:r w:rsidRPr="006843C5">
              <w:rPr>
                <w:rFonts w:ascii="Times New Roman" w:eastAsia="Times New Roman" w:hAnsi="Times New Roman" w:cs="Times New Roman"/>
                <w:sz w:val="20"/>
                <w:szCs w:val="20"/>
                <w:lang w:eastAsia="ru-RU"/>
              </w:rPr>
              <w:t> с включенными сигналами, разрешающи</w:t>
            </w:r>
            <w:r w:rsidRPr="006843C5">
              <w:rPr>
                <w:rFonts w:ascii="Times New Roman" w:eastAsia="Times New Roman" w:hAnsi="Times New Roman" w:cs="Times New Roman"/>
                <w:sz w:val="20"/>
                <w:szCs w:val="20"/>
                <w:lang w:eastAsia="ru-RU"/>
              </w:rPr>
              <w:softHyphen/>
              <w:t>ми движение прямо и налево, направо и налево</w:t>
            </w:r>
            <w:r w:rsidRPr="006843C5">
              <w:rPr>
                <w:rFonts w:ascii="Times New Roman" w:eastAsia="Times New Roman" w:hAnsi="Times New Roman" w:cs="Times New Roman"/>
                <w:sz w:val="20"/>
                <w:szCs w:val="20"/>
                <w:vertAlign w:val="superscript"/>
                <w:lang w:eastAsia="ru-RU"/>
              </w:rPr>
              <w:t>2)</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590675" cy="457200"/>
                  <wp:effectExtent l="0" t="0" r="9525" b="0"/>
                  <wp:docPr id="70" name="Рисунок 70" descr="http://www.infosait.ru/norma_doc/45/45795/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sait.ru/norma_doc/45/45795/x018.jpg"/>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Транспортные светофоры </w:t>
            </w:r>
            <w:hyperlink r:id="rId1143" w:anchor="i1038951" w:tooltip="Т.4.ж" w:history="1">
              <w:r w:rsidRPr="006843C5">
                <w:rPr>
                  <w:rFonts w:ascii="Times New Roman" w:eastAsia="Times New Roman" w:hAnsi="Times New Roman" w:cs="Times New Roman"/>
                  <w:color w:val="0000FF"/>
                  <w:sz w:val="20"/>
                  <w:szCs w:val="20"/>
                  <w:u w:val="single"/>
                  <w:lang w:eastAsia="ru-RU"/>
                </w:rPr>
                <w:t>Т.4.ж</w:t>
              </w:r>
            </w:hyperlink>
            <w:r w:rsidRPr="006843C5">
              <w:rPr>
                <w:rFonts w:ascii="Times New Roman" w:eastAsia="Times New Roman" w:hAnsi="Times New Roman" w:cs="Times New Roman"/>
                <w:sz w:val="20"/>
                <w:szCs w:val="20"/>
                <w:lang w:eastAsia="ru-RU"/>
              </w:rPr>
              <w:t>, </w:t>
            </w:r>
            <w:hyperlink r:id="rId1144" w:anchor="i1038951" w:tooltip="Т.4" w:history="1">
              <w:r w:rsidRPr="006843C5">
                <w:rPr>
                  <w:rFonts w:ascii="Times New Roman" w:eastAsia="Times New Roman" w:hAnsi="Times New Roman" w:cs="Times New Roman"/>
                  <w:color w:val="0000FF"/>
                  <w:sz w:val="20"/>
                  <w:szCs w:val="20"/>
                  <w:u w:val="single"/>
                  <w:lang w:eastAsia="ru-RU"/>
                </w:rPr>
                <w:t>Т.4</w:t>
              </w:r>
            </w:hyperlink>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676400" cy="914400"/>
                  <wp:effectExtent l="0" t="0" r="0" b="0"/>
                  <wp:docPr id="69" name="Рисунок 69" descr="http://www.infosait.ru/norma_doc/45/45795/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fosait.ru/norma_doc/45/45795/x020.jpg"/>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48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Транспортные светофоры </w:t>
            </w:r>
            <w:hyperlink r:id="rId1146" w:anchor="i1042340" w:tooltip="Т.6" w:history="1">
              <w:r w:rsidRPr="006843C5">
                <w:rPr>
                  <w:rFonts w:ascii="Times New Roman" w:eastAsia="Times New Roman" w:hAnsi="Times New Roman" w:cs="Times New Roman"/>
                  <w:color w:val="0000FF"/>
                  <w:sz w:val="20"/>
                  <w:szCs w:val="20"/>
                  <w:u w:val="single"/>
                  <w:lang w:eastAsia="ru-RU"/>
                </w:rPr>
                <w:t>Т.6</w:t>
              </w:r>
            </w:hyperlink>
            <w:r w:rsidRPr="006843C5">
              <w:rPr>
                <w:rFonts w:ascii="Times New Roman" w:eastAsia="Times New Roman" w:hAnsi="Times New Roman" w:cs="Times New Roman"/>
                <w:sz w:val="20"/>
                <w:szCs w:val="20"/>
                <w:lang w:eastAsia="ru-RU"/>
              </w:rPr>
              <w:t>, </w:t>
            </w:r>
            <w:hyperlink r:id="rId1147" w:anchor="i1042340" w:tooltip="Т.6.д" w:history="1">
              <w:r w:rsidRPr="006843C5">
                <w:rPr>
                  <w:rFonts w:ascii="Times New Roman" w:eastAsia="Times New Roman" w:hAnsi="Times New Roman" w:cs="Times New Roman"/>
                  <w:color w:val="0000FF"/>
                  <w:sz w:val="20"/>
                  <w:szCs w:val="20"/>
                  <w:u w:val="single"/>
                  <w:lang w:eastAsia="ru-RU"/>
                </w:rPr>
                <w:t>Т.6.д</w:t>
              </w:r>
            </w:hyperlink>
            <w:r w:rsidRPr="006843C5">
              <w:rPr>
                <w:rFonts w:ascii="Times New Roman" w:eastAsia="Times New Roman" w:hAnsi="Times New Roman" w:cs="Times New Roman"/>
                <w:sz w:val="20"/>
                <w:szCs w:val="20"/>
                <w:lang w:eastAsia="ru-RU"/>
              </w:rPr>
              <w:t>, </w:t>
            </w:r>
            <w:hyperlink r:id="rId1148" w:anchor="i1042340" w:tooltip="Т.6.д" w:history="1">
              <w:r w:rsidRPr="006843C5">
                <w:rPr>
                  <w:rFonts w:ascii="Times New Roman" w:eastAsia="Times New Roman" w:hAnsi="Times New Roman" w:cs="Times New Roman"/>
                  <w:color w:val="0000FF"/>
                  <w:sz w:val="20"/>
                  <w:szCs w:val="20"/>
                  <w:u w:val="single"/>
                  <w:lang w:eastAsia="ru-RU"/>
                </w:rPr>
                <w:t>Т.6.д</w:t>
              </w:r>
            </w:hyperlink>
            <w:r w:rsidRPr="006843C5">
              <w:rPr>
                <w:rFonts w:ascii="Times New Roman" w:eastAsia="Times New Roman" w:hAnsi="Times New Roman" w:cs="Times New Roman"/>
                <w:sz w:val="20"/>
                <w:szCs w:val="20"/>
                <w:lang w:eastAsia="ru-RU"/>
              </w:rPr>
              <w:t> с </w:t>
            </w:r>
            <w:hyperlink r:id="rId1149" w:anchor="i1042340" w:tooltip="Т.10" w:history="1">
              <w:r w:rsidRPr="006843C5">
                <w:rPr>
                  <w:rFonts w:ascii="Times New Roman" w:eastAsia="Times New Roman" w:hAnsi="Times New Roman" w:cs="Times New Roman"/>
                  <w:color w:val="0000FF"/>
                  <w:sz w:val="20"/>
                  <w:szCs w:val="20"/>
                  <w:u w:val="single"/>
                  <w:lang w:eastAsia="ru-RU"/>
                </w:rPr>
                <w:t>Т.10</w:t>
              </w:r>
            </w:hyperlink>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933450" cy="542925"/>
                  <wp:effectExtent l="0" t="0" r="0" b="9525"/>
                  <wp:docPr id="68" name="Рисунок 68" descr="http://www.infosait.ru/norma_doc/45/45795/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fosait.ru/norma_doc/45/45795/x022.jpg"/>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933450" cy="542925"/>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Транспортные светофоры </w:t>
            </w:r>
            <w:hyperlink r:id="rId1151" w:anchor="i1042340" w:tooltip="Т.7" w:history="1">
              <w:r w:rsidRPr="006843C5">
                <w:rPr>
                  <w:rFonts w:ascii="Times New Roman" w:eastAsia="Times New Roman" w:hAnsi="Times New Roman" w:cs="Times New Roman"/>
                  <w:color w:val="0000FF"/>
                  <w:sz w:val="20"/>
                  <w:szCs w:val="20"/>
                  <w:u w:val="single"/>
                  <w:lang w:eastAsia="ru-RU"/>
                </w:rPr>
                <w:t>Т.7</w:t>
              </w:r>
            </w:hyperlink>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257300" cy="333375"/>
                  <wp:effectExtent l="0" t="0" r="0" b="9525"/>
                  <wp:docPr id="67" name="Рисунок 67" descr="http://www.infosait.ru/norma_doc/45/45795/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sait.ru/norma_doc/45/45795/x024.jpg"/>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Схематическое изображение режима работы светофорной сигнализации (зеленый - зеленый мигающий - желтый - красный - красный с желтым - зеленый...)</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171575" cy="304800"/>
                  <wp:effectExtent l="0" t="0" r="9525" b="0"/>
                  <wp:docPr id="66" name="Рисунок 66" descr="http://www.infosait.ru/norma_doc/45/45795/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fosait.ru/norma_doc/45/45795/x026.jpg"/>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Сигнал трамвайного светофора </w:t>
            </w:r>
            <w:hyperlink r:id="rId1154" w:anchor="i1042340" w:tooltip="Т5" w:history="1">
              <w:r w:rsidRPr="006843C5">
                <w:rPr>
                  <w:rFonts w:ascii="Times New Roman" w:eastAsia="Times New Roman" w:hAnsi="Times New Roman" w:cs="Times New Roman"/>
                  <w:color w:val="0000FF"/>
                  <w:sz w:val="20"/>
                  <w:szCs w:val="20"/>
                  <w:u w:val="single"/>
                  <w:lang w:eastAsia="ru-RU"/>
                </w:rPr>
                <w:t>Т5</w:t>
              </w:r>
            </w:hyperlink>
            <w:r w:rsidRPr="006843C5">
              <w:rPr>
                <w:rFonts w:ascii="Times New Roman" w:eastAsia="Times New Roman" w:hAnsi="Times New Roman" w:cs="Times New Roman"/>
                <w:sz w:val="20"/>
                <w:szCs w:val="20"/>
                <w:lang w:eastAsia="ru-RU"/>
              </w:rPr>
              <w:t>, разрешающий движение в соответствующем направлении</w:t>
            </w:r>
          </w:p>
        </w:tc>
      </w:tr>
      <w:tr w:rsidR="006843C5" w:rsidRPr="006843C5" w:rsidTr="006843C5">
        <w:trPr>
          <w:jc w:val="center"/>
        </w:trPr>
        <w:tc>
          <w:tcPr>
            <w:tcW w:w="1400" w:type="pct"/>
            <w:tcBorders>
              <w:top w:val="nil"/>
              <w:left w:val="single" w:sz="4" w:space="0" w:color="auto"/>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781050" cy="542925"/>
                  <wp:effectExtent l="0" t="0" r="0" b="9525"/>
                  <wp:docPr id="65" name="Рисунок 65" descr="http://www.infosait.ru/norma_doc/45/45795/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sait.ru/norma_doc/45/45795/x028.jpg"/>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p>
        </w:tc>
        <w:tc>
          <w:tcPr>
            <w:tcW w:w="35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Знаки</w:t>
            </w:r>
            <w:r w:rsidRPr="006843C5">
              <w:rPr>
                <w:rFonts w:ascii="Times New Roman" w:eastAsia="Times New Roman" w:hAnsi="Times New Roman" w:cs="Times New Roman"/>
                <w:sz w:val="20"/>
                <w:szCs w:val="20"/>
                <w:vertAlign w:val="superscript"/>
                <w:lang w:eastAsia="ru-RU"/>
              </w:rPr>
              <w:t>3)</w:t>
            </w:r>
            <w:r w:rsidRPr="006843C5">
              <w:rPr>
                <w:rFonts w:ascii="Times New Roman" w:eastAsia="Times New Roman" w:hAnsi="Times New Roman" w:cs="Times New Roman"/>
                <w:sz w:val="20"/>
                <w:szCs w:val="20"/>
                <w:lang w:eastAsia="ru-RU"/>
              </w:rPr>
              <w:t>:</w:t>
            </w:r>
          </w:p>
          <w:p w:rsidR="006843C5" w:rsidRPr="006843C5" w:rsidRDefault="006843C5" w:rsidP="006843C5">
            <w:pPr>
              <w:spacing w:before="12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предупреждающие</w:t>
            </w:r>
          </w:p>
        </w:tc>
      </w:tr>
      <w:tr w:rsidR="006843C5" w:rsidRPr="006843C5" w:rsidTr="006843C5">
        <w:trPr>
          <w:jc w:val="center"/>
        </w:trPr>
        <w:tc>
          <w:tcPr>
            <w:tcW w:w="1400" w:type="pct"/>
            <w:tcBorders>
              <w:top w:val="nil"/>
              <w:left w:val="single" w:sz="4" w:space="0" w:color="auto"/>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914400" cy="781050"/>
                  <wp:effectExtent l="0" t="0" r="0" b="0"/>
                  <wp:docPr id="64" name="Рисунок 64" descr="http://www.infosait.ru/norma_doc/45/45795/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sait.ru/norma_doc/45/45795/x030.jpg"/>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tc>
        <w:tc>
          <w:tcPr>
            <w:tcW w:w="35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before="36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приоритета 2.1 или 2.2</w:t>
            </w:r>
          </w:p>
        </w:tc>
      </w:tr>
      <w:tr w:rsidR="006843C5" w:rsidRPr="006843C5" w:rsidTr="006843C5">
        <w:trPr>
          <w:jc w:val="center"/>
        </w:trPr>
        <w:tc>
          <w:tcPr>
            <w:tcW w:w="1400" w:type="pct"/>
            <w:tcBorders>
              <w:top w:val="nil"/>
              <w:left w:val="single" w:sz="4" w:space="0" w:color="auto"/>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000125" cy="666750"/>
                  <wp:effectExtent l="0" t="0" r="9525" b="0"/>
                  <wp:docPr id="63" name="Рисунок 63" descr="http://www.infosait.ru/norma_doc/45/45795/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fosait.ru/norma_doc/45/45795/x032.jpg"/>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inline>
              </w:drawing>
            </w:r>
          </w:p>
        </w:tc>
        <w:tc>
          <w:tcPr>
            <w:tcW w:w="35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before="36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приоритета 2.4 и 2.5</w:t>
            </w:r>
          </w:p>
        </w:tc>
      </w:tr>
      <w:tr w:rsidR="006843C5" w:rsidRPr="006843C5" w:rsidTr="006843C5">
        <w:trPr>
          <w:jc w:val="center"/>
        </w:trPr>
        <w:tc>
          <w:tcPr>
            <w:tcW w:w="1400" w:type="pct"/>
            <w:tcBorders>
              <w:top w:val="nil"/>
              <w:left w:val="single" w:sz="4" w:space="0" w:color="auto"/>
              <w:bottom w:val="nil"/>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942975" cy="676275"/>
                  <wp:effectExtent l="0" t="0" r="9525" b="9525"/>
                  <wp:docPr id="62" name="Рисунок 62" descr="http://www.infosait.ru/norma_doc/45/45795/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fosait.ru/norma_doc/45/45795/x034.jpg"/>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942975" cy="676275"/>
                          </a:xfrm>
                          <a:prstGeom prst="rect">
                            <a:avLst/>
                          </a:prstGeom>
                          <a:noFill/>
                          <a:ln>
                            <a:noFill/>
                          </a:ln>
                        </pic:spPr>
                      </pic:pic>
                    </a:graphicData>
                  </a:graphic>
                </wp:inline>
              </w:drawing>
            </w:r>
          </w:p>
        </w:tc>
        <w:tc>
          <w:tcPr>
            <w:tcW w:w="3550" w:type="pct"/>
            <w:tcBorders>
              <w:top w:val="nil"/>
              <w:left w:val="nil"/>
              <w:bottom w:val="nil"/>
              <w:right w:val="single" w:sz="4" w:space="0" w:color="auto"/>
            </w:tcBorders>
            <w:tcMar>
              <w:top w:w="0" w:type="dxa"/>
              <w:left w:w="40" w:type="dxa"/>
              <w:bottom w:w="0" w:type="dxa"/>
              <w:right w:w="40" w:type="dxa"/>
            </w:tcMar>
            <w:hideMark/>
          </w:tcPr>
          <w:p w:rsidR="006843C5" w:rsidRPr="006843C5" w:rsidRDefault="006843C5" w:rsidP="006843C5">
            <w:pPr>
              <w:spacing w:before="36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запрещающие, предписывающие</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495425" cy="733425"/>
                  <wp:effectExtent l="0" t="0" r="9525" b="9525"/>
                  <wp:docPr id="61" name="Рисунок 61" descr="http://www.infosait.ru/norma_doc/45/45795/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fosait.ru/norma_doc/45/45795/x036.jpg"/>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495425" cy="733425"/>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36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 особых предписаний, информационные, сервиса, дополнительной информации (таблички)</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1095375" cy="476250"/>
                  <wp:effectExtent l="0" t="0" r="9525" b="0"/>
                  <wp:docPr id="60" name="Рисунок 60" descr="http://www.infosait.ru/norma_doc/45/45795/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infosait.ru/norma_doc/45/45795/x038.jpg"/>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Крепление дорожного знака к тросовой растяжке</w:t>
            </w:r>
            <w:r w:rsidRPr="006843C5">
              <w:rPr>
                <w:rFonts w:ascii="Times New Roman" w:eastAsia="Times New Roman" w:hAnsi="Times New Roman" w:cs="Times New Roman"/>
                <w:sz w:val="20"/>
                <w:szCs w:val="20"/>
                <w:vertAlign w:val="superscript"/>
                <w:lang w:eastAsia="ru-RU"/>
              </w:rPr>
              <w:t>4)</w:t>
            </w:r>
          </w:p>
        </w:tc>
      </w:tr>
      <w:tr w:rsidR="006843C5" w:rsidRPr="006843C5" w:rsidTr="006843C5">
        <w:trPr>
          <w:jc w:val="center"/>
        </w:trPr>
        <w:tc>
          <w:tcPr>
            <w:tcW w:w="1400" w:type="pct"/>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933450" cy="514350"/>
                  <wp:effectExtent l="0" t="0" r="0" b="0"/>
                  <wp:docPr id="59" name="Рисунок 59" descr="http://www.infosait.ru/norma_doc/45/45795/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nfosait.ru/norma_doc/45/45795/x040.jpg"/>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933450" cy="514350"/>
                          </a:xfrm>
                          <a:prstGeom prst="rect">
                            <a:avLst/>
                          </a:prstGeom>
                          <a:noFill/>
                          <a:ln>
                            <a:noFill/>
                          </a:ln>
                        </pic:spPr>
                      </pic:pic>
                    </a:graphicData>
                  </a:graphic>
                </wp:inline>
              </w:drawing>
            </w:r>
          </w:p>
        </w:tc>
        <w:tc>
          <w:tcPr>
            <w:tcW w:w="3550" w:type="pct"/>
            <w:tcBorders>
              <w:top w:val="nil"/>
              <w:left w:val="nil"/>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240"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lang w:eastAsia="ru-RU"/>
              </w:rPr>
              <w:t>Светофорный объект (применяется на схеме улично-дорожной сети)</w:t>
            </w:r>
          </w:p>
        </w:tc>
      </w:tr>
      <w:tr w:rsidR="006843C5" w:rsidRPr="006843C5" w:rsidTr="006843C5">
        <w:trPr>
          <w:jc w:val="center"/>
        </w:trPr>
        <w:tc>
          <w:tcPr>
            <w:tcW w:w="5000" w:type="pct"/>
            <w:gridSpan w:val="2"/>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6843C5" w:rsidRPr="006843C5" w:rsidRDefault="006843C5" w:rsidP="006843C5">
            <w:pPr>
              <w:spacing w:before="120"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vertAlign w:val="superscript"/>
                <w:lang w:eastAsia="ru-RU"/>
              </w:rPr>
              <w:t>1)</w:t>
            </w:r>
            <w:r w:rsidRPr="006843C5">
              <w:rPr>
                <w:rFonts w:ascii="Times New Roman" w:eastAsia="Times New Roman" w:hAnsi="Times New Roman" w:cs="Times New Roman"/>
                <w:sz w:val="20"/>
                <w:szCs w:val="20"/>
                <w:lang w:eastAsia="ru-RU"/>
              </w:rPr>
              <w: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vertAlign w:val="superscript"/>
                <w:lang w:eastAsia="ru-RU"/>
              </w:rPr>
              <w:t>2)</w:t>
            </w:r>
            <w:r w:rsidRPr="006843C5">
              <w:rPr>
                <w:rFonts w:ascii="Times New Roman" w:eastAsia="Times New Roman" w:hAnsi="Times New Roman" w:cs="Times New Roman"/>
                <w:sz w:val="20"/>
                <w:szCs w:val="20"/>
                <w:lang w:eastAsia="ru-RU"/>
              </w:rPr>
              <w:t> Прочие варианты сигналов светофора обозначают аналогично этим в зависимости от разрешенных направлений движения.</w:t>
            </w:r>
          </w:p>
          <w:p w:rsidR="006843C5" w:rsidRPr="006843C5" w:rsidRDefault="006843C5" w:rsidP="006843C5">
            <w:pPr>
              <w:spacing w:after="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vertAlign w:val="superscript"/>
                <w:lang w:eastAsia="ru-RU"/>
              </w:rPr>
              <w:t>3)</w:t>
            </w:r>
            <w:r w:rsidRPr="006843C5">
              <w:rPr>
                <w:rFonts w:ascii="Times New Roman" w:eastAsia="Times New Roman" w:hAnsi="Times New Roman" w:cs="Times New Roman"/>
                <w:sz w:val="20"/>
                <w:szCs w:val="20"/>
                <w:lang w:eastAsia="ru-RU"/>
              </w:rPr>
              <w:t> Рядом с условным обозначением знака должен быть его номер по </w:t>
            </w:r>
            <w:hyperlink r:id="rId1162"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color w:val="0000FF"/>
                  <w:sz w:val="20"/>
                  <w:szCs w:val="20"/>
                  <w:u w:val="single"/>
                  <w:lang w:eastAsia="ru-RU"/>
                </w:rPr>
                <w:t>ГОСТ Р 52290</w:t>
              </w:r>
            </w:hyperlink>
            <w:r w:rsidRPr="006843C5">
              <w:rPr>
                <w:rFonts w:ascii="Times New Roman" w:eastAsia="Times New Roman" w:hAnsi="Times New Roman" w:cs="Times New Roman"/>
                <w:sz w:val="20"/>
                <w:szCs w:val="20"/>
                <w:lang w:eastAsia="ru-RU"/>
              </w:rPr>
              <w:t xml:space="preserve">. Значения параметров, </w:t>
            </w:r>
            <w:r w:rsidRPr="006843C5">
              <w:rPr>
                <w:rFonts w:ascii="Times New Roman" w:eastAsia="Times New Roman" w:hAnsi="Times New Roman" w:cs="Times New Roman"/>
                <w:sz w:val="20"/>
                <w:szCs w:val="20"/>
                <w:lang w:eastAsia="ru-RU"/>
              </w:rPr>
              <w:lastRenderedPageBreak/>
              <w:t>стрелки и наименования объектов на знаках наносят и на их условные обозначения.</w:t>
            </w:r>
          </w:p>
          <w:p w:rsidR="006843C5" w:rsidRPr="006843C5" w:rsidRDefault="006843C5" w:rsidP="006843C5">
            <w:pPr>
              <w:spacing w:after="120" w:line="240" w:lineRule="auto"/>
              <w:ind w:firstLine="284"/>
              <w:jc w:val="both"/>
              <w:rPr>
                <w:rFonts w:ascii="Times New Roman" w:eastAsia="Times New Roman" w:hAnsi="Times New Roman" w:cs="Times New Roman"/>
                <w:sz w:val="24"/>
                <w:szCs w:val="24"/>
                <w:lang w:eastAsia="ru-RU"/>
              </w:rPr>
            </w:pPr>
            <w:r w:rsidRPr="006843C5">
              <w:rPr>
                <w:rFonts w:ascii="Times New Roman" w:eastAsia="Times New Roman" w:hAnsi="Times New Roman" w:cs="Times New Roman"/>
                <w:sz w:val="20"/>
                <w:szCs w:val="20"/>
                <w:vertAlign w:val="superscript"/>
                <w:lang w:eastAsia="ru-RU"/>
              </w:rPr>
              <w:t>4)</w:t>
            </w:r>
            <w:r w:rsidRPr="006843C5">
              <w:rPr>
                <w:rFonts w:ascii="Times New Roman" w:eastAsia="Times New Roman" w:hAnsi="Times New Roman" w:cs="Times New Roman"/>
                <w:sz w:val="20"/>
                <w:szCs w:val="20"/>
                <w:lang w:eastAsia="ru-RU"/>
              </w:rPr>
              <w:t> Прочие способы установки знаков обозначают аналогично светофорам.</w:t>
            </w:r>
          </w:p>
        </w:tc>
      </w:tr>
    </w:tbl>
    <w:p w:rsidR="006843C5" w:rsidRPr="006843C5" w:rsidRDefault="006843C5" w:rsidP="006843C5">
      <w:pPr>
        <w:keepNext/>
        <w:spacing w:before="120" w:after="120" w:line="240" w:lineRule="auto"/>
        <w:ind w:firstLine="284"/>
        <w:jc w:val="center"/>
        <w:outlineLvl w:val="0"/>
        <w:rPr>
          <w:rFonts w:ascii="Times New Roman" w:eastAsia="Times New Roman" w:hAnsi="Times New Roman" w:cs="Times New Roman"/>
          <w:b/>
          <w:bCs/>
          <w:color w:val="000000"/>
          <w:kern w:val="36"/>
          <w:sz w:val="28"/>
          <w:szCs w:val="28"/>
          <w:lang w:eastAsia="ru-RU"/>
        </w:rPr>
      </w:pPr>
      <w:bookmarkStart w:id="39" w:name="i414915"/>
      <w:bookmarkStart w:id="40" w:name="i421029"/>
      <w:bookmarkEnd w:id="39"/>
      <w:bookmarkEnd w:id="40"/>
      <w:r w:rsidRPr="006843C5">
        <w:rPr>
          <w:rFonts w:ascii="Times New Roman" w:eastAsia="Times New Roman" w:hAnsi="Times New Roman" w:cs="Times New Roman"/>
          <w:b/>
          <w:bCs/>
          <w:color w:val="000000"/>
          <w:kern w:val="36"/>
          <w:sz w:val="24"/>
          <w:szCs w:val="24"/>
          <w:lang w:eastAsia="ru-RU"/>
        </w:rPr>
        <w:lastRenderedPageBreak/>
        <w:t>Приложение Б (справочное)</w:t>
      </w:r>
      <w:r w:rsidRPr="006843C5">
        <w:rPr>
          <w:rFonts w:ascii="Times New Roman" w:eastAsia="Times New Roman" w:hAnsi="Times New Roman" w:cs="Times New Roman"/>
          <w:b/>
          <w:bCs/>
          <w:color w:val="000000"/>
          <w:kern w:val="36"/>
          <w:sz w:val="24"/>
          <w:szCs w:val="24"/>
          <w:lang w:eastAsia="ru-RU"/>
        </w:rPr>
        <w:br/>
        <w:t>Знаки дорожные по</w:t>
      </w:r>
      <w:r w:rsidRPr="006843C5">
        <w:rPr>
          <w:rFonts w:ascii="Times New Roman" w:eastAsia="Times New Roman" w:hAnsi="Times New Roman" w:cs="Times New Roman"/>
          <w:b/>
          <w:bCs/>
          <w:color w:val="000000"/>
          <w:kern w:val="36"/>
          <w:sz w:val="48"/>
          <w:szCs w:val="48"/>
          <w:lang w:eastAsia="ru-RU"/>
        </w:rPr>
        <w:t> </w:t>
      </w:r>
      <w:hyperlink r:id="rId1163" w:tooltip="Технические средства организации дорожного движения. Знаки дорожные. Общие технические требования" w:history="1">
        <w:r w:rsidRPr="006843C5">
          <w:rPr>
            <w:rFonts w:ascii="Times New Roman" w:eastAsia="Times New Roman" w:hAnsi="Times New Roman" w:cs="Times New Roman"/>
            <w:b/>
            <w:bCs/>
            <w:color w:val="0000FF"/>
            <w:kern w:val="36"/>
            <w:sz w:val="24"/>
            <w:szCs w:val="24"/>
            <w:u w:val="single"/>
            <w:lang w:eastAsia="ru-RU"/>
          </w:rPr>
          <w:t>ГОСТ Р 52290-2004</w:t>
        </w:r>
      </w:hyperlink>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1 Предупреждающие знаки</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41" w:name="i437457"/>
      <w:bookmarkStart w:id="42" w:name="i443361"/>
      <w:bookmarkEnd w:id="41"/>
      <w:r>
        <w:rPr>
          <w:rFonts w:ascii="Times New Roman" w:eastAsia="Times New Roman" w:hAnsi="Times New Roman" w:cs="Times New Roman"/>
          <w:noProof/>
          <w:color w:val="000000"/>
          <w:sz w:val="24"/>
          <w:szCs w:val="24"/>
          <w:lang w:eastAsia="ru-RU"/>
        </w:rPr>
        <w:drawing>
          <wp:inline distT="0" distB="0" distL="0" distR="0">
            <wp:extent cx="6419850" cy="7658100"/>
            <wp:effectExtent l="0" t="0" r="0" b="0"/>
            <wp:docPr id="58" name="Рисунок 58" descr="http://www.infosait.ru/norma_doc/45/45795/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fosait.ru/norma_doc/45/45795/x042.jpg"/>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6419850" cy="7658100"/>
                    </a:xfrm>
                    <a:prstGeom prst="rect">
                      <a:avLst/>
                    </a:prstGeom>
                    <a:noFill/>
                    <a:ln>
                      <a:noFill/>
                    </a:ln>
                  </pic:spPr>
                </pic:pic>
              </a:graphicData>
            </a:graphic>
          </wp:inline>
        </w:drawing>
      </w:r>
      <w:bookmarkEnd w:id="42"/>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43" w:name="i451603"/>
      <w:r>
        <w:rPr>
          <w:rFonts w:ascii="Times New Roman" w:eastAsia="Times New Roman" w:hAnsi="Times New Roman" w:cs="Times New Roman"/>
          <w:noProof/>
          <w:color w:val="000000"/>
          <w:sz w:val="24"/>
          <w:szCs w:val="24"/>
          <w:lang w:eastAsia="ru-RU"/>
        </w:rPr>
        <w:lastRenderedPageBreak/>
        <w:drawing>
          <wp:inline distT="0" distB="0" distL="0" distR="0">
            <wp:extent cx="6562725" cy="8667750"/>
            <wp:effectExtent l="0" t="0" r="9525" b="0"/>
            <wp:docPr id="57" name="Рисунок 57" descr="http://www.infosait.ru/norma_doc/45/45795/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fosait.ru/norma_doc/45/45795/x044.jpg"/>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6562725" cy="8667750"/>
                    </a:xfrm>
                    <a:prstGeom prst="rect">
                      <a:avLst/>
                    </a:prstGeom>
                    <a:noFill/>
                    <a:ln>
                      <a:noFill/>
                    </a:ln>
                  </pic:spPr>
                </pic:pic>
              </a:graphicData>
            </a:graphic>
          </wp:inline>
        </w:drawing>
      </w:r>
      <w:bookmarkEnd w:id="43"/>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4"/>
          <w:szCs w:val="24"/>
          <w:lang w:eastAsia="ru-RU"/>
        </w:rPr>
        <w:t> </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44" w:name="i463598"/>
      <w:bookmarkStart w:id="45" w:name="i473069"/>
      <w:bookmarkEnd w:id="44"/>
      <w:r>
        <w:rPr>
          <w:rFonts w:ascii="Times New Roman" w:eastAsia="Times New Roman" w:hAnsi="Times New Roman" w:cs="Times New Roman"/>
          <w:noProof/>
          <w:color w:val="000000"/>
          <w:sz w:val="24"/>
          <w:szCs w:val="24"/>
          <w:lang w:eastAsia="ru-RU"/>
        </w:rPr>
        <w:lastRenderedPageBreak/>
        <w:drawing>
          <wp:inline distT="0" distB="0" distL="0" distR="0">
            <wp:extent cx="6648450" cy="8524875"/>
            <wp:effectExtent l="0" t="0" r="0" b="9525"/>
            <wp:docPr id="56" name="Рисунок 56" descr="http://www.infosait.ru/norma_doc/45/45795/x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fosait.ru/norma_doc/45/45795/x046.jpg"/>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6648450" cy="8524875"/>
                    </a:xfrm>
                    <a:prstGeom prst="rect">
                      <a:avLst/>
                    </a:prstGeom>
                    <a:noFill/>
                    <a:ln>
                      <a:noFill/>
                    </a:ln>
                  </pic:spPr>
                </pic:pic>
              </a:graphicData>
            </a:graphic>
          </wp:inline>
        </w:drawing>
      </w:r>
      <w:bookmarkEnd w:id="45"/>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2 Знаки приоритета</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46" w:name="i486400"/>
      <w:r>
        <w:rPr>
          <w:rFonts w:ascii="Times New Roman" w:eastAsia="Times New Roman" w:hAnsi="Times New Roman" w:cs="Times New Roman"/>
          <w:noProof/>
          <w:color w:val="000000"/>
          <w:sz w:val="24"/>
          <w:szCs w:val="24"/>
          <w:lang w:eastAsia="ru-RU"/>
        </w:rPr>
        <w:lastRenderedPageBreak/>
        <w:drawing>
          <wp:inline distT="0" distB="0" distL="0" distR="0">
            <wp:extent cx="6381750" cy="8305800"/>
            <wp:effectExtent l="0" t="0" r="0" b="0"/>
            <wp:docPr id="55" name="Рисунок 55" descr="http://www.infosait.ru/norma_doc/45/45795/x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fosait.ru/norma_doc/45/45795/x048.jpg"/>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6381750" cy="8305800"/>
                    </a:xfrm>
                    <a:prstGeom prst="rect">
                      <a:avLst/>
                    </a:prstGeom>
                    <a:noFill/>
                    <a:ln>
                      <a:noFill/>
                    </a:ln>
                  </pic:spPr>
                </pic:pic>
              </a:graphicData>
            </a:graphic>
          </wp:inline>
        </w:drawing>
      </w:r>
      <w:bookmarkEnd w:id="46"/>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3 Запрещающие знаки</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47" w:name="i496859"/>
      <w:r>
        <w:rPr>
          <w:rFonts w:ascii="Times New Roman" w:eastAsia="Times New Roman" w:hAnsi="Times New Roman" w:cs="Times New Roman"/>
          <w:noProof/>
          <w:color w:val="000000"/>
          <w:sz w:val="24"/>
          <w:szCs w:val="24"/>
          <w:lang w:eastAsia="ru-RU"/>
        </w:rPr>
        <w:lastRenderedPageBreak/>
        <w:drawing>
          <wp:inline distT="0" distB="0" distL="0" distR="0">
            <wp:extent cx="6648450" cy="8305800"/>
            <wp:effectExtent l="0" t="0" r="0" b="0"/>
            <wp:docPr id="54" name="Рисунок 54" descr="http://www.infosait.ru/norma_doc/45/45795/x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fosait.ru/norma_doc/45/45795/x050.jpg"/>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6648450" cy="8305800"/>
                    </a:xfrm>
                    <a:prstGeom prst="rect">
                      <a:avLst/>
                    </a:prstGeom>
                    <a:noFill/>
                    <a:ln>
                      <a:noFill/>
                    </a:ln>
                  </pic:spPr>
                </pic:pic>
              </a:graphicData>
            </a:graphic>
          </wp:inline>
        </w:drawing>
      </w:r>
      <w:bookmarkEnd w:id="47"/>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48" w:name="i508171"/>
      <w:r>
        <w:rPr>
          <w:rFonts w:ascii="Times New Roman" w:eastAsia="Times New Roman" w:hAnsi="Times New Roman" w:cs="Times New Roman"/>
          <w:noProof/>
          <w:color w:val="000000"/>
          <w:sz w:val="24"/>
          <w:szCs w:val="24"/>
          <w:lang w:eastAsia="ru-RU"/>
        </w:rPr>
        <w:lastRenderedPageBreak/>
        <w:drawing>
          <wp:inline distT="0" distB="0" distL="0" distR="0">
            <wp:extent cx="6648450" cy="8620125"/>
            <wp:effectExtent l="0" t="0" r="0" b="9525"/>
            <wp:docPr id="53" name="Рисунок 53" descr="http://www.infosait.ru/norma_doc/45/45795/x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fosait.ru/norma_doc/45/45795/x052.jpg"/>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6648450" cy="8620125"/>
                    </a:xfrm>
                    <a:prstGeom prst="rect">
                      <a:avLst/>
                    </a:prstGeom>
                    <a:noFill/>
                    <a:ln>
                      <a:noFill/>
                    </a:ln>
                  </pic:spPr>
                </pic:pic>
              </a:graphicData>
            </a:graphic>
          </wp:inline>
        </w:drawing>
      </w:r>
      <w:bookmarkEnd w:id="48"/>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49" w:name="i518748"/>
      <w:r>
        <w:rPr>
          <w:rFonts w:ascii="Times New Roman" w:eastAsia="Times New Roman" w:hAnsi="Times New Roman" w:cs="Times New Roman"/>
          <w:noProof/>
          <w:color w:val="000000"/>
          <w:sz w:val="24"/>
          <w:szCs w:val="24"/>
          <w:lang w:eastAsia="ru-RU"/>
        </w:rPr>
        <w:lastRenderedPageBreak/>
        <w:drawing>
          <wp:inline distT="0" distB="0" distL="0" distR="0">
            <wp:extent cx="6534150" cy="2543175"/>
            <wp:effectExtent l="0" t="0" r="0" b="9525"/>
            <wp:docPr id="52" name="Рисунок 52" descr="http://www.infosait.ru/norma_doc/45/45795/x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fosait.ru/norma_doc/45/45795/x054.jpg"/>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6534150" cy="2543175"/>
                    </a:xfrm>
                    <a:prstGeom prst="rect">
                      <a:avLst/>
                    </a:prstGeom>
                    <a:noFill/>
                    <a:ln>
                      <a:noFill/>
                    </a:ln>
                  </pic:spPr>
                </pic:pic>
              </a:graphicData>
            </a:graphic>
          </wp:inline>
        </w:drawing>
      </w:r>
      <w:bookmarkEnd w:id="49"/>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4 Предписывающие знаки</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0" w:name="i528345"/>
      <w:r>
        <w:rPr>
          <w:rFonts w:ascii="Times New Roman" w:eastAsia="Times New Roman" w:hAnsi="Times New Roman" w:cs="Times New Roman"/>
          <w:noProof/>
          <w:color w:val="000000"/>
          <w:sz w:val="24"/>
          <w:szCs w:val="24"/>
          <w:lang w:eastAsia="ru-RU"/>
        </w:rPr>
        <w:drawing>
          <wp:inline distT="0" distB="0" distL="0" distR="0">
            <wp:extent cx="6648450" cy="5791200"/>
            <wp:effectExtent l="0" t="0" r="0" b="0"/>
            <wp:docPr id="51" name="Рисунок 51" descr="http://www.infosait.ru/norma_doc/45/45795/x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fosait.ru/norma_doc/45/45795/x056.jpg"/>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6648450" cy="5791200"/>
                    </a:xfrm>
                    <a:prstGeom prst="rect">
                      <a:avLst/>
                    </a:prstGeom>
                    <a:noFill/>
                    <a:ln>
                      <a:noFill/>
                    </a:ln>
                  </pic:spPr>
                </pic:pic>
              </a:graphicData>
            </a:graphic>
          </wp:inline>
        </w:drawing>
      </w:r>
      <w:bookmarkEnd w:id="50"/>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1" w:name="i534957"/>
      <w:r>
        <w:rPr>
          <w:rFonts w:ascii="Times New Roman" w:eastAsia="Times New Roman" w:hAnsi="Times New Roman" w:cs="Times New Roman"/>
          <w:noProof/>
          <w:color w:val="000000"/>
          <w:sz w:val="24"/>
          <w:szCs w:val="24"/>
          <w:lang w:eastAsia="ru-RU"/>
        </w:rPr>
        <w:lastRenderedPageBreak/>
        <w:drawing>
          <wp:inline distT="0" distB="0" distL="0" distR="0">
            <wp:extent cx="6019800" cy="5029200"/>
            <wp:effectExtent l="0" t="0" r="0" b="0"/>
            <wp:docPr id="50" name="Рисунок 50" descr="http://www.infosait.ru/norma_doc/45/45795/x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fosait.ru/norma_doc/45/45795/x058.jpg"/>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6019800" cy="5029200"/>
                    </a:xfrm>
                    <a:prstGeom prst="rect">
                      <a:avLst/>
                    </a:prstGeom>
                    <a:noFill/>
                    <a:ln>
                      <a:noFill/>
                    </a:ln>
                  </pic:spPr>
                </pic:pic>
              </a:graphicData>
            </a:graphic>
          </wp:inline>
        </w:drawing>
      </w:r>
      <w:bookmarkEnd w:id="51"/>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5 Знаки особых предписаний</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2" w:name="i548523"/>
      <w:r>
        <w:rPr>
          <w:rFonts w:ascii="Times New Roman" w:eastAsia="Times New Roman" w:hAnsi="Times New Roman" w:cs="Times New Roman"/>
          <w:noProof/>
          <w:color w:val="000000"/>
          <w:sz w:val="24"/>
          <w:szCs w:val="24"/>
          <w:lang w:eastAsia="ru-RU"/>
        </w:rPr>
        <w:drawing>
          <wp:inline distT="0" distB="0" distL="0" distR="0">
            <wp:extent cx="6457950" cy="2371725"/>
            <wp:effectExtent l="0" t="0" r="0" b="9525"/>
            <wp:docPr id="49" name="Рисунок 49" descr="http://www.infosait.ru/norma_doc/45/45795/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fosait.ru/norma_doc/45/45795/x060.jpg"/>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6457950" cy="2371725"/>
                    </a:xfrm>
                    <a:prstGeom prst="rect">
                      <a:avLst/>
                    </a:prstGeom>
                    <a:noFill/>
                    <a:ln>
                      <a:noFill/>
                    </a:ln>
                  </pic:spPr>
                </pic:pic>
              </a:graphicData>
            </a:graphic>
          </wp:inline>
        </w:drawing>
      </w:r>
      <w:bookmarkEnd w:id="52"/>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3" w:name="i552291"/>
      <w:r>
        <w:rPr>
          <w:rFonts w:ascii="Times New Roman" w:eastAsia="Times New Roman" w:hAnsi="Times New Roman" w:cs="Times New Roman"/>
          <w:noProof/>
          <w:color w:val="000000"/>
          <w:sz w:val="24"/>
          <w:szCs w:val="24"/>
          <w:lang w:eastAsia="ru-RU"/>
        </w:rPr>
        <w:lastRenderedPageBreak/>
        <w:drawing>
          <wp:inline distT="0" distB="0" distL="0" distR="0">
            <wp:extent cx="6629400" cy="8334375"/>
            <wp:effectExtent l="0" t="0" r="0" b="9525"/>
            <wp:docPr id="48" name="Рисунок 48" descr="http://www.infosait.ru/norma_doc/45/45795/x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fosait.ru/norma_doc/45/45795/x062.jpg"/>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6629400" cy="8334375"/>
                    </a:xfrm>
                    <a:prstGeom prst="rect">
                      <a:avLst/>
                    </a:prstGeom>
                    <a:noFill/>
                    <a:ln>
                      <a:noFill/>
                    </a:ln>
                  </pic:spPr>
                </pic:pic>
              </a:graphicData>
            </a:graphic>
          </wp:inline>
        </w:drawing>
      </w:r>
      <w:bookmarkEnd w:id="53"/>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7"/>
          <w:szCs w:val="27"/>
          <w:lang w:eastAsia="ru-RU"/>
        </w:rPr>
        <w:br w:type="page"/>
      </w:r>
      <w:bookmarkStart w:id="54" w:name="i561670"/>
      <w:r>
        <w:rPr>
          <w:rFonts w:ascii="Times New Roman" w:eastAsia="Times New Roman" w:hAnsi="Times New Roman" w:cs="Times New Roman"/>
          <w:noProof/>
          <w:color w:val="000000"/>
          <w:sz w:val="24"/>
          <w:szCs w:val="24"/>
          <w:lang w:eastAsia="ru-RU"/>
        </w:rPr>
        <w:lastRenderedPageBreak/>
        <w:drawing>
          <wp:inline distT="0" distB="0" distL="0" distR="0">
            <wp:extent cx="8801100" cy="6038850"/>
            <wp:effectExtent l="0" t="0" r="0" b="0"/>
            <wp:docPr id="47" name="Рисунок 47" descr="http://www.infosait.ru/norma_doc/45/45795/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fosait.ru/norma_doc/45/45795/x064.jpg"/>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8801100" cy="6038850"/>
                    </a:xfrm>
                    <a:prstGeom prst="rect">
                      <a:avLst/>
                    </a:prstGeom>
                    <a:noFill/>
                    <a:ln>
                      <a:noFill/>
                    </a:ln>
                  </pic:spPr>
                </pic:pic>
              </a:graphicData>
            </a:graphic>
          </wp:inline>
        </w:drawing>
      </w:r>
      <w:bookmarkEnd w:id="54"/>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7"/>
          <w:szCs w:val="27"/>
          <w:lang w:eastAsia="ru-RU"/>
        </w:rPr>
        <w:br w:type="page"/>
      </w:r>
      <w:bookmarkStart w:id="55" w:name="i572972"/>
      <w:r>
        <w:rPr>
          <w:rFonts w:ascii="Times New Roman" w:eastAsia="Times New Roman" w:hAnsi="Times New Roman" w:cs="Times New Roman"/>
          <w:noProof/>
          <w:color w:val="000000"/>
          <w:sz w:val="24"/>
          <w:szCs w:val="24"/>
          <w:lang w:eastAsia="ru-RU"/>
        </w:rPr>
        <w:lastRenderedPageBreak/>
        <w:drawing>
          <wp:inline distT="0" distB="0" distL="0" distR="0">
            <wp:extent cx="6629400" cy="8239125"/>
            <wp:effectExtent l="0" t="0" r="0" b="9525"/>
            <wp:docPr id="46" name="Рисунок 46" descr="http://www.infosait.ru/norma_doc/45/45795/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sait.ru/norma_doc/45/45795/x066.jpg"/>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6629400" cy="8239125"/>
                    </a:xfrm>
                    <a:prstGeom prst="rect">
                      <a:avLst/>
                    </a:prstGeom>
                    <a:noFill/>
                    <a:ln>
                      <a:noFill/>
                    </a:ln>
                  </pic:spPr>
                </pic:pic>
              </a:graphicData>
            </a:graphic>
          </wp:inline>
        </w:drawing>
      </w:r>
      <w:bookmarkEnd w:id="55"/>
    </w:p>
    <w:p w:rsidR="006843C5" w:rsidRPr="006843C5" w:rsidRDefault="006843C5" w:rsidP="006843C5">
      <w:pPr>
        <w:spacing w:before="120" w:after="12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0"/>
          <w:szCs w:val="20"/>
          <w:lang w:eastAsia="ru-RU"/>
        </w:rPr>
        <w:t>* Знаки индивидуального проектирования (здесь и далее).</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6" w:name="i585647"/>
      <w:r>
        <w:rPr>
          <w:rFonts w:ascii="Times New Roman" w:eastAsia="Times New Roman" w:hAnsi="Times New Roman" w:cs="Times New Roman"/>
          <w:noProof/>
          <w:color w:val="000000"/>
          <w:sz w:val="24"/>
          <w:szCs w:val="24"/>
          <w:lang w:eastAsia="ru-RU"/>
        </w:rPr>
        <w:lastRenderedPageBreak/>
        <w:drawing>
          <wp:inline distT="0" distB="0" distL="0" distR="0">
            <wp:extent cx="6629400" cy="7600950"/>
            <wp:effectExtent l="0" t="0" r="0" b="0"/>
            <wp:docPr id="45" name="Рисунок 45" descr="http://www.infosait.ru/norma_doc/45/45795/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fosait.ru/norma_doc/45/45795/x068.jpg"/>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6629400" cy="7600950"/>
                    </a:xfrm>
                    <a:prstGeom prst="rect">
                      <a:avLst/>
                    </a:prstGeom>
                    <a:noFill/>
                    <a:ln>
                      <a:noFill/>
                    </a:ln>
                  </pic:spPr>
                </pic:pic>
              </a:graphicData>
            </a:graphic>
          </wp:inline>
        </w:drawing>
      </w:r>
      <w:bookmarkEnd w:id="56"/>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6 Информационные знаки</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7" w:name="i594435"/>
      <w:r>
        <w:rPr>
          <w:rFonts w:ascii="Times New Roman" w:eastAsia="Times New Roman" w:hAnsi="Times New Roman" w:cs="Times New Roman"/>
          <w:noProof/>
          <w:color w:val="000000"/>
          <w:sz w:val="24"/>
          <w:szCs w:val="24"/>
          <w:lang w:eastAsia="ru-RU"/>
        </w:rPr>
        <w:lastRenderedPageBreak/>
        <w:drawing>
          <wp:inline distT="0" distB="0" distL="0" distR="0">
            <wp:extent cx="6496050" cy="6762750"/>
            <wp:effectExtent l="0" t="0" r="0" b="0"/>
            <wp:docPr id="44" name="Рисунок 44" descr="http://www.infosait.ru/norma_doc/45/45795/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fosait.ru/norma_doc/45/45795/x070.jpg"/>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6496050" cy="6762750"/>
                    </a:xfrm>
                    <a:prstGeom prst="rect">
                      <a:avLst/>
                    </a:prstGeom>
                    <a:noFill/>
                    <a:ln>
                      <a:noFill/>
                    </a:ln>
                  </pic:spPr>
                </pic:pic>
              </a:graphicData>
            </a:graphic>
          </wp:inline>
        </w:drawing>
      </w:r>
      <w:bookmarkEnd w:id="57"/>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8" w:name="i607328"/>
      <w:r>
        <w:rPr>
          <w:rFonts w:ascii="Times New Roman" w:eastAsia="Times New Roman" w:hAnsi="Times New Roman" w:cs="Times New Roman"/>
          <w:noProof/>
          <w:color w:val="000000"/>
          <w:sz w:val="24"/>
          <w:szCs w:val="24"/>
          <w:lang w:eastAsia="ru-RU"/>
        </w:rPr>
        <w:lastRenderedPageBreak/>
        <w:drawing>
          <wp:inline distT="0" distB="0" distL="0" distR="0">
            <wp:extent cx="6467475" cy="8667750"/>
            <wp:effectExtent l="0" t="0" r="9525" b="0"/>
            <wp:docPr id="43" name="Рисунок 43" descr="http://www.infosait.ru/norma_doc/45/45795/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nfosait.ru/norma_doc/45/45795/x072.jpg"/>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6467475" cy="8667750"/>
                    </a:xfrm>
                    <a:prstGeom prst="rect">
                      <a:avLst/>
                    </a:prstGeom>
                    <a:noFill/>
                    <a:ln>
                      <a:noFill/>
                    </a:ln>
                  </pic:spPr>
                </pic:pic>
              </a:graphicData>
            </a:graphic>
          </wp:inline>
        </w:drawing>
      </w:r>
      <w:bookmarkEnd w:id="58"/>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59" w:name="i612313"/>
      <w:r>
        <w:rPr>
          <w:rFonts w:ascii="Times New Roman" w:eastAsia="Times New Roman" w:hAnsi="Times New Roman" w:cs="Times New Roman"/>
          <w:noProof/>
          <w:color w:val="000000"/>
          <w:sz w:val="24"/>
          <w:szCs w:val="24"/>
          <w:lang w:eastAsia="ru-RU"/>
        </w:rPr>
        <w:lastRenderedPageBreak/>
        <w:drawing>
          <wp:inline distT="0" distB="0" distL="0" distR="0">
            <wp:extent cx="6534150" cy="8705850"/>
            <wp:effectExtent l="0" t="0" r="0" b="0"/>
            <wp:docPr id="42" name="Рисунок 42" descr="http://www.infosait.ru/norma_doc/45/45795/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fosait.ru/norma_doc/45/45795/x074.jpg"/>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6534150" cy="8705850"/>
                    </a:xfrm>
                    <a:prstGeom prst="rect">
                      <a:avLst/>
                    </a:prstGeom>
                    <a:noFill/>
                    <a:ln>
                      <a:noFill/>
                    </a:ln>
                  </pic:spPr>
                </pic:pic>
              </a:graphicData>
            </a:graphic>
          </wp:inline>
        </w:drawing>
      </w:r>
      <w:bookmarkEnd w:id="59"/>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0" w:name="i627532"/>
      <w:r>
        <w:rPr>
          <w:rFonts w:ascii="Times New Roman" w:eastAsia="Times New Roman" w:hAnsi="Times New Roman" w:cs="Times New Roman"/>
          <w:noProof/>
          <w:color w:val="000000"/>
          <w:sz w:val="24"/>
          <w:szCs w:val="24"/>
          <w:lang w:eastAsia="ru-RU"/>
        </w:rPr>
        <w:lastRenderedPageBreak/>
        <w:drawing>
          <wp:inline distT="0" distB="0" distL="0" distR="0">
            <wp:extent cx="6657975" cy="3409950"/>
            <wp:effectExtent l="0" t="0" r="9525" b="0"/>
            <wp:docPr id="41" name="Рисунок 41" descr="http://www.infosait.ru/norma_doc/45/45795/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infosait.ru/norma_doc/45/45795/x076.jpg"/>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6657975" cy="3409950"/>
                    </a:xfrm>
                    <a:prstGeom prst="rect">
                      <a:avLst/>
                    </a:prstGeom>
                    <a:noFill/>
                    <a:ln>
                      <a:noFill/>
                    </a:ln>
                  </pic:spPr>
                </pic:pic>
              </a:graphicData>
            </a:graphic>
          </wp:inline>
        </w:drawing>
      </w:r>
      <w:bookmarkEnd w:id="60"/>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7 Знаки сервиса</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1" w:name="i634891"/>
      <w:r>
        <w:rPr>
          <w:rFonts w:ascii="Times New Roman" w:eastAsia="Times New Roman" w:hAnsi="Times New Roman" w:cs="Times New Roman"/>
          <w:noProof/>
          <w:color w:val="000000"/>
          <w:sz w:val="24"/>
          <w:szCs w:val="24"/>
          <w:lang w:eastAsia="ru-RU"/>
        </w:rPr>
        <w:drawing>
          <wp:inline distT="0" distB="0" distL="0" distR="0">
            <wp:extent cx="6572250" cy="4800600"/>
            <wp:effectExtent l="0" t="0" r="0" b="0"/>
            <wp:docPr id="40" name="Рисунок 40" descr="http://www.infosait.ru/norma_doc/45/45795/x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nfosait.ru/norma_doc/45/45795/x078.jpg"/>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6572250" cy="4800600"/>
                    </a:xfrm>
                    <a:prstGeom prst="rect">
                      <a:avLst/>
                    </a:prstGeom>
                    <a:noFill/>
                    <a:ln>
                      <a:noFill/>
                    </a:ln>
                  </pic:spPr>
                </pic:pic>
              </a:graphicData>
            </a:graphic>
          </wp:inline>
        </w:drawing>
      </w:r>
      <w:bookmarkEnd w:id="61"/>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2" w:name="i641040"/>
      <w:r>
        <w:rPr>
          <w:rFonts w:ascii="Times New Roman" w:eastAsia="Times New Roman" w:hAnsi="Times New Roman" w:cs="Times New Roman"/>
          <w:noProof/>
          <w:color w:val="000000"/>
          <w:sz w:val="24"/>
          <w:szCs w:val="24"/>
          <w:lang w:eastAsia="ru-RU"/>
        </w:rPr>
        <w:lastRenderedPageBreak/>
        <w:drawing>
          <wp:inline distT="0" distB="0" distL="0" distR="0">
            <wp:extent cx="6629400" cy="8534400"/>
            <wp:effectExtent l="0" t="0" r="0" b="0"/>
            <wp:docPr id="39" name="Рисунок 39" descr="http://www.infosait.ru/norma_doc/45/45795/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infosait.ru/norma_doc/45/45795/x080.jpg"/>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6629400" cy="8534400"/>
                    </a:xfrm>
                    <a:prstGeom prst="rect">
                      <a:avLst/>
                    </a:prstGeom>
                    <a:noFill/>
                    <a:ln>
                      <a:noFill/>
                    </a:ln>
                  </pic:spPr>
                </pic:pic>
              </a:graphicData>
            </a:graphic>
          </wp:inline>
        </w:drawing>
      </w:r>
      <w:bookmarkEnd w:id="62"/>
    </w:p>
    <w:p w:rsidR="006843C5" w:rsidRPr="006843C5" w:rsidRDefault="006843C5" w:rsidP="006843C5">
      <w:pPr>
        <w:spacing w:before="120" w:after="120" w:line="240" w:lineRule="auto"/>
        <w:ind w:firstLine="284"/>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8 Знаки дополнительной информации (таблички)</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3" w:name="i657252"/>
      <w:r>
        <w:rPr>
          <w:rFonts w:ascii="Times New Roman" w:eastAsia="Times New Roman" w:hAnsi="Times New Roman" w:cs="Times New Roman"/>
          <w:noProof/>
          <w:color w:val="000000"/>
          <w:sz w:val="24"/>
          <w:szCs w:val="24"/>
          <w:lang w:eastAsia="ru-RU"/>
        </w:rPr>
        <w:lastRenderedPageBreak/>
        <w:drawing>
          <wp:inline distT="0" distB="0" distL="0" distR="0">
            <wp:extent cx="6572250" cy="8334375"/>
            <wp:effectExtent l="0" t="0" r="0" b="9525"/>
            <wp:docPr id="38" name="Рисунок 38" descr="http://www.infosait.ru/norma_doc/45/45795/x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infosait.ru/norma_doc/45/45795/x082.jpg"/>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6572250" cy="8334375"/>
                    </a:xfrm>
                    <a:prstGeom prst="rect">
                      <a:avLst/>
                    </a:prstGeom>
                    <a:noFill/>
                    <a:ln>
                      <a:noFill/>
                    </a:ln>
                  </pic:spPr>
                </pic:pic>
              </a:graphicData>
            </a:graphic>
          </wp:inline>
        </w:drawing>
      </w:r>
      <w:bookmarkEnd w:id="63"/>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4" w:name="i661944"/>
      <w:r>
        <w:rPr>
          <w:rFonts w:ascii="Times New Roman" w:eastAsia="Times New Roman" w:hAnsi="Times New Roman" w:cs="Times New Roman"/>
          <w:noProof/>
          <w:color w:val="000000"/>
          <w:sz w:val="24"/>
          <w:szCs w:val="24"/>
          <w:lang w:eastAsia="ru-RU"/>
        </w:rPr>
        <w:lastRenderedPageBreak/>
        <w:drawing>
          <wp:inline distT="0" distB="0" distL="0" distR="0">
            <wp:extent cx="6591300" cy="8610600"/>
            <wp:effectExtent l="0" t="0" r="0" b="0"/>
            <wp:docPr id="37" name="Рисунок 37" descr="http://www.infosait.ru/norma_doc/45/45795/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nfosait.ru/norma_doc/45/45795/x084.jpg"/>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6591300" cy="8610600"/>
                    </a:xfrm>
                    <a:prstGeom prst="rect">
                      <a:avLst/>
                    </a:prstGeom>
                    <a:noFill/>
                    <a:ln>
                      <a:noFill/>
                    </a:ln>
                  </pic:spPr>
                </pic:pic>
              </a:graphicData>
            </a:graphic>
          </wp:inline>
        </w:drawing>
      </w:r>
      <w:bookmarkEnd w:id="64"/>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5" w:name="i675377"/>
      <w:bookmarkEnd w:id="65"/>
      <w:r>
        <w:rPr>
          <w:rFonts w:ascii="Times New Roman" w:eastAsia="Times New Roman" w:hAnsi="Times New Roman" w:cs="Times New Roman"/>
          <w:noProof/>
          <w:color w:val="000000"/>
          <w:sz w:val="24"/>
          <w:szCs w:val="24"/>
          <w:lang w:eastAsia="ru-RU"/>
        </w:rPr>
        <w:lastRenderedPageBreak/>
        <w:drawing>
          <wp:inline distT="0" distB="0" distL="0" distR="0">
            <wp:extent cx="4781550" cy="4495800"/>
            <wp:effectExtent l="0" t="0" r="0" b="0"/>
            <wp:docPr id="36" name="Рисунок 36" descr="http://www.infosait.ru/norma_doc/45/45795/x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nfosait.ru/norma_doc/45/45795/x086.jpg"/>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4781550" cy="4495800"/>
                    </a:xfrm>
                    <a:prstGeom prst="rect">
                      <a:avLst/>
                    </a:prstGeom>
                    <a:noFill/>
                    <a:ln>
                      <a:noFill/>
                    </a:ln>
                  </pic:spPr>
                </pic:pic>
              </a:graphicData>
            </a:graphic>
          </wp:inline>
        </w:drawing>
      </w:r>
    </w:p>
    <w:p w:rsidR="006843C5" w:rsidRPr="006843C5" w:rsidRDefault="006843C5" w:rsidP="006843C5">
      <w:pPr>
        <w:keepNext/>
        <w:spacing w:before="120" w:after="120" w:line="240" w:lineRule="auto"/>
        <w:ind w:firstLine="284"/>
        <w:jc w:val="center"/>
        <w:outlineLvl w:val="0"/>
        <w:rPr>
          <w:rFonts w:ascii="Times New Roman" w:eastAsia="Times New Roman" w:hAnsi="Times New Roman" w:cs="Times New Roman"/>
          <w:b/>
          <w:bCs/>
          <w:color w:val="000000"/>
          <w:kern w:val="36"/>
          <w:sz w:val="28"/>
          <w:szCs w:val="28"/>
          <w:lang w:eastAsia="ru-RU"/>
        </w:rPr>
      </w:pPr>
      <w:bookmarkStart w:id="66" w:name="i684565"/>
      <w:r w:rsidRPr="006843C5">
        <w:rPr>
          <w:rFonts w:ascii="Times New Roman" w:eastAsia="Times New Roman" w:hAnsi="Times New Roman" w:cs="Times New Roman"/>
          <w:b/>
          <w:bCs/>
          <w:color w:val="000000"/>
          <w:kern w:val="36"/>
          <w:sz w:val="24"/>
          <w:szCs w:val="24"/>
          <w:lang w:eastAsia="ru-RU"/>
        </w:rPr>
        <w:lastRenderedPageBreak/>
        <w:t>Приложение В (обязательное)</w:t>
      </w:r>
      <w:r w:rsidRPr="006843C5">
        <w:rPr>
          <w:rFonts w:ascii="Times New Roman" w:eastAsia="Times New Roman" w:hAnsi="Times New Roman" w:cs="Times New Roman"/>
          <w:b/>
          <w:bCs/>
          <w:color w:val="000000"/>
          <w:kern w:val="36"/>
          <w:sz w:val="24"/>
          <w:szCs w:val="24"/>
          <w:lang w:eastAsia="ru-RU"/>
        </w:rPr>
        <w:br/>
        <w:t>Рисунки к правилам применения технических средств организации движения</w:t>
      </w:r>
      <w:bookmarkEnd w:id="66"/>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7" w:name="i696457"/>
      <w:r>
        <w:rPr>
          <w:rFonts w:ascii="Times New Roman" w:eastAsia="Times New Roman" w:hAnsi="Times New Roman" w:cs="Times New Roman"/>
          <w:noProof/>
          <w:color w:val="000000"/>
          <w:sz w:val="24"/>
          <w:szCs w:val="24"/>
          <w:lang w:eastAsia="ru-RU"/>
        </w:rPr>
        <w:drawing>
          <wp:inline distT="0" distB="0" distL="0" distR="0">
            <wp:extent cx="4933950" cy="6124575"/>
            <wp:effectExtent l="0" t="0" r="0" b="9525"/>
            <wp:docPr id="35" name="Рисунок 35" descr="http://www.infosait.ru/norma_doc/45/45795/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infosait.ru/norma_doc/45/45795/x088.jpg"/>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4933950" cy="6124575"/>
                    </a:xfrm>
                    <a:prstGeom prst="rect">
                      <a:avLst/>
                    </a:prstGeom>
                    <a:noFill/>
                    <a:ln>
                      <a:noFill/>
                    </a:ln>
                  </pic:spPr>
                </pic:pic>
              </a:graphicData>
            </a:graphic>
          </wp:inline>
        </w:drawing>
      </w:r>
      <w:bookmarkEnd w:id="67"/>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В.1 - Типовое размещение знаков в поперечном профиле дороги: а - вне населенных пунктов; б - в населенных пунктах; в - на обочине в стесненных условиях</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8" w:name="i706209"/>
      <w:r>
        <w:rPr>
          <w:rFonts w:ascii="Times New Roman" w:eastAsia="Times New Roman" w:hAnsi="Times New Roman" w:cs="Times New Roman"/>
          <w:noProof/>
          <w:color w:val="000000"/>
          <w:sz w:val="24"/>
          <w:szCs w:val="24"/>
          <w:lang w:eastAsia="ru-RU"/>
        </w:rPr>
        <w:lastRenderedPageBreak/>
        <w:drawing>
          <wp:inline distT="0" distB="0" distL="0" distR="0">
            <wp:extent cx="5067300" cy="7229475"/>
            <wp:effectExtent l="0" t="0" r="0" b="9525"/>
            <wp:docPr id="34" name="Рисунок 34" descr="http://www.infosait.ru/norma_doc/45/45795/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nfosait.ru/norma_doc/45/45795/x090.jpg"/>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5067300" cy="7229475"/>
                    </a:xfrm>
                    <a:prstGeom prst="rect">
                      <a:avLst/>
                    </a:prstGeom>
                    <a:noFill/>
                    <a:ln>
                      <a:noFill/>
                    </a:ln>
                  </pic:spPr>
                </pic:pic>
              </a:graphicData>
            </a:graphic>
          </wp:inline>
        </w:drawing>
      </w:r>
      <w:bookmarkEnd w:id="68"/>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В.2 -Установка предупреждающих знаков: а - между основным знаком и началом опасного участка имеется перекресток; б - расстояние между перекрестком и опасным участком менее 20 м</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69" w:name="i713646"/>
      <w:r>
        <w:rPr>
          <w:rFonts w:ascii="Times New Roman" w:eastAsia="Times New Roman" w:hAnsi="Times New Roman" w:cs="Times New Roman"/>
          <w:noProof/>
          <w:color w:val="000000"/>
          <w:sz w:val="24"/>
          <w:szCs w:val="24"/>
          <w:lang w:eastAsia="ru-RU"/>
        </w:rPr>
        <w:lastRenderedPageBreak/>
        <w:drawing>
          <wp:inline distT="0" distB="0" distL="0" distR="0">
            <wp:extent cx="4743450" cy="3200400"/>
            <wp:effectExtent l="0" t="0" r="0" b="0"/>
            <wp:docPr id="33" name="Рисунок 33" descr="http://www.infosait.ru/norma_doc/45/45795/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nfosait.ru/norma_doc/45/45795/x092.jpg"/>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4743450" cy="3200400"/>
                    </a:xfrm>
                    <a:prstGeom prst="rect">
                      <a:avLst/>
                    </a:prstGeom>
                    <a:noFill/>
                    <a:ln>
                      <a:noFill/>
                    </a:ln>
                  </pic:spPr>
                </pic:pic>
              </a:graphicData>
            </a:graphic>
          </wp:inline>
        </w:drawing>
      </w:r>
      <w:bookmarkEnd w:id="69"/>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В.3 - Размещение знаков 1.4.1-1.4.6</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bookmarkStart w:id="70" w:name="i725992"/>
      <w:r>
        <w:rPr>
          <w:rFonts w:ascii="Times New Roman" w:eastAsia="Times New Roman" w:hAnsi="Times New Roman" w:cs="Times New Roman"/>
          <w:noProof/>
          <w:color w:val="000000"/>
          <w:sz w:val="24"/>
          <w:szCs w:val="24"/>
          <w:lang w:eastAsia="ru-RU"/>
        </w:rPr>
        <w:drawing>
          <wp:inline distT="0" distB="0" distL="0" distR="0">
            <wp:extent cx="5848350" cy="2886075"/>
            <wp:effectExtent l="0" t="0" r="0" b="9525"/>
            <wp:docPr id="32" name="Рисунок 32" descr="http://www.infosait.ru/norma_doc/45/45795/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infosait.ru/norma_doc/45/45795/x094.jpg"/>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5848350" cy="2886075"/>
                    </a:xfrm>
                    <a:prstGeom prst="rect">
                      <a:avLst/>
                    </a:prstGeom>
                    <a:noFill/>
                    <a:ln>
                      <a:noFill/>
                    </a:ln>
                  </pic:spPr>
                </pic:pic>
              </a:graphicData>
            </a:graphic>
          </wp:inline>
        </w:drawing>
      </w:r>
      <w:bookmarkEnd w:id="70"/>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В.4 - Размещение знаков приоритета на главной дороге: а - в населенном пункте перед перекрестком, на котором главная дорога изменяет направление; б - в конце главной дороги. Пунктиром обозначены знаки, установка которых допускается</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bookmarkStart w:id="71" w:name="i737524"/>
      <w:r w:rsidRPr="006843C5">
        <w:rPr>
          <w:rFonts w:ascii="Times New Roman" w:eastAsia="Times New Roman" w:hAnsi="Times New Roman" w:cs="Times New Roman"/>
          <w:b/>
          <w:bCs/>
          <w:color w:val="000000"/>
          <w:sz w:val="24"/>
          <w:szCs w:val="24"/>
          <w:lang w:eastAsia="ru-RU"/>
        </w:rPr>
        <w:t>(Измененная редакция. </w:t>
      </w:r>
      <w:bookmarkEnd w:id="71"/>
      <w:r w:rsidRPr="006843C5">
        <w:rPr>
          <w:rFonts w:ascii="Times New Roman" w:eastAsia="Times New Roman" w:hAnsi="Times New Roman" w:cs="Times New Roman"/>
          <w:color w:val="000000"/>
          <w:sz w:val="24"/>
          <w:szCs w:val="24"/>
          <w:lang w:eastAsia="ru-RU"/>
        </w:rPr>
        <w:fldChar w:fldCharType="begin"/>
      </w:r>
      <w:r w:rsidRPr="006843C5">
        <w:rPr>
          <w:rFonts w:ascii="Times New Roman" w:eastAsia="Times New Roman" w:hAnsi="Times New Roman" w:cs="Times New Roman"/>
          <w:color w:val="000000"/>
          <w:sz w:val="24"/>
          <w:szCs w:val="24"/>
          <w:lang w:eastAsia="ru-RU"/>
        </w:rPr>
        <w:instrText xml:space="preserve"> HYPERLINK "http://www.infosait.ru/norma_doc/45/45795/index10242.htm" \o "ИУС 2 2006 г." </w:instrText>
      </w:r>
      <w:r w:rsidRPr="006843C5">
        <w:rPr>
          <w:rFonts w:ascii="Times New Roman" w:eastAsia="Times New Roman" w:hAnsi="Times New Roman" w:cs="Times New Roman"/>
          <w:color w:val="000000"/>
          <w:sz w:val="24"/>
          <w:szCs w:val="24"/>
          <w:lang w:eastAsia="ru-RU"/>
        </w:rPr>
        <w:fldChar w:fldCharType="separate"/>
      </w:r>
      <w:r w:rsidRPr="006843C5">
        <w:rPr>
          <w:rFonts w:ascii="Times New Roman" w:eastAsia="Times New Roman" w:hAnsi="Times New Roman" w:cs="Times New Roman"/>
          <w:b/>
          <w:bCs/>
          <w:color w:val="0000FF"/>
          <w:sz w:val="24"/>
          <w:szCs w:val="24"/>
          <w:u w:val="single"/>
          <w:lang w:eastAsia="ru-RU"/>
        </w:rPr>
        <w:t>Изм. № 1</w:t>
      </w:r>
      <w:r w:rsidRPr="006843C5">
        <w:rPr>
          <w:rFonts w:ascii="Times New Roman" w:eastAsia="Times New Roman" w:hAnsi="Times New Roman" w:cs="Times New Roman"/>
          <w:color w:val="000000"/>
          <w:sz w:val="24"/>
          <w:szCs w:val="24"/>
          <w:lang w:eastAsia="ru-RU"/>
        </w:rPr>
        <w:fldChar w:fldCharType="end"/>
      </w:r>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ind w:firstLine="284"/>
        <w:jc w:val="both"/>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(Поправка. </w:t>
      </w:r>
      <w:hyperlink r:id="rId1191" w:tooltip="Поправка к ГОСТ Р 52289-2004" w:history="1">
        <w:r w:rsidRPr="006843C5">
          <w:rPr>
            <w:rFonts w:ascii="Times New Roman" w:eastAsia="Times New Roman" w:hAnsi="Times New Roman" w:cs="Times New Roman"/>
            <w:b/>
            <w:bCs/>
            <w:color w:val="0000FF"/>
            <w:sz w:val="24"/>
            <w:szCs w:val="24"/>
            <w:u w:val="single"/>
            <w:lang w:eastAsia="ru-RU"/>
          </w:rPr>
          <w:t>ИУС 4-2006</w:t>
        </w:r>
      </w:hyperlink>
      <w:r w:rsidRPr="006843C5">
        <w:rPr>
          <w:rFonts w:ascii="Times New Roman" w:eastAsia="Times New Roman" w:hAnsi="Times New Roman" w:cs="Times New Roman"/>
          <w:b/>
          <w:bCs/>
          <w:color w:val="000000"/>
          <w:sz w:val="24"/>
          <w:szCs w:val="24"/>
          <w:lang w:eastAsia="ru-RU"/>
        </w:rPr>
        <w:t>)</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695950" cy="6000750"/>
            <wp:effectExtent l="0" t="0" r="0" b="0"/>
            <wp:docPr id="31" name="Рисунок 31" descr="http://www.infosait.ru/norma_doc/45/45795/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nfosait.ru/norma_doc/45/45795/x096.jpg"/>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5695950" cy="6000750"/>
                    </a:xfrm>
                    <a:prstGeom prst="rect">
                      <a:avLst/>
                    </a:prstGeom>
                    <a:noFill/>
                    <a:ln>
                      <a:noFill/>
                    </a:ln>
                  </pic:spPr>
                </pic:pic>
              </a:graphicData>
            </a:graphic>
          </wp:inline>
        </w:drawing>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В.5 - Пример расстановки знаков 5.1 и 5.2</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6410325" cy="8172450"/>
            <wp:effectExtent l="0" t="0" r="9525" b="0"/>
            <wp:docPr id="30" name="Рисунок 30" descr="http://www.infosait.ru/norma_doc/45/45795/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infosait.ru/norma_doc/45/45795/x098.jpg"/>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6410325" cy="8172450"/>
                    </a:xfrm>
                    <a:prstGeom prst="rect">
                      <a:avLst/>
                    </a:prstGeom>
                    <a:noFill/>
                    <a:ln>
                      <a:noFill/>
                    </a:ln>
                  </pic:spPr>
                </pic:pic>
              </a:graphicData>
            </a:graphic>
          </wp:inline>
        </w:drawing>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bookmarkStart w:id="72" w:name="i741997"/>
      <w:bookmarkEnd w:id="72"/>
      <w:r w:rsidRPr="006843C5">
        <w:rPr>
          <w:rFonts w:ascii="Times New Roman" w:eastAsia="Times New Roman" w:hAnsi="Times New Roman" w:cs="Times New Roman"/>
          <w:b/>
          <w:bCs/>
          <w:color w:val="000000"/>
          <w:sz w:val="20"/>
          <w:szCs w:val="20"/>
          <w:lang w:eastAsia="ru-RU"/>
        </w:rPr>
        <w:t>Рисунок В.6 - Примеры нанесения разметки на участках дорог с необеспеченной видимостью, где зоны видимости встречного автомобиля: а - перекрываются; б - не перекрываются</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73" w:name="i756516"/>
      <w:r>
        <w:rPr>
          <w:rFonts w:ascii="Times New Roman" w:eastAsia="Times New Roman" w:hAnsi="Times New Roman" w:cs="Times New Roman"/>
          <w:noProof/>
          <w:color w:val="000000"/>
          <w:sz w:val="24"/>
          <w:szCs w:val="24"/>
          <w:lang w:eastAsia="ru-RU"/>
        </w:rPr>
        <w:lastRenderedPageBreak/>
        <w:drawing>
          <wp:inline distT="0" distB="0" distL="0" distR="0">
            <wp:extent cx="5962650" cy="5248275"/>
            <wp:effectExtent l="0" t="0" r="0" b="9525"/>
            <wp:docPr id="29" name="Рисунок 29" descr="http://www.infosait.ru/norma_doc/45/45795/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nfosait.ru/norma_doc/45/45795/x100.jpg"/>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5962650" cy="5248275"/>
                    </a:xfrm>
                    <a:prstGeom prst="rect">
                      <a:avLst/>
                    </a:prstGeom>
                    <a:noFill/>
                    <a:ln>
                      <a:noFill/>
                    </a:ln>
                  </pic:spPr>
                </pic:pic>
              </a:graphicData>
            </a:graphic>
          </wp:inline>
        </w:drawing>
      </w:r>
      <w:bookmarkEnd w:id="73"/>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В.7 - Пример нанесения разметки перед нерегулируемым перекрестком с ограниченной видимостью</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74" w:name="i765012"/>
      <w:r>
        <w:rPr>
          <w:rFonts w:ascii="Times New Roman" w:eastAsia="Times New Roman" w:hAnsi="Times New Roman" w:cs="Times New Roman"/>
          <w:noProof/>
          <w:color w:val="000000"/>
          <w:sz w:val="24"/>
          <w:szCs w:val="24"/>
          <w:lang w:eastAsia="ru-RU"/>
        </w:rPr>
        <w:drawing>
          <wp:inline distT="0" distB="0" distL="0" distR="0">
            <wp:extent cx="6343650" cy="2066925"/>
            <wp:effectExtent l="0" t="0" r="0" b="9525"/>
            <wp:docPr id="28" name="Рисунок 28" descr="http://www.infosait.ru/norma_doc/45/45795/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infosait.ru/norma_doc/45/45795/x102.jpg"/>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6343650" cy="2066925"/>
                    </a:xfrm>
                    <a:prstGeom prst="rect">
                      <a:avLst/>
                    </a:prstGeom>
                    <a:noFill/>
                    <a:ln>
                      <a:noFill/>
                    </a:ln>
                  </pic:spPr>
                </pic:pic>
              </a:graphicData>
            </a:graphic>
          </wp:inline>
        </w:drawing>
      </w:r>
      <w:bookmarkEnd w:id="74"/>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В.8 - Пример нанесения разметки при уменьшении количества полос для движения в одном направлении</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75" w:name="i774506"/>
      <w:r>
        <w:rPr>
          <w:rFonts w:ascii="Times New Roman" w:eastAsia="Times New Roman" w:hAnsi="Times New Roman" w:cs="Times New Roman"/>
          <w:noProof/>
          <w:color w:val="000000"/>
          <w:sz w:val="24"/>
          <w:szCs w:val="24"/>
          <w:lang w:eastAsia="ru-RU"/>
        </w:rPr>
        <w:lastRenderedPageBreak/>
        <w:drawing>
          <wp:inline distT="0" distB="0" distL="0" distR="0">
            <wp:extent cx="6343650" cy="6372225"/>
            <wp:effectExtent l="0" t="0" r="0" b="9525"/>
            <wp:docPr id="27" name="Рисунок 27" descr="http://www.infosait.ru/norma_doc/45/45795/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infosait.ru/norma_doc/45/45795/x104.jpg"/>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6343650" cy="6372225"/>
                    </a:xfrm>
                    <a:prstGeom prst="rect">
                      <a:avLst/>
                    </a:prstGeom>
                    <a:noFill/>
                    <a:ln>
                      <a:noFill/>
                    </a:ln>
                  </pic:spPr>
                </pic:pic>
              </a:graphicData>
            </a:graphic>
          </wp:inline>
        </w:drawing>
      </w:r>
      <w:bookmarkEnd w:id="75"/>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В.9 - Пример нанесения разметки на регулируемом перекрестке</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76" w:name="i783095"/>
      <w:r>
        <w:rPr>
          <w:rFonts w:ascii="Times New Roman" w:eastAsia="Times New Roman" w:hAnsi="Times New Roman" w:cs="Times New Roman"/>
          <w:noProof/>
          <w:color w:val="000000"/>
          <w:sz w:val="24"/>
          <w:szCs w:val="24"/>
          <w:lang w:eastAsia="ru-RU"/>
        </w:rPr>
        <w:lastRenderedPageBreak/>
        <w:drawing>
          <wp:inline distT="0" distB="0" distL="0" distR="0">
            <wp:extent cx="6391275" cy="7648575"/>
            <wp:effectExtent l="0" t="0" r="9525" b="9525"/>
            <wp:docPr id="26" name="Рисунок 26" descr="http://www.infosait.ru/norma_doc/45/45795/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nfosait.ru/norma_doc/45/45795/x106.jpg"/>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6391275" cy="7648575"/>
                    </a:xfrm>
                    <a:prstGeom prst="rect">
                      <a:avLst/>
                    </a:prstGeom>
                    <a:noFill/>
                    <a:ln>
                      <a:noFill/>
                    </a:ln>
                  </pic:spPr>
                </pic:pic>
              </a:graphicData>
            </a:graphic>
          </wp:inline>
        </w:drawing>
      </w:r>
      <w:bookmarkEnd w:id="76"/>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В.10 - Пример нанесения разметки канализированного пересечения</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77" w:name="i797908"/>
      <w:r>
        <w:rPr>
          <w:rFonts w:ascii="Times New Roman" w:eastAsia="Times New Roman" w:hAnsi="Times New Roman" w:cs="Times New Roman"/>
          <w:noProof/>
          <w:color w:val="000000"/>
          <w:sz w:val="24"/>
          <w:szCs w:val="24"/>
          <w:lang w:eastAsia="ru-RU"/>
        </w:rPr>
        <w:lastRenderedPageBreak/>
        <w:drawing>
          <wp:inline distT="0" distB="0" distL="0" distR="0">
            <wp:extent cx="6419850" cy="2686050"/>
            <wp:effectExtent l="0" t="0" r="0" b="0"/>
            <wp:docPr id="25" name="Рисунок 25" descr="http://www.infosait.ru/norma_doc/45/45795/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nfosait.ru/norma_doc/45/45795/x108.jpg"/>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6419850" cy="2686050"/>
                    </a:xfrm>
                    <a:prstGeom prst="rect">
                      <a:avLst/>
                    </a:prstGeom>
                    <a:noFill/>
                    <a:ln>
                      <a:noFill/>
                    </a:ln>
                  </pic:spPr>
                </pic:pic>
              </a:graphicData>
            </a:graphic>
          </wp:inline>
        </w:drawing>
      </w:r>
      <w:bookmarkEnd w:id="77"/>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В.11 - Пример разметки участка дороги со специальной полосой для маршрутных транспортных средств</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78" w:name="i807209"/>
      <w:r>
        <w:rPr>
          <w:rFonts w:ascii="Times New Roman" w:eastAsia="Times New Roman" w:hAnsi="Times New Roman" w:cs="Times New Roman"/>
          <w:noProof/>
          <w:color w:val="000000"/>
          <w:sz w:val="24"/>
          <w:szCs w:val="24"/>
          <w:lang w:eastAsia="ru-RU"/>
        </w:rPr>
        <w:drawing>
          <wp:inline distT="0" distB="0" distL="0" distR="0">
            <wp:extent cx="5067300" cy="2895600"/>
            <wp:effectExtent l="0" t="0" r="0" b="0"/>
            <wp:docPr id="24" name="Рисунок 24" descr="http://www.infosait.ru/norma_doc/45/45795/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nfosait.ru/norma_doc/45/45795/x110.jpg"/>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5067300" cy="2895600"/>
                    </a:xfrm>
                    <a:prstGeom prst="rect">
                      <a:avLst/>
                    </a:prstGeom>
                    <a:noFill/>
                    <a:ln>
                      <a:noFill/>
                    </a:ln>
                  </pic:spPr>
                </pic:pic>
              </a:graphicData>
            </a:graphic>
          </wp:inline>
        </w:drawing>
      </w:r>
      <w:bookmarkEnd w:id="78"/>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 12 - Пример нанесения разметки 1.16.1-1.16.3</w:t>
      </w:r>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bookmarkStart w:id="79" w:name="i816444"/>
      <w:r>
        <w:rPr>
          <w:rFonts w:ascii="Times New Roman" w:eastAsia="Times New Roman" w:hAnsi="Times New Roman" w:cs="Times New Roman"/>
          <w:b/>
          <w:bCs/>
          <w:noProof/>
          <w:color w:val="000000"/>
          <w:sz w:val="20"/>
          <w:szCs w:val="20"/>
          <w:lang w:eastAsia="ru-RU"/>
        </w:rPr>
        <w:lastRenderedPageBreak/>
        <w:drawing>
          <wp:inline distT="0" distB="0" distL="0" distR="0">
            <wp:extent cx="5467350" cy="4438650"/>
            <wp:effectExtent l="0" t="0" r="0" b="0"/>
            <wp:docPr id="23" name="Рисунок 23" descr="http://www.infosait.ru/norma_doc/45/45795/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infosait.ru/norma_doc/45/45795/x112.jpg"/>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5467350" cy="4438650"/>
                    </a:xfrm>
                    <a:prstGeom prst="rect">
                      <a:avLst/>
                    </a:prstGeom>
                    <a:noFill/>
                    <a:ln>
                      <a:noFill/>
                    </a:ln>
                  </pic:spPr>
                </pic:pic>
              </a:graphicData>
            </a:graphic>
          </wp:inline>
        </w:drawing>
      </w:r>
      <w:bookmarkEnd w:id="79"/>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 13 - Пример нанесения разметки на площадках, предназначенных для стоянки транспортных средств</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0" w:name="i828198"/>
      <w:r>
        <w:rPr>
          <w:rFonts w:ascii="Times New Roman" w:eastAsia="Times New Roman" w:hAnsi="Times New Roman" w:cs="Times New Roman"/>
          <w:noProof/>
          <w:color w:val="000000"/>
          <w:sz w:val="24"/>
          <w:szCs w:val="24"/>
          <w:lang w:eastAsia="ru-RU"/>
        </w:rPr>
        <w:drawing>
          <wp:inline distT="0" distB="0" distL="0" distR="0">
            <wp:extent cx="5953125" cy="2305050"/>
            <wp:effectExtent l="0" t="0" r="9525" b="0"/>
            <wp:docPr id="22" name="Рисунок 22" descr="http://www.infosait.ru/norma_doc/45/45795/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nfosait.ru/norma_doc/45/45795/x114.jpg"/>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5953125" cy="2305050"/>
                    </a:xfrm>
                    <a:prstGeom prst="rect">
                      <a:avLst/>
                    </a:prstGeom>
                    <a:noFill/>
                    <a:ln>
                      <a:noFill/>
                    </a:ln>
                  </pic:spPr>
                </pic:pic>
              </a:graphicData>
            </a:graphic>
          </wp:inline>
        </w:drawing>
      </w:r>
      <w:bookmarkEnd w:id="80"/>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 14 - Пример нанесения разметки в местах остановки маршрутных транспортных средств</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1" w:name="i833869"/>
      <w:r>
        <w:rPr>
          <w:rFonts w:ascii="Times New Roman" w:eastAsia="Times New Roman" w:hAnsi="Times New Roman" w:cs="Times New Roman"/>
          <w:noProof/>
          <w:color w:val="000000"/>
          <w:sz w:val="24"/>
          <w:szCs w:val="24"/>
          <w:lang w:eastAsia="ru-RU"/>
        </w:rPr>
        <w:lastRenderedPageBreak/>
        <w:drawing>
          <wp:inline distT="0" distB="0" distL="0" distR="0">
            <wp:extent cx="6296025" cy="2781300"/>
            <wp:effectExtent l="0" t="0" r="9525" b="0"/>
            <wp:docPr id="21" name="Рисунок 21" descr="http://www.infosait.ru/norma_doc/45/45795/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infosait.ru/norma_doc/45/45795/x116.jpg"/>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6296025" cy="2781300"/>
                    </a:xfrm>
                    <a:prstGeom prst="rect">
                      <a:avLst/>
                    </a:prstGeom>
                    <a:noFill/>
                    <a:ln>
                      <a:noFill/>
                    </a:ln>
                  </pic:spPr>
                </pic:pic>
              </a:graphicData>
            </a:graphic>
          </wp:inline>
        </w:drawing>
      </w:r>
      <w:bookmarkEnd w:id="81"/>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 15 - Пример нанесения разметки на участке съезда с автомагистрали</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2" w:name="i847331"/>
      <w:r>
        <w:rPr>
          <w:rFonts w:ascii="Times New Roman" w:eastAsia="Times New Roman" w:hAnsi="Times New Roman" w:cs="Times New Roman"/>
          <w:noProof/>
          <w:color w:val="000000"/>
          <w:sz w:val="24"/>
          <w:szCs w:val="24"/>
          <w:lang w:eastAsia="ru-RU"/>
        </w:rPr>
        <w:drawing>
          <wp:inline distT="0" distB="0" distL="0" distR="0">
            <wp:extent cx="5915025" cy="2047875"/>
            <wp:effectExtent l="0" t="0" r="9525" b="9525"/>
            <wp:docPr id="20" name="Рисунок 20" descr="http://www.infosait.ru/norma_doc/45/45795/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infosait.ru/norma_doc/45/45795/x118.jpg"/>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bookmarkEnd w:id="82"/>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 16 - Примеры нанесения разметки 1.9</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3" w:name="i856902"/>
      <w:r>
        <w:rPr>
          <w:rFonts w:ascii="Times New Roman" w:eastAsia="Times New Roman" w:hAnsi="Times New Roman" w:cs="Times New Roman"/>
          <w:noProof/>
          <w:color w:val="000000"/>
          <w:sz w:val="24"/>
          <w:szCs w:val="24"/>
          <w:lang w:eastAsia="ru-RU"/>
        </w:rPr>
        <w:lastRenderedPageBreak/>
        <w:drawing>
          <wp:inline distT="0" distB="0" distL="0" distR="0">
            <wp:extent cx="6267450" cy="7486650"/>
            <wp:effectExtent l="0" t="0" r="0" b="0"/>
            <wp:docPr id="19" name="Рисунок 19" descr="http://www.infosait.ru/norma_doc/45/45795/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infosait.ru/norma_doc/45/45795/x120.jpg"/>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6267450" cy="7486650"/>
                    </a:xfrm>
                    <a:prstGeom prst="rect">
                      <a:avLst/>
                    </a:prstGeom>
                    <a:noFill/>
                    <a:ln>
                      <a:noFill/>
                    </a:ln>
                  </pic:spPr>
                </pic:pic>
              </a:graphicData>
            </a:graphic>
          </wp:inline>
        </w:drawing>
      </w:r>
      <w:bookmarkEnd w:id="83"/>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 17 - Примеры разметки участка дороги на подъезде к железнодорожному переезду</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4" w:name="i866682"/>
      <w:r>
        <w:rPr>
          <w:rFonts w:ascii="Times New Roman" w:eastAsia="Times New Roman" w:hAnsi="Times New Roman" w:cs="Times New Roman"/>
          <w:noProof/>
          <w:color w:val="000000"/>
          <w:sz w:val="24"/>
          <w:szCs w:val="24"/>
          <w:lang w:eastAsia="ru-RU"/>
        </w:rPr>
        <w:lastRenderedPageBreak/>
        <w:drawing>
          <wp:inline distT="0" distB="0" distL="0" distR="0">
            <wp:extent cx="6115050" cy="3990975"/>
            <wp:effectExtent l="0" t="0" r="0" b="9525"/>
            <wp:docPr id="18" name="Рисунок 18" descr="http://www.infosait.ru/norma_doc/45/45795/x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infosait.ru/norma_doc/45/45795/x122.jpg"/>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6115050" cy="3990975"/>
                    </a:xfrm>
                    <a:prstGeom prst="rect">
                      <a:avLst/>
                    </a:prstGeom>
                    <a:noFill/>
                    <a:ln>
                      <a:noFill/>
                    </a:ln>
                  </pic:spPr>
                </pic:pic>
              </a:graphicData>
            </a:graphic>
          </wp:inline>
        </w:drawing>
      </w:r>
      <w:bookmarkEnd w:id="84"/>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В.18 - Пример размещения светофоров и нанесения разметки на регулируемом пешеходном переходе</w:t>
      </w:r>
    </w:p>
    <w:p w:rsidR="006843C5" w:rsidRPr="006843C5" w:rsidRDefault="006843C5" w:rsidP="006843C5">
      <w:pPr>
        <w:spacing w:before="245" w:after="0" w:line="240" w:lineRule="auto"/>
        <w:ind w:left="240" w:right="533"/>
        <w:jc w:val="center"/>
        <w:rPr>
          <w:rFonts w:ascii="Times New Roman" w:eastAsia="Times New Roman" w:hAnsi="Times New Roman" w:cs="Times New Roman"/>
          <w:color w:val="000000"/>
          <w:sz w:val="24"/>
          <w:szCs w:val="24"/>
          <w:lang w:eastAsia="ru-RU"/>
        </w:rPr>
      </w:pPr>
      <w:bookmarkStart w:id="85" w:name="i874610"/>
      <w:r>
        <w:rPr>
          <w:rFonts w:ascii="Times New Roman" w:eastAsia="Times New Roman" w:hAnsi="Times New Roman" w:cs="Times New Roman"/>
          <w:noProof/>
          <w:color w:val="000000"/>
          <w:sz w:val="24"/>
          <w:szCs w:val="24"/>
          <w:lang w:eastAsia="ru-RU"/>
        </w:rPr>
        <w:drawing>
          <wp:inline distT="0" distB="0" distL="0" distR="0">
            <wp:extent cx="5924550" cy="3409950"/>
            <wp:effectExtent l="0" t="0" r="0" b="0"/>
            <wp:docPr id="17" name="Рисунок 17" descr="http://www.infosait.ru/norma_doc/45/45795/x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nfosait.ru/norma_doc/45/45795/x124.jpg"/>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5924550" cy="3409950"/>
                    </a:xfrm>
                    <a:prstGeom prst="rect">
                      <a:avLst/>
                    </a:prstGeom>
                    <a:noFill/>
                    <a:ln>
                      <a:noFill/>
                    </a:ln>
                  </pic:spPr>
                </pic:pic>
              </a:graphicData>
            </a:graphic>
          </wp:inline>
        </w:drawing>
      </w:r>
      <w:bookmarkEnd w:id="85"/>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В.19 - Пример нанесения разметки 1.25</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6" w:name="i881579"/>
      <w:r>
        <w:rPr>
          <w:rFonts w:ascii="Times New Roman" w:eastAsia="Times New Roman" w:hAnsi="Times New Roman" w:cs="Times New Roman"/>
          <w:noProof/>
          <w:color w:val="000000"/>
          <w:sz w:val="24"/>
          <w:szCs w:val="24"/>
          <w:lang w:eastAsia="ru-RU"/>
        </w:rPr>
        <w:lastRenderedPageBreak/>
        <w:drawing>
          <wp:inline distT="0" distB="0" distL="0" distR="0">
            <wp:extent cx="5876925" cy="2257425"/>
            <wp:effectExtent l="0" t="0" r="9525" b="9525"/>
            <wp:docPr id="16" name="Рисунок 16" descr="http://www.infosait.ru/norma_doc/45/45795/x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fosait.ru/norma_doc/45/45795/x126.jpg"/>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5876925" cy="2257425"/>
                    </a:xfrm>
                    <a:prstGeom prst="rect">
                      <a:avLst/>
                    </a:prstGeom>
                    <a:noFill/>
                    <a:ln>
                      <a:noFill/>
                    </a:ln>
                  </pic:spPr>
                </pic:pic>
              </a:graphicData>
            </a:graphic>
          </wp:inline>
        </w:drawing>
      </w:r>
      <w:bookmarkEnd w:id="86"/>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В.20 - Пример нанесения разметки 2.1 и 2.2</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7" w:name="i896494"/>
      <w:r>
        <w:rPr>
          <w:rFonts w:ascii="Times New Roman" w:eastAsia="Times New Roman" w:hAnsi="Times New Roman" w:cs="Times New Roman"/>
          <w:noProof/>
          <w:color w:val="000000"/>
          <w:sz w:val="24"/>
          <w:szCs w:val="24"/>
          <w:lang w:eastAsia="ru-RU"/>
        </w:rPr>
        <w:drawing>
          <wp:inline distT="0" distB="0" distL="0" distR="0">
            <wp:extent cx="5895975" cy="2000250"/>
            <wp:effectExtent l="0" t="0" r="9525" b="0"/>
            <wp:docPr id="15" name="Рисунок 15" descr="http://www.infosait.ru/norma_doc/45/45795/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infosait.ru/norma_doc/45/45795/x128.jpg"/>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5895975" cy="2000250"/>
                    </a:xfrm>
                    <a:prstGeom prst="rect">
                      <a:avLst/>
                    </a:prstGeom>
                    <a:noFill/>
                    <a:ln>
                      <a:noFill/>
                    </a:ln>
                  </pic:spPr>
                </pic:pic>
              </a:graphicData>
            </a:graphic>
          </wp:inline>
        </w:drawing>
      </w:r>
      <w:bookmarkEnd w:id="87"/>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В.21 - Пример нанесения разметки 2.1.1, 2.1.3 и 2.7</w:t>
      </w:r>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bookmarkStart w:id="88" w:name="i905391"/>
      <w:r>
        <w:rPr>
          <w:rFonts w:ascii="Times New Roman" w:eastAsia="Times New Roman" w:hAnsi="Times New Roman" w:cs="Times New Roman"/>
          <w:b/>
          <w:bCs/>
          <w:noProof/>
          <w:color w:val="000000"/>
          <w:sz w:val="20"/>
          <w:szCs w:val="20"/>
          <w:lang w:eastAsia="ru-RU"/>
        </w:rPr>
        <w:drawing>
          <wp:inline distT="0" distB="0" distL="0" distR="0">
            <wp:extent cx="5772150" cy="2438400"/>
            <wp:effectExtent l="0" t="0" r="0" b="0"/>
            <wp:docPr id="14" name="Рисунок 14" descr="http://www.infosait.ru/norma_doc/45/45795/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fosait.ru/norma_doc/45/45795/x130.jpg"/>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5772150" cy="2438400"/>
                    </a:xfrm>
                    <a:prstGeom prst="rect">
                      <a:avLst/>
                    </a:prstGeom>
                    <a:noFill/>
                    <a:ln>
                      <a:noFill/>
                    </a:ln>
                  </pic:spPr>
                </pic:pic>
              </a:graphicData>
            </a:graphic>
          </wp:inline>
        </w:drawing>
      </w:r>
      <w:bookmarkEnd w:id="88"/>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В.22 - Пример нанесения разметки 2.3-2.7</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89" w:name="i913532"/>
      <w:r>
        <w:rPr>
          <w:rFonts w:ascii="Times New Roman" w:eastAsia="Times New Roman" w:hAnsi="Times New Roman" w:cs="Times New Roman"/>
          <w:noProof/>
          <w:color w:val="000000"/>
          <w:sz w:val="24"/>
          <w:szCs w:val="24"/>
          <w:lang w:eastAsia="ru-RU"/>
        </w:rPr>
        <w:lastRenderedPageBreak/>
        <w:drawing>
          <wp:inline distT="0" distB="0" distL="0" distR="0">
            <wp:extent cx="6172200" cy="2952750"/>
            <wp:effectExtent l="0" t="0" r="0" b="0"/>
            <wp:docPr id="13" name="Рисунок 13" descr="http://www.infosait.ru/norma_doc/45/45795/x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fosait.ru/norma_doc/45/45795/x132.jpg"/>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6172200" cy="2952750"/>
                    </a:xfrm>
                    <a:prstGeom prst="rect">
                      <a:avLst/>
                    </a:prstGeom>
                    <a:noFill/>
                    <a:ln>
                      <a:noFill/>
                    </a:ln>
                  </pic:spPr>
                </pic:pic>
              </a:graphicData>
            </a:graphic>
          </wp:inline>
        </w:drawing>
      </w:r>
      <w:bookmarkEnd w:id="89"/>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В.23 - Примеры размещения светофоров различных типов и исполнений</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90" w:name="i924884"/>
      <w:r>
        <w:rPr>
          <w:rFonts w:ascii="Times New Roman" w:eastAsia="Times New Roman" w:hAnsi="Times New Roman" w:cs="Times New Roman"/>
          <w:noProof/>
          <w:color w:val="000000"/>
          <w:sz w:val="24"/>
          <w:szCs w:val="24"/>
          <w:lang w:eastAsia="ru-RU"/>
        </w:rPr>
        <w:lastRenderedPageBreak/>
        <w:drawing>
          <wp:inline distT="0" distB="0" distL="0" distR="0">
            <wp:extent cx="4848225" cy="8277225"/>
            <wp:effectExtent l="0" t="0" r="9525" b="9525"/>
            <wp:docPr id="12" name="Рисунок 12" descr="http://www.infosait.ru/norma_doc/45/45795/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infosait.ru/norma_doc/45/45795/x134.jpg"/>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4848225" cy="8277225"/>
                    </a:xfrm>
                    <a:prstGeom prst="rect">
                      <a:avLst/>
                    </a:prstGeom>
                    <a:noFill/>
                    <a:ln>
                      <a:noFill/>
                    </a:ln>
                  </pic:spPr>
                </pic:pic>
              </a:graphicData>
            </a:graphic>
          </wp:inline>
        </w:drawing>
      </w:r>
      <w:bookmarkEnd w:id="90"/>
    </w:p>
    <w:p w:rsidR="006843C5" w:rsidRPr="006843C5" w:rsidRDefault="006843C5" w:rsidP="006843C5">
      <w:pPr>
        <w:spacing w:before="120" w:after="120" w:line="240" w:lineRule="auto"/>
        <w:jc w:val="center"/>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В.24 - Пример размещения светофоров: а - на перекрестке; б - на разделительной полосе и над проезжей частью</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91" w:name="i938418"/>
      <w:r>
        <w:rPr>
          <w:rFonts w:ascii="Times New Roman" w:eastAsia="Times New Roman" w:hAnsi="Times New Roman" w:cs="Times New Roman"/>
          <w:noProof/>
          <w:color w:val="000000"/>
          <w:sz w:val="24"/>
          <w:szCs w:val="24"/>
          <w:lang w:eastAsia="ru-RU"/>
        </w:rPr>
        <w:lastRenderedPageBreak/>
        <w:drawing>
          <wp:inline distT="0" distB="0" distL="0" distR="0">
            <wp:extent cx="6419850" cy="7239000"/>
            <wp:effectExtent l="0" t="0" r="0" b="0"/>
            <wp:docPr id="11" name="Рисунок 11" descr="http://www.infosait.ru/norma_doc/45/45795/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nfosait.ru/norma_doc/45/45795/x136.jpg"/>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6419850" cy="7239000"/>
                    </a:xfrm>
                    <a:prstGeom prst="rect">
                      <a:avLst/>
                    </a:prstGeom>
                    <a:noFill/>
                    <a:ln>
                      <a:noFill/>
                    </a:ln>
                  </pic:spPr>
                </pic:pic>
              </a:graphicData>
            </a:graphic>
          </wp:inline>
        </w:drawing>
      </w:r>
      <w:bookmarkEnd w:id="91"/>
    </w:p>
    <w:p w:rsidR="006843C5" w:rsidRPr="006843C5" w:rsidRDefault="006843C5" w:rsidP="006843C5">
      <w:pPr>
        <w:spacing w:before="120" w:after="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0"/>
          <w:szCs w:val="20"/>
          <w:lang w:eastAsia="ru-RU"/>
        </w:rPr>
        <w:t>1 - проезжая часть; 2 - укрепительная полоса; 3 - недеформированное ограждение; 4 - деформированное ограждение; 5 - транспортное средство</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В.25 - Динамический прогиб ограждения</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92" w:name="i944415"/>
      <w:r>
        <w:rPr>
          <w:rFonts w:ascii="Times New Roman" w:eastAsia="Times New Roman" w:hAnsi="Times New Roman" w:cs="Times New Roman"/>
          <w:noProof/>
          <w:color w:val="000000"/>
          <w:sz w:val="24"/>
          <w:szCs w:val="24"/>
          <w:lang w:eastAsia="ru-RU"/>
        </w:rPr>
        <w:lastRenderedPageBreak/>
        <w:drawing>
          <wp:inline distT="0" distB="0" distL="0" distR="0">
            <wp:extent cx="6000750" cy="7820025"/>
            <wp:effectExtent l="0" t="0" r="0" b="9525"/>
            <wp:docPr id="10" name="Рисунок 10" descr="http://www.infosait.ru/norma_doc/45/45795/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nfosait.ru/norma_doc/45/45795/x138.jpg"/>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6000750" cy="7820025"/>
                    </a:xfrm>
                    <a:prstGeom prst="rect">
                      <a:avLst/>
                    </a:prstGeom>
                    <a:noFill/>
                    <a:ln>
                      <a:noFill/>
                    </a:ln>
                  </pic:spPr>
                </pic:pic>
              </a:graphicData>
            </a:graphic>
          </wp:inline>
        </w:drawing>
      </w:r>
      <w:bookmarkEnd w:id="92"/>
    </w:p>
    <w:p w:rsidR="006843C5" w:rsidRPr="006843C5" w:rsidRDefault="006843C5" w:rsidP="006843C5">
      <w:pPr>
        <w:spacing w:before="120" w:after="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color w:val="000000"/>
          <w:sz w:val="20"/>
          <w:szCs w:val="20"/>
          <w:lang w:eastAsia="ru-RU"/>
        </w:rPr>
        <w:t>1 - проезжая часть; 2 - укрепительная полоса; 3 - недеформированное барьерное ограждение; 4 - деформированное барьерное ограждение; 5 - парапетное ограждение; 6 - основание ограждения; 7 - массивная опора; 8 - плита мостового сооружения</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В.26</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93" w:name="i957261"/>
      <w:r>
        <w:rPr>
          <w:rFonts w:ascii="Times New Roman" w:eastAsia="Times New Roman" w:hAnsi="Times New Roman" w:cs="Times New Roman"/>
          <w:noProof/>
          <w:color w:val="000000"/>
          <w:sz w:val="24"/>
          <w:szCs w:val="24"/>
          <w:lang w:eastAsia="ru-RU"/>
        </w:rPr>
        <w:lastRenderedPageBreak/>
        <w:drawing>
          <wp:inline distT="0" distB="0" distL="0" distR="0">
            <wp:extent cx="5962650" cy="7515225"/>
            <wp:effectExtent l="0" t="0" r="0" b="9525"/>
            <wp:docPr id="9" name="Рисунок 9" descr="http://www.infosait.ru/norma_doc/45/45795/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infosait.ru/norma_doc/45/45795/x140.jpg"/>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5962650" cy="7515225"/>
                    </a:xfrm>
                    <a:prstGeom prst="rect">
                      <a:avLst/>
                    </a:prstGeom>
                    <a:noFill/>
                    <a:ln>
                      <a:noFill/>
                    </a:ln>
                  </pic:spPr>
                </pic:pic>
              </a:graphicData>
            </a:graphic>
          </wp:inline>
        </w:drawing>
      </w:r>
      <w:bookmarkEnd w:id="93"/>
    </w:p>
    <w:p w:rsidR="006843C5" w:rsidRPr="006843C5" w:rsidRDefault="006843C5" w:rsidP="006843C5">
      <w:pPr>
        <w:spacing w:before="120" w:after="120" w:line="240" w:lineRule="auto"/>
        <w:jc w:val="center"/>
        <w:rPr>
          <w:rFonts w:ascii="Times New Roman" w:eastAsia="Times New Roman" w:hAnsi="Times New Roman" w:cs="Times New Roman"/>
          <w:color w:val="000000"/>
          <w:sz w:val="20"/>
          <w:szCs w:val="20"/>
          <w:lang w:eastAsia="ru-RU"/>
        </w:rPr>
      </w:pPr>
      <w:r w:rsidRPr="006843C5">
        <w:rPr>
          <w:rFonts w:ascii="Times New Roman" w:eastAsia="Times New Roman" w:hAnsi="Times New Roman" w:cs="Times New Roman"/>
          <w:color w:val="000000"/>
          <w:sz w:val="20"/>
          <w:szCs w:val="20"/>
          <w:lang w:eastAsia="ru-RU"/>
        </w:rPr>
        <w:t>1 - проезжая часть; 2 - бортовой камень; 3 - недеформированное ограждение; 4 - деформированное ограждение; 5 - подземные инженерные сети; 6 - тротуар; 7 - массивная опора; 8 - бровка земляного полотна или край подпорной стены; 9 - газон; 10 - полоса между тротуаром и бровкой земляного полотна</w:t>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0"/>
          <w:szCs w:val="20"/>
          <w:lang w:eastAsia="ru-RU"/>
        </w:rPr>
      </w:pPr>
      <w:r w:rsidRPr="006843C5">
        <w:rPr>
          <w:rFonts w:ascii="Times New Roman" w:eastAsia="Times New Roman" w:hAnsi="Times New Roman" w:cs="Times New Roman"/>
          <w:b/>
          <w:bCs/>
          <w:color w:val="000000"/>
          <w:sz w:val="20"/>
          <w:szCs w:val="20"/>
          <w:lang w:eastAsia="ru-RU"/>
        </w:rPr>
        <w:t>Рисунок В.27</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94" w:name="i961191"/>
      <w:r>
        <w:rPr>
          <w:rFonts w:ascii="Times New Roman" w:eastAsia="Times New Roman" w:hAnsi="Times New Roman" w:cs="Times New Roman"/>
          <w:noProof/>
          <w:color w:val="000000"/>
          <w:sz w:val="24"/>
          <w:szCs w:val="24"/>
          <w:lang w:eastAsia="ru-RU"/>
        </w:rPr>
        <w:lastRenderedPageBreak/>
        <w:drawing>
          <wp:inline distT="0" distB="0" distL="0" distR="0">
            <wp:extent cx="5924550" cy="7820025"/>
            <wp:effectExtent l="0" t="0" r="0" b="9525"/>
            <wp:docPr id="8" name="Рисунок 8" descr="http://www.infosait.ru/norma_doc/45/45795/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infosait.ru/norma_doc/45/45795/x142.jpg"/>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5924550" cy="7820025"/>
                    </a:xfrm>
                    <a:prstGeom prst="rect">
                      <a:avLst/>
                    </a:prstGeom>
                    <a:noFill/>
                    <a:ln>
                      <a:noFill/>
                    </a:ln>
                  </pic:spPr>
                </pic:pic>
              </a:graphicData>
            </a:graphic>
          </wp:inline>
        </w:drawing>
      </w:r>
      <w:bookmarkEnd w:id="94"/>
    </w:p>
    <w:p w:rsidR="006843C5" w:rsidRPr="006843C5" w:rsidRDefault="006843C5" w:rsidP="006843C5">
      <w:pPr>
        <w:spacing w:before="120" w:after="120" w:line="240" w:lineRule="auto"/>
        <w:jc w:val="center"/>
        <w:rPr>
          <w:rFonts w:ascii="Times New Roman" w:eastAsia="Times New Roman" w:hAnsi="Times New Roman" w:cs="Times New Roman"/>
          <w:color w:val="000000"/>
          <w:sz w:val="20"/>
          <w:szCs w:val="20"/>
          <w:lang w:eastAsia="ru-RU"/>
        </w:rPr>
      </w:pPr>
      <w:r w:rsidRPr="006843C5">
        <w:rPr>
          <w:rFonts w:ascii="Times New Roman" w:eastAsia="Times New Roman" w:hAnsi="Times New Roman" w:cs="Times New Roman"/>
          <w:color w:val="000000"/>
          <w:sz w:val="20"/>
          <w:szCs w:val="20"/>
          <w:lang w:eastAsia="ru-RU"/>
        </w:rPr>
        <w:t>1 - барьерное ограждение; 2 - парапетное ограждение; 3 - изгиб балки ограждения; 4 - стойка ограждения; 5 - отгон ограждения; 6 - понижение ограждения на начальном и конечном участках; 7 - бровка земляного полотна; 8 - основание; 9 - ось разделительной полосы; 10 - сближение рядов ограждения с осью разделительной полосы; </w:t>
      </w:r>
      <w:r w:rsidRPr="006843C5">
        <w:rPr>
          <w:rFonts w:ascii="Symbol" w:eastAsia="Times New Roman" w:hAnsi="Symbol" w:cs="Times New Roman"/>
          <w:b/>
          <w:bCs/>
          <w:color w:val="000000"/>
          <w:sz w:val="20"/>
          <w:szCs w:val="20"/>
          <w:lang w:eastAsia="ru-RU"/>
        </w:rPr>
        <w:t></w:t>
      </w:r>
      <w:r w:rsidRPr="006843C5">
        <w:rPr>
          <w:rFonts w:ascii="Times New Roman" w:eastAsia="Times New Roman" w:hAnsi="Times New Roman" w:cs="Times New Roman"/>
          <w:color w:val="000000"/>
          <w:sz w:val="20"/>
          <w:szCs w:val="20"/>
          <w:lang w:eastAsia="ru-RU"/>
        </w:rPr>
        <w:t> - направление движения транспортных средств</w:t>
      </w:r>
    </w:p>
    <w:p w:rsidR="006843C5" w:rsidRPr="006843C5" w:rsidRDefault="006843C5" w:rsidP="006843C5">
      <w:pPr>
        <w:keepNext/>
        <w:spacing w:before="120" w:after="120" w:line="240" w:lineRule="auto"/>
        <w:jc w:val="center"/>
        <w:outlineLvl w:val="3"/>
        <w:rPr>
          <w:rFonts w:ascii="Times New Roman" w:eastAsia="Times New Roman" w:hAnsi="Times New Roman" w:cs="Times New Roman"/>
          <w:b/>
          <w:bCs/>
          <w:color w:val="000000"/>
          <w:sz w:val="20"/>
          <w:szCs w:val="20"/>
          <w:lang w:eastAsia="ru-RU"/>
        </w:rPr>
      </w:pPr>
      <w:r w:rsidRPr="006843C5">
        <w:rPr>
          <w:rFonts w:ascii="Times New Roman" w:eastAsia="Times New Roman" w:hAnsi="Times New Roman" w:cs="Times New Roman"/>
          <w:b/>
          <w:bCs/>
          <w:color w:val="000000"/>
          <w:sz w:val="20"/>
          <w:szCs w:val="20"/>
          <w:lang w:eastAsia="ru-RU"/>
        </w:rPr>
        <w:lastRenderedPageBreak/>
        <w:t>Рисунок В.28</w:t>
      </w:r>
    </w:p>
    <w:p w:rsidR="006843C5" w:rsidRPr="006843C5" w:rsidRDefault="006843C5" w:rsidP="006843C5">
      <w:pPr>
        <w:spacing w:after="0" w:line="240" w:lineRule="auto"/>
        <w:ind w:firstLine="284"/>
        <w:jc w:val="center"/>
        <w:rPr>
          <w:rFonts w:ascii="Times New Roman" w:eastAsia="Times New Roman" w:hAnsi="Times New Roman" w:cs="Times New Roman"/>
          <w:color w:val="000000"/>
          <w:sz w:val="24"/>
          <w:szCs w:val="24"/>
          <w:lang w:eastAsia="ru-RU"/>
        </w:rPr>
      </w:pPr>
      <w:bookmarkStart w:id="95" w:name="i972985"/>
      <w:r>
        <w:rPr>
          <w:rFonts w:ascii="Times New Roman" w:eastAsia="Times New Roman" w:hAnsi="Times New Roman" w:cs="Times New Roman"/>
          <w:noProof/>
          <w:color w:val="000000"/>
          <w:sz w:val="24"/>
          <w:szCs w:val="24"/>
          <w:lang w:eastAsia="ru-RU"/>
        </w:rPr>
        <w:drawing>
          <wp:inline distT="0" distB="0" distL="0" distR="0">
            <wp:extent cx="5915025" cy="2228850"/>
            <wp:effectExtent l="0" t="0" r="9525" b="0"/>
            <wp:docPr id="7" name="Рисунок 7" descr="http://www.infosait.ru/norma_doc/45/45795/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nfosait.ru/norma_doc/45/45795/x144.jpg"/>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5915025" cy="2228850"/>
                    </a:xfrm>
                    <a:prstGeom prst="rect">
                      <a:avLst/>
                    </a:prstGeom>
                    <a:noFill/>
                    <a:ln>
                      <a:noFill/>
                    </a:ln>
                  </pic:spPr>
                </pic:pic>
              </a:graphicData>
            </a:graphic>
          </wp:inline>
        </w:drawing>
      </w:r>
      <w:bookmarkEnd w:id="95"/>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В.29</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96" w:name="i981873"/>
      <w:r>
        <w:rPr>
          <w:rFonts w:ascii="Times New Roman" w:eastAsia="Times New Roman" w:hAnsi="Times New Roman" w:cs="Times New Roman"/>
          <w:noProof/>
          <w:color w:val="000000"/>
          <w:sz w:val="24"/>
          <w:szCs w:val="24"/>
          <w:lang w:eastAsia="ru-RU"/>
        </w:rPr>
        <w:drawing>
          <wp:inline distT="0" distB="0" distL="0" distR="0">
            <wp:extent cx="6419850" cy="3133725"/>
            <wp:effectExtent l="0" t="0" r="0" b="9525"/>
            <wp:docPr id="6" name="Рисунок 6" descr="http://www.infosait.ru/norma_doc/45/45795/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infosait.ru/norma_doc/45/45795/x146.jpg"/>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6419850" cy="3133725"/>
                    </a:xfrm>
                    <a:prstGeom prst="rect">
                      <a:avLst/>
                    </a:prstGeom>
                    <a:noFill/>
                    <a:ln>
                      <a:noFill/>
                    </a:ln>
                  </pic:spPr>
                </pic:pic>
              </a:graphicData>
            </a:graphic>
          </wp:inline>
        </w:drawing>
      </w:r>
      <w:bookmarkEnd w:id="96"/>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0"/>
          <w:szCs w:val="20"/>
          <w:lang w:eastAsia="ru-RU"/>
        </w:rPr>
        <w:t>Рисунок В.30</w:t>
      </w:r>
    </w:p>
    <w:p w:rsidR="006843C5" w:rsidRPr="006843C5" w:rsidRDefault="006843C5" w:rsidP="006843C5">
      <w:pPr>
        <w:keepNext/>
        <w:spacing w:before="120" w:after="120" w:line="240" w:lineRule="auto"/>
        <w:ind w:firstLine="284"/>
        <w:jc w:val="center"/>
        <w:outlineLvl w:val="0"/>
        <w:rPr>
          <w:rFonts w:ascii="Times New Roman" w:eastAsia="Times New Roman" w:hAnsi="Times New Roman" w:cs="Times New Roman"/>
          <w:b/>
          <w:bCs/>
          <w:color w:val="000000"/>
          <w:kern w:val="36"/>
          <w:sz w:val="28"/>
          <w:szCs w:val="28"/>
          <w:lang w:eastAsia="ru-RU"/>
        </w:rPr>
      </w:pPr>
      <w:bookmarkStart w:id="97" w:name="i996679"/>
      <w:bookmarkStart w:id="98" w:name="i1002739"/>
      <w:bookmarkEnd w:id="97"/>
      <w:bookmarkEnd w:id="98"/>
      <w:r w:rsidRPr="006843C5">
        <w:rPr>
          <w:rFonts w:ascii="Times New Roman" w:eastAsia="Times New Roman" w:hAnsi="Times New Roman" w:cs="Times New Roman"/>
          <w:b/>
          <w:bCs/>
          <w:color w:val="000000"/>
          <w:kern w:val="36"/>
          <w:sz w:val="24"/>
          <w:szCs w:val="24"/>
          <w:lang w:eastAsia="ru-RU"/>
        </w:rPr>
        <w:lastRenderedPageBreak/>
        <w:t>Приложение Г (справочное)</w:t>
      </w:r>
      <w:r w:rsidRPr="006843C5">
        <w:rPr>
          <w:rFonts w:ascii="Times New Roman" w:eastAsia="Times New Roman" w:hAnsi="Times New Roman" w:cs="Times New Roman"/>
          <w:b/>
          <w:bCs/>
          <w:color w:val="000000"/>
          <w:kern w:val="36"/>
          <w:sz w:val="24"/>
          <w:szCs w:val="24"/>
          <w:lang w:eastAsia="ru-RU"/>
        </w:rPr>
        <w:br/>
        <w:t>Разметка дорожная по ГОСТ Р 51256-99 Горизонтальная дорожная разметка</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076950" cy="7477125"/>
            <wp:effectExtent l="0" t="0" r="0" b="9525"/>
            <wp:docPr id="5" name="Рисунок 5" descr="http://www.infosait.ru/norma_doc/45/45795/x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infosait.ru/norma_doc/45/45795/x148.jpg"/>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6076950" cy="7477125"/>
                    </a:xfrm>
                    <a:prstGeom prst="rect">
                      <a:avLst/>
                    </a:prstGeom>
                    <a:noFill/>
                    <a:ln>
                      <a:noFill/>
                    </a:ln>
                  </pic:spPr>
                </pic:pic>
              </a:graphicData>
            </a:graphic>
          </wp:inline>
        </w:drawing>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562600" cy="4457700"/>
            <wp:effectExtent l="0" t="0" r="0" b="0"/>
            <wp:docPr id="4" name="Рисунок 4" descr="http://www.infosait.ru/norma_doc/45/45795/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fosait.ru/norma_doc/45/45795/x150.jpg"/>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5562600" cy="4457700"/>
                    </a:xfrm>
                    <a:prstGeom prst="rect">
                      <a:avLst/>
                    </a:prstGeom>
                    <a:noFill/>
                    <a:ln>
                      <a:noFill/>
                    </a:ln>
                  </pic:spPr>
                </pic:pic>
              </a:graphicData>
            </a:graphic>
          </wp:inline>
        </w:drawing>
      </w:r>
    </w:p>
    <w:p w:rsidR="006843C5" w:rsidRPr="006843C5" w:rsidRDefault="006843C5" w:rsidP="006843C5">
      <w:pPr>
        <w:spacing w:before="120" w:after="120" w:line="240" w:lineRule="auto"/>
        <w:jc w:val="center"/>
        <w:rPr>
          <w:rFonts w:ascii="Times New Roman" w:eastAsia="Times New Roman" w:hAnsi="Times New Roman" w:cs="Times New Roman"/>
          <w:color w:val="000000"/>
          <w:sz w:val="24"/>
          <w:szCs w:val="24"/>
          <w:lang w:eastAsia="ru-RU"/>
        </w:rPr>
      </w:pPr>
      <w:r w:rsidRPr="006843C5">
        <w:rPr>
          <w:rFonts w:ascii="Times New Roman" w:eastAsia="Times New Roman" w:hAnsi="Times New Roman" w:cs="Times New Roman"/>
          <w:b/>
          <w:bCs/>
          <w:color w:val="000000"/>
          <w:sz w:val="24"/>
          <w:szCs w:val="24"/>
          <w:lang w:eastAsia="ru-RU"/>
        </w:rPr>
        <w:t>Вертикальная дорожная разметка</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067425" cy="3133725"/>
            <wp:effectExtent l="0" t="0" r="9525" b="9525"/>
            <wp:docPr id="3" name="Рисунок 3" descr="http://www.infosait.ru/norma_doc/45/45795/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infosait.ru/norma_doc/45/45795/x152.jpg"/>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6067425" cy="3133725"/>
                    </a:xfrm>
                    <a:prstGeom prst="rect">
                      <a:avLst/>
                    </a:prstGeom>
                    <a:noFill/>
                    <a:ln>
                      <a:noFill/>
                    </a:ln>
                  </pic:spPr>
                </pic:pic>
              </a:graphicData>
            </a:graphic>
          </wp:inline>
        </w:drawing>
      </w:r>
    </w:p>
    <w:p w:rsidR="006843C5" w:rsidRPr="006843C5" w:rsidRDefault="006843C5" w:rsidP="006843C5">
      <w:pPr>
        <w:keepNext/>
        <w:spacing w:before="120" w:after="120" w:line="240" w:lineRule="auto"/>
        <w:jc w:val="center"/>
        <w:outlineLvl w:val="0"/>
        <w:rPr>
          <w:rFonts w:ascii="Times New Roman" w:eastAsia="Times New Roman" w:hAnsi="Times New Roman" w:cs="Times New Roman"/>
          <w:b/>
          <w:bCs/>
          <w:color w:val="000000"/>
          <w:kern w:val="36"/>
          <w:sz w:val="28"/>
          <w:szCs w:val="28"/>
          <w:lang w:eastAsia="ru-RU"/>
        </w:rPr>
      </w:pPr>
      <w:bookmarkStart w:id="99" w:name="i1015153"/>
      <w:bookmarkStart w:id="100" w:name="i1023693"/>
      <w:bookmarkEnd w:id="99"/>
      <w:bookmarkEnd w:id="100"/>
      <w:r w:rsidRPr="006843C5">
        <w:rPr>
          <w:rFonts w:ascii="Times New Roman" w:eastAsia="Times New Roman" w:hAnsi="Times New Roman" w:cs="Times New Roman"/>
          <w:b/>
          <w:bCs/>
          <w:color w:val="000000"/>
          <w:kern w:val="36"/>
          <w:sz w:val="24"/>
          <w:szCs w:val="24"/>
          <w:lang w:eastAsia="ru-RU"/>
        </w:rPr>
        <w:lastRenderedPageBreak/>
        <w:t>Приложение Д (справочное)</w:t>
      </w:r>
      <w:r w:rsidRPr="006843C5">
        <w:rPr>
          <w:rFonts w:ascii="Times New Roman" w:eastAsia="Times New Roman" w:hAnsi="Times New Roman" w:cs="Times New Roman"/>
          <w:b/>
          <w:bCs/>
          <w:color w:val="000000"/>
          <w:kern w:val="36"/>
          <w:sz w:val="24"/>
          <w:szCs w:val="24"/>
          <w:lang w:eastAsia="ru-RU"/>
        </w:rPr>
        <w:br/>
        <w:t>Типы и исполнение светофоров по ГОСТ Р 52282-2004 А.1 Транспортные светофоры</w:t>
      </w:r>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101" w:name="i1038951"/>
      <w:r>
        <w:rPr>
          <w:rFonts w:ascii="Times New Roman" w:eastAsia="Times New Roman" w:hAnsi="Times New Roman" w:cs="Times New Roman"/>
          <w:noProof/>
          <w:color w:val="000000"/>
          <w:sz w:val="24"/>
          <w:szCs w:val="24"/>
          <w:lang w:eastAsia="ru-RU"/>
        </w:rPr>
        <w:drawing>
          <wp:inline distT="0" distB="0" distL="0" distR="0">
            <wp:extent cx="6305550" cy="7277100"/>
            <wp:effectExtent l="0" t="0" r="0" b="0"/>
            <wp:docPr id="2" name="Рисунок 2" descr="http://www.infosait.ru/norma_doc/45/45795/x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fosait.ru/norma_doc/45/45795/x154.jpg"/>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6305550" cy="7277100"/>
                    </a:xfrm>
                    <a:prstGeom prst="rect">
                      <a:avLst/>
                    </a:prstGeom>
                    <a:noFill/>
                    <a:ln>
                      <a:noFill/>
                    </a:ln>
                  </pic:spPr>
                </pic:pic>
              </a:graphicData>
            </a:graphic>
          </wp:inline>
        </w:drawing>
      </w:r>
      <w:bookmarkEnd w:id="101"/>
    </w:p>
    <w:p w:rsidR="006843C5" w:rsidRPr="006843C5" w:rsidRDefault="006843C5" w:rsidP="006843C5">
      <w:pPr>
        <w:spacing w:after="0" w:line="240" w:lineRule="auto"/>
        <w:jc w:val="center"/>
        <w:rPr>
          <w:rFonts w:ascii="Times New Roman" w:eastAsia="Times New Roman" w:hAnsi="Times New Roman" w:cs="Times New Roman"/>
          <w:color w:val="000000"/>
          <w:sz w:val="24"/>
          <w:szCs w:val="24"/>
          <w:lang w:eastAsia="ru-RU"/>
        </w:rPr>
      </w:pPr>
      <w:bookmarkStart w:id="102" w:name="i1042340"/>
      <w:r>
        <w:rPr>
          <w:rFonts w:ascii="Times New Roman" w:eastAsia="Times New Roman" w:hAnsi="Times New Roman" w:cs="Times New Roman"/>
          <w:noProof/>
          <w:color w:val="000000"/>
          <w:sz w:val="24"/>
          <w:szCs w:val="24"/>
          <w:lang w:eastAsia="ru-RU"/>
        </w:rPr>
        <w:lastRenderedPageBreak/>
        <w:drawing>
          <wp:inline distT="0" distB="0" distL="0" distR="0">
            <wp:extent cx="5934075" cy="6477000"/>
            <wp:effectExtent l="0" t="0" r="9525" b="0"/>
            <wp:docPr id="1" name="Рисунок 1" descr="http://www.infosait.ru/norma_doc/45/45795/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nfosait.ru/norma_doc/45/45795/x156.jpg"/>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5934075" cy="6477000"/>
                    </a:xfrm>
                    <a:prstGeom prst="rect">
                      <a:avLst/>
                    </a:prstGeom>
                    <a:noFill/>
                    <a:ln>
                      <a:noFill/>
                    </a:ln>
                  </pic:spPr>
                </pic:pic>
              </a:graphicData>
            </a:graphic>
          </wp:inline>
        </w:drawing>
      </w:r>
      <w:bookmarkEnd w:id="102"/>
    </w:p>
    <w:p w:rsidR="008808DD" w:rsidRDefault="008808DD">
      <w:bookmarkStart w:id="103" w:name="_GoBack"/>
      <w:bookmarkEnd w:id="103"/>
    </w:p>
    <w:sectPr w:rsidR="008808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3C5"/>
    <w:rsid w:val="006843C5"/>
    <w:rsid w:val="00880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843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6843C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43C5"/>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6843C5"/>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6843C5"/>
  </w:style>
  <w:style w:type="character" w:styleId="a3">
    <w:name w:val="Hyperlink"/>
    <w:basedOn w:val="a0"/>
    <w:uiPriority w:val="99"/>
    <w:semiHidden/>
    <w:unhideWhenUsed/>
    <w:rsid w:val="006843C5"/>
    <w:rPr>
      <w:color w:val="0000FF"/>
      <w:u w:val="single"/>
    </w:rPr>
  </w:style>
  <w:style w:type="character" w:styleId="a4">
    <w:name w:val="FollowedHyperlink"/>
    <w:basedOn w:val="a0"/>
    <w:uiPriority w:val="99"/>
    <w:semiHidden/>
    <w:unhideWhenUsed/>
    <w:rsid w:val="006843C5"/>
    <w:rPr>
      <w:color w:val="800080"/>
      <w:u w:val="single"/>
    </w:rPr>
  </w:style>
  <w:style w:type="paragraph" w:styleId="a5">
    <w:name w:val="Body Text Indent"/>
    <w:basedOn w:val="a"/>
    <w:link w:val="a6"/>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6843C5"/>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6843C5"/>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6843C5"/>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uiPriority w:val="99"/>
    <w:semiHidden/>
    <w:rsid w:val="006843C5"/>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6843C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843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43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843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6843C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43C5"/>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6843C5"/>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6843C5"/>
  </w:style>
  <w:style w:type="character" w:styleId="a3">
    <w:name w:val="Hyperlink"/>
    <w:basedOn w:val="a0"/>
    <w:uiPriority w:val="99"/>
    <w:semiHidden/>
    <w:unhideWhenUsed/>
    <w:rsid w:val="006843C5"/>
    <w:rPr>
      <w:color w:val="0000FF"/>
      <w:u w:val="single"/>
    </w:rPr>
  </w:style>
  <w:style w:type="character" w:styleId="a4">
    <w:name w:val="FollowedHyperlink"/>
    <w:basedOn w:val="a0"/>
    <w:uiPriority w:val="99"/>
    <w:semiHidden/>
    <w:unhideWhenUsed/>
    <w:rsid w:val="006843C5"/>
    <w:rPr>
      <w:color w:val="800080"/>
      <w:u w:val="single"/>
    </w:rPr>
  </w:style>
  <w:style w:type="paragraph" w:styleId="a5">
    <w:name w:val="Body Text Indent"/>
    <w:basedOn w:val="a"/>
    <w:link w:val="a6"/>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6843C5"/>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6843C5"/>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6843C5"/>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uiPriority w:val="99"/>
    <w:semiHidden/>
    <w:rsid w:val="006843C5"/>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68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6843C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843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43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590834">
      <w:bodyDiv w:val="1"/>
      <w:marLeft w:val="0"/>
      <w:marRight w:val="0"/>
      <w:marTop w:val="0"/>
      <w:marBottom w:val="0"/>
      <w:divBdr>
        <w:top w:val="none" w:sz="0" w:space="0" w:color="auto"/>
        <w:left w:val="none" w:sz="0" w:space="0" w:color="auto"/>
        <w:bottom w:val="none" w:sz="0" w:space="0" w:color="auto"/>
        <w:right w:val="none" w:sz="0" w:space="0" w:color="auto"/>
      </w:divBdr>
      <w:divsChild>
        <w:div w:id="1958293264">
          <w:marLeft w:val="0"/>
          <w:marRight w:val="0"/>
          <w:marTop w:val="0"/>
          <w:marBottom w:val="0"/>
          <w:divBdr>
            <w:top w:val="none" w:sz="0" w:space="0" w:color="auto"/>
            <w:left w:val="none" w:sz="0" w:space="0" w:color="auto"/>
            <w:bottom w:val="single" w:sz="4" w:space="1" w:color="auto"/>
            <w:right w:val="none" w:sz="0" w:space="0" w:color="auto"/>
          </w:divBdr>
        </w:div>
        <w:div w:id="121269723">
          <w:marLeft w:val="0"/>
          <w:marRight w:val="0"/>
          <w:marTop w:val="0"/>
          <w:marBottom w:val="0"/>
          <w:divBdr>
            <w:top w:val="single" w:sz="4" w:space="1"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fosait.ru/norma_doc/45/45795/" TargetMode="External"/><Relationship Id="rId671" Type="http://schemas.openxmlformats.org/officeDocument/2006/relationships/hyperlink" Target="http://www.infosait.ru/norma_doc/45/45795/" TargetMode="External"/><Relationship Id="rId769" Type="http://schemas.openxmlformats.org/officeDocument/2006/relationships/hyperlink" Target="http://www.infosait.ru/norma_doc/45/45795/" TargetMode="External"/><Relationship Id="rId976" Type="http://schemas.openxmlformats.org/officeDocument/2006/relationships/hyperlink" Target="http://www.infosait.ru/norma_doc/45/45795/" TargetMode="External"/><Relationship Id="rId21" Type="http://schemas.openxmlformats.org/officeDocument/2006/relationships/hyperlink" Target="http://www.infosait.ru/norma_doc/45/45795/" TargetMode="External"/><Relationship Id="rId324" Type="http://schemas.openxmlformats.org/officeDocument/2006/relationships/hyperlink" Target="http://www.infosait.ru/norma_doc/45/45795/" TargetMode="External"/><Relationship Id="rId531" Type="http://schemas.openxmlformats.org/officeDocument/2006/relationships/hyperlink" Target="http://www.infosait.ru/norma_doc/45/45795/" TargetMode="External"/><Relationship Id="rId629" Type="http://schemas.openxmlformats.org/officeDocument/2006/relationships/hyperlink" Target="http://www.infosait.ru/norma_doc/45/45795/" TargetMode="External"/><Relationship Id="rId1161" Type="http://schemas.openxmlformats.org/officeDocument/2006/relationships/image" Target="media/image18.jpeg"/><Relationship Id="rId170" Type="http://schemas.openxmlformats.org/officeDocument/2006/relationships/hyperlink" Target="http://www.infosait.ru/norma_doc/45/45795/" TargetMode="External"/><Relationship Id="rId836" Type="http://schemas.openxmlformats.org/officeDocument/2006/relationships/hyperlink" Target="http://www.infosait.ru/norma_doc/45/45795/" TargetMode="External"/><Relationship Id="rId1021" Type="http://schemas.openxmlformats.org/officeDocument/2006/relationships/hyperlink" Target="http://www.infosait.ru/norma_doc/45/45795/" TargetMode="External"/><Relationship Id="rId1119" Type="http://schemas.openxmlformats.org/officeDocument/2006/relationships/hyperlink" Target="http://www.infosait.ru/norma_doc/45/45795/" TargetMode="External"/><Relationship Id="rId268" Type="http://schemas.openxmlformats.org/officeDocument/2006/relationships/hyperlink" Target="http://www.infosait.ru/norma_doc/45/45795/" TargetMode="External"/><Relationship Id="rId475" Type="http://schemas.openxmlformats.org/officeDocument/2006/relationships/hyperlink" Target="http://www.infosait.ru/norma_doc/45/45795/" TargetMode="External"/><Relationship Id="rId682" Type="http://schemas.openxmlformats.org/officeDocument/2006/relationships/hyperlink" Target="http://www.infosait.ru/norma_doc/45/45795/" TargetMode="External"/><Relationship Id="rId903" Type="http://schemas.openxmlformats.org/officeDocument/2006/relationships/hyperlink" Target="http://www.infosait.ru/norma_doc/45/45795/" TargetMode="External"/><Relationship Id="rId32" Type="http://schemas.openxmlformats.org/officeDocument/2006/relationships/hyperlink" Target="http://www.infosait.ru/norma_doc/45/45795/" TargetMode="External"/><Relationship Id="rId128" Type="http://schemas.openxmlformats.org/officeDocument/2006/relationships/hyperlink" Target="http://www.infosait.ru/norma_doc/45/45795/" TargetMode="External"/><Relationship Id="rId335" Type="http://schemas.openxmlformats.org/officeDocument/2006/relationships/hyperlink" Target="http://www.infosait.ru/norma_doc/45/45795/" TargetMode="External"/><Relationship Id="rId542" Type="http://schemas.openxmlformats.org/officeDocument/2006/relationships/hyperlink" Target="http://www.infosait.ru/norma_doc/45/45795/" TargetMode="External"/><Relationship Id="rId987" Type="http://schemas.openxmlformats.org/officeDocument/2006/relationships/hyperlink" Target="http://www.infosait.ru/norma_doc/45/45795/" TargetMode="External"/><Relationship Id="rId1172" Type="http://schemas.openxmlformats.org/officeDocument/2006/relationships/image" Target="media/image27.jpeg"/><Relationship Id="rId181" Type="http://schemas.openxmlformats.org/officeDocument/2006/relationships/hyperlink" Target="http://www.infosait.ru/norma_doc/45/45795/" TargetMode="External"/><Relationship Id="rId402" Type="http://schemas.openxmlformats.org/officeDocument/2006/relationships/hyperlink" Target="http://www.infosait.ru/norma_doc/45/45795/" TargetMode="External"/><Relationship Id="rId847" Type="http://schemas.openxmlformats.org/officeDocument/2006/relationships/hyperlink" Target="http://www.infosait.ru/norma_doc/4/4251/index.htm" TargetMode="External"/><Relationship Id="rId1032" Type="http://schemas.openxmlformats.org/officeDocument/2006/relationships/hyperlink" Target="http://www.infosait.ru/norma_doc/45/45795/" TargetMode="External"/><Relationship Id="rId279" Type="http://schemas.openxmlformats.org/officeDocument/2006/relationships/hyperlink" Target="http://www.infosait.ru/norma_doc/45/45795/" TargetMode="External"/><Relationship Id="rId486" Type="http://schemas.openxmlformats.org/officeDocument/2006/relationships/hyperlink" Target="http://www.infosait.ru/norma_doc/45/45795/" TargetMode="External"/><Relationship Id="rId693" Type="http://schemas.openxmlformats.org/officeDocument/2006/relationships/hyperlink" Target="http://www.infosait.ru/norma_doc/45/45795/" TargetMode="External"/><Relationship Id="rId707" Type="http://schemas.openxmlformats.org/officeDocument/2006/relationships/hyperlink" Target="http://www.infosait.ru/norma_doc/45/45795/" TargetMode="External"/><Relationship Id="rId914" Type="http://schemas.openxmlformats.org/officeDocument/2006/relationships/hyperlink" Target="http://www.infosait.ru/norma_doc/45/45795/" TargetMode="External"/><Relationship Id="rId43" Type="http://schemas.openxmlformats.org/officeDocument/2006/relationships/hyperlink" Target="http://www.infosait.ru/norma_doc/45/45796/index.htm" TargetMode="External"/><Relationship Id="rId139" Type="http://schemas.openxmlformats.org/officeDocument/2006/relationships/hyperlink" Target="http://www.infosait.ru/norma_doc/45/45795/" TargetMode="External"/><Relationship Id="rId346" Type="http://schemas.openxmlformats.org/officeDocument/2006/relationships/hyperlink" Target="http://www.infosait.ru/norma_doc/45/45795/" TargetMode="External"/><Relationship Id="rId553" Type="http://schemas.openxmlformats.org/officeDocument/2006/relationships/hyperlink" Target="http://www.infosait.ru/norma_doc/45/45795/" TargetMode="External"/><Relationship Id="rId760" Type="http://schemas.openxmlformats.org/officeDocument/2006/relationships/hyperlink" Target="http://www.infosait.ru/norma_doc/45/45795/" TargetMode="External"/><Relationship Id="rId998" Type="http://schemas.openxmlformats.org/officeDocument/2006/relationships/hyperlink" Target="http://www.infosait.ru/norma_doc/45/45795/" TargetMode="External"/><Relationship Id="rId1183" Type="http://schemas.openxmlformats.org/officeDocument/2006/relationships/image" Target="media/image38.jpeg"/><Relationship Id="rId192" Type="http://schemas.openxmlformats.org/officeDocument/2006/relationships/hyperlink" Target="http://www.infosait.ru/norma_doc/45/45795/" TargetMode="External"/><Relationship Id="rId206" Type="http://schemas.openxmlformats.org/officeDocument/2006/relationships/hyperlink" Target="http://www.infosait.ru/norma_doc/45/45795/" TargetMode="External"/><Relationship Id="rId413" Type="http://schemas.openxmlformats.org/officeDocument/2006/relationships/hyperlink" Target="http://www.infosait.ru/norma_doc/45/45795/" TargetMode="External"/><Relationship Id="rId858" Type="http://schemas.openxmlformats.org/officeDocument/2006/relationships/hyperlink" Target="http://www.infosait.ru/norma_doc/45/45795/" TargetMode="External"/><Relationship Id="rId1043" Type="http://schemas.openxmlformats.org/officeDocument/2006/relationships/hyperlink" Target="http://www.infosait.ru/norma_doc/45/45795/" TargetMode="External"/><Relationship Id="rId497" Type="http://schemas.openxmlformats.org/officeDocument/2006/relationships/hyperlink" Target="http://www.infosait.ru/norma_doc/45/45795/" TargetMode="External"/><Relationship Id="rId620" Type="http://schemas.openxmlformats.org/officeDocument/2006/relationships/hyperlink" Target="http://www.infosait.ru/norma_doc/45/45795/" TargetMode="External"/><Relationship Id="rId718" Type="http://schemas.openxmlformats.org/officeDocument/2006/relationships/hyperlink" Target="http://www.infosait.ru/norma_doc/45/45795/" TargetMode="External"/><Relationship Id="rId925" Type="http://schemas.openxmlformats.org/officeDocument/2006/relationships/hyperlink" Target="http://www.infosait.ru/norma_doc/45/45795/" TargetMode="External"/><Relationship Id="rId357" Type="http://schemas.openxmlformats.org/officeDocument/2006/relationships/hyperlink" Target="http://www.infosait.ru/norma_doc/45/45795/" TargetMode="External"/><Relationship Id="rId1110" Type="http://schemas.openxmlformats.org/officeDocument/2006/relationships/hyperlink" Target="http://www.infosait.ru/norma_doc/45/45795/" TargetMode="External"/><Relationship Id="rId1194" Type="http://schemas.openxmlformats.org/officeDocument/2006/relationships/image" Target="media/image48.jpeg"/><Relationship Id="rId1208" Type="http://schemas.openxmlformats.org/officeDocument/2006/relationships/image" Target="media/image62.jpeg"/><Relationship Id="rId54" Type="http://schemas.openxmlformats.org/officeDocument/2006/relationships/hyperlink" Target="http://www.infosait.ru/norma_doc/45/45795/" TargetMode="External"/><Relationship Id="rId217" Type="http://schemas.openxmlformats.org/officeDocument/2006/relationships/hyperlink" Target="http://www.infosait.ru/norma_doc/45/45795/" TargetMode="External"/><Relationship Id="rId564" Type="http://schemas.openxmlformats.org/officeDocument/2006/relationships/hyperlink" Target="http://www.infosait.ru/norma_doc/45/45795/" TargetMode="External"/><Relationship Id="rId771" Type="http://schemas.openxmlformats.org/officeDocument/2006/relationships/hyperlink" Target="http://www.infosait.ru/norma_doc/45/45795/" TargetMode="External"/><Relationship Id="rId869" Type="http://schemas.openxmlformats.org/officeDocument/2006/relationships/hyperlink" Target="http://www.infosait.ru/norma_doc/45/45795/" TargetMode="External"/><Relationship Id="rId424" Type="http://schemas.openxmlformats.org/officeDocument/2006/relationships/hyperlink" Target="http://www.infosait.ru/norma_doc/45/45795/" TargetMode="External"/><Relationship Id="rId631" Type="http://schemas.openxmlformats.org/officeDocument/2006/relationships/hyperlink" Target="http://www.infosait.ru/norma_doc/45/45795/" TargetMode="External"/><Relationship Id="rId729" Type="http://schemas.openxmlformats.org/officeDocument/2006/relationships/hyperlink" Target="http://www.infosait.ru/norma_doc/45/45795/" TargetMode="External"/><Relationship Id="rId1054" Type="http://schemas.openxmlformats.org/officeDocument/2006/relationships/hyperlink" Target="http://www.infosait.ru/norma_doc/45/45795/" TargetMode="External"/><Relationship Id="rId270" Type="http://schemas.openxmlformats.org/officeDocument/2006/relationships/hyperlink" Target="http://www.infosait.ru/norma_doc/45/45795/" TargetMode="External"/><Relationship Id="rId936" Type="http://schemas.openxmlformats.org/officeDocument/2006/relationships/hyperlink" Target="http://www.infosait.ru/norma_doc/45/45795/" TargetMode="External"/><Relationship Id="rId1121" Type="http://schemas.openxmlformats.org/officeDocument/2006/relationships/hyperlink" Target="http://www.infosait.ru/norma_doc/45/45795/" TargetMode="External"/><Relationship Id="rId1219" Type="http://schemas.openxmlformats.org/officeDocument/2006/relationships/image" Target="media/image73.jpeg"/><Relationship Id="rId65" Type="http://schemas.openxmlformats.org/officeDocument/2006/relationships/hyperlink" Target="http://www.infosait.ru/norma_doc/45/45795/" TargetMode="External"/><Relationship Id="rId130" Type="http://schemas.openxmlformats.org/officeDocument/2006/relationships/hyperlink" Target="http://www.infosait.ru/norma_doc/45/45795/" TargetMode="External"/><Relationship Id="rId368" Type="http://schemas.openxmlformats.org/officeDocument/2006/relationships/hyperlink" Target="http://www.infosait.ru/norma_doc/45/45795/" TargetMode="External"/><Relationship Id="rId575" Type="http://schemas.openxmlformats.org/officeDocument/2006/relationships/hyperlink" Target="http://www.infosait.ru/norma_doc/45/45795/" TargetMode="External"/><Relationship Id="rId782" Type="http://schemas.openxmlformats.org/officeDocument/2006/relationships/hyperlink" Target="http://www.infosait.ru/norma_doc/45/45795/" TargetMode="External"/><Relationship Id="rId228" Type="http://schemas.openxmlformats.org/officeDocument/2006/relationships/hyperlink" Target="http://www.infosait.ru/norma_doc/45/45795/" TargetMode="External"/><Relationship Id="rId435" Type="http://schemas.openxmlformats.org/officeDocument/2006/relationships/hyperlink" Target="http://www.infosait.ru/norma_doc/45/45795/" TargetMode="External"/><Relationship Id="rId642" Type="http://schemas.openxmlformats.org/officeDocument/2006/relationships/hyperlink" Target="http://www.infosait.ru/norma_doc/45/45795/index10242.htm" TargetMode="External"/><Relationship Id="rId1065" Type="http://schemas.openxmlformats.org/officeDocument/2006/relationships/hyperlink" Target="http://www.infosait.ru/norma_doc/45/45795/" TargetMode="External"/><Relationship Id="rId281" Type="http://schemas.openxmlformats.org/officeDocument/2006/relationships/hyperlink" Target="http://www.infosait.ru/norma_doc/45/45795/" TargetMode="External"/><Relationship Id="rId502" Type="http://schemas.openxmlformats.org/officeDocument/2006/relationships/hyperlink" Target="http://www.infosait.ru/norma_doc/45/45795/" TargetMode="External"/><Relationship Id="rId947" Type="http://schemas.openxmlformats.org/officeDocument/2006/relationships/hyperlink" Target="http://www.infosait.ru/norma_doc/1/1900/index.htm" TargetMode="External"/><Relationship Id="rId1132" Type="http://schemas.openxmlformats.org/officeDocument/2006/relationships/hyperlink" Target="http://www.infosait.ru/norma_doc/45/45795/" TargetMode="External"/><Relationship Id="rId76" Type="http://schemas.openxmlformats.org/officeDocument/2006/relationships/hyperlink" Target="http://www.infosait.ru/norma_doc/45/45795/" TargetMode="External"/><Relationship Id="rId141" Type="http://schemas.openxmlformats.org/officeDocument/2006/relationships/hyperlink" Target="http://www.infosait.ru/norma_doc/45/45795/" TargetMode="External"/><Relationship Id="rId379" Type="http://schemas.openxmlformats.org/officeDocument/2006/relationships/hyperlink" Target="http://www.infosait.ru/norma_doc/45/45795/" TargetMode="External"/><Relationship Id="rId586" Type="http://schemas.openxmlformats.org/officeDocument/2006/relationships/hyperlink" Target="http://www.infosait.ru/norma_doc/45/45795/" TargetMode="External"/><Relationship Id="rId793" Type="http://schemas.openxmlformats.org/officeDocument/2006/relationships/hyperlink" Target="http://www.infosait.ru/norma_doc/45/45795/" TargetMode="External"/><Relationship Id="rId807" Type="http://schemas.openxmlformats.org/officeDocument/2006/relationships/hyperlink" Target="http://www.infosait.ru/norma_doc/45/45795/" TargetMode="External"/><Relationship Id="rId7" Type="http://schemas.openxmlformats.org/officeDocument/2006/relationships/hyperlink" Target="http://www.infosait.ru/norma_doc/45/45703/index.htm" TargetMode="External"/><Relationship Id="rId239" Type="http://schemas.openxmlformats.org/officeDocument/2006/relationships/hyperlink" Target="http://www.infosait.ru/norma_doc/45/45795/" TargetMode="External"/><Relationship Id="rId446" Type="http://schemas.openxmlformats.org/officeDocument/2006/relationships/hyperlink" Target="http://www.infosait.ru/norma_doc/45/45795/" TargetMode="External"/><Relationship Id="rId653" Type="http://schemas.openxmlformats.org/officeDocument/2006/relationships/hyperlink" Target="http://www.infosait.ru/norma_doc/45/45795/" TargetMode="External"/><Relationship Id="rId1076" Type="http://schemas.openxmlformats.org/officeDocument/2006/relationships/hyperlink" Target="http://www.infosait.ru/norma_doc/45/45795/" TargetMode="External"/><Relationship Id="rId292" Type="http://schemas.openxmlformats.org/officeDocument/2006/relationships/hyperlink" Target="http://www.infosait.ru/norma_doc/45/45795/" TargetMode="External"/><Relationship Id="rId306" Type="http://schemas.openxmlformats.org/officeDocument/2006/relationships/hyperlink" Target="http://www.infosait.ru/norma_doc/45/45795/" TargetMode="External"/><Relationship Id="rId860" Type="http://schemas.openxmlformats.org/officeDocument/2006/relationships/hyperlink" Target="http://www.infosait.ru/norma_doc/45/45795/" TargetMode="External"/><Relationship Id="rId958" Type="http://schemas.openxmlformats.org/officeDocument/2006/relationships/hyperlink" Target="http://www.infosait.ru/norma_doc/45/45795/" TargetMode="External"/><Relationship Id="rId1143" Type="http://schemas.openxmlformats.org/officeDocument/2006/relationships/hyperlink" Target="http://www.infosait.ru/norma_doc/45/45795/" TargetMode="External"/><Relationship Id="rId87" Type="http://schemas.openxmlformats.org/officeDocument/2006/relationships/hyperlink" Target="http://www.infosait.ru/norma_doc/45/45795/" TargetMode="External"/><Relationship Id="rId513" Type="http://schemas.openxmlformats.org/officeDocument/2006/relationships/hyperlink" Target="http://www.infosait.ru/norma_doc/45/45795/" TargetMode="External"/><Relationship Id="rId597" Type="http://schemas.openxmlformats.org/officeDocument/2006/relationships/hyperlink" Target="http://www.infosait.ru/norma_doc/45/45795/" TargetMode="External"/><Relationship Id="rId720" Type="http://schemas.openxmlformats.org/officeDocument/2006/relationships/hyperlink" Target="http://www.infosait.ru/norma_doc/45/45795/" TargetMode="External"/><Relationship Id="rId818" Type="http://schemas.openxmlformats.org/officeDocument/2006/relationships/hyperlink" Target="http://www.infosait.ru/norma_doc/22/22777/index.htm" TargetMode="External"/><Relationship Id="rId152" Type="http://schemas.openxmlformats.org/officeDocument/2006/relationships/hyperlink" Target="http://www.infosait.ru/norma_doc/45/45795/" TargetMode="External"/><Relationship Id="rId457" Type="http://schemas.openxmlformats.org/officeDocument/2006/relationships/hyperlink" Target="http://www.infosait.ru/norma_doc/45/45795/" TargetMode="External"/><Relationship Id="rId1003" Type="http://schemas.openxmlformats.org/officeDocument/2006/relationships/hyperlink" Target="http://www.infosait.ru/norma_doc/45/45795/" TargetMode="External"/><Relationship Id="rId1087" Type="http://schemas.openxmlformats.org/officeDocument/2006/relationships/hyperlink" Target="http://www.infosait.ru/norma_doc/45/45795/" TargetMode="External"/><Relationship Id="rId1210" Type="http://schemas.openxmlformats.org/officeDocument/2006/relationships/image" Target="media/image64.jpeg"/><Relationship Id="rId664" Type="http://schemas.openxmlformats.org/officeDocument/2006/relationships/hyperlink" Target="http://www.infosait.ru/norma_doc/45/45795/" TargetMode="External"/><Relationship Id="rId871" Type="http://schemas.openxmlformats.org/officeDocument/2006/relationships/hyperlink" Target="http://www.infosait.ru/norma_doc/45/45795/" TargetMode="External"/><Relationship Id="rId969" Type="http://schemas.openxmlformats.org/officeDocument/2006/relationships/hyperlink" Target="http://www.infosait.ru/norma_doc/45/45795/" TargetMode="External"/><Relationship Id="rId14" Type="http://schemas.openxmlformats.org/officeDocument/2006/relationships/hyperlink" Target="http://www.infosait.ru/norma_doc/37/37547/index.htm" TargetMode="External"/><Relationship Id="rId317" Type="http://schemas.openxmlformats.org/officeDocument/2006/relationships/hyperlink" Target="http://www.infosait.ru/norma_doc/45/45795/" TargetMode="External"/><Relationship Id="rId524" Type="http://schemas.openxmlformats.org/officeDocument/2006/relationships/hyperlink" Target="http://www.infosait.ru/norma_doc/45/45795/" TargetMode="External"/><Relationship Id="rId731" Type="http://schemas.openxmlformats.org/officeDocument/2006/relationships/hyperlink" Target="http://www.infosait.ru/norma_doc/45/45795/" TargetMode="External"/><Relationship Id="rId1154" Type="http://schemas.openxmlformats.org/officeDocument/2006/relationships/hyperlink" Target="http://www.infosait.ru/norma_doc/45/45795/" TargetMode="External"/><Relationship Id="rId98" Type="http://schemas.openxmlformats.org/officeDocument/2006/relationships/hyperlink" Target="http://www.infosait.ru/norma_doc/45/45795/" TargetMode="External"/><Relationship Id="rId163" Type="http://schemas.openxmlformats.org/officeDocument/2006/relationships/hyperlink" Target="http://www.infosait.ru/norma_doc/45/45795/" TargetMode="External"/><Relationship Id="rId370" Type="http://schemas.openxmlformats.org/officeDocument/2006/relationships/hyperlink" Target="http://www.infosait.ru/norma_doc/45/45795/" TargetMode="External"/><Relationship Id="rId829" Type="http://schemas.openxmlformats.org/officeDocument/2006/relationships/hyperlink" Target="http://www.infosait.ru/norma_doc/45/45795/" TargetMode="External"/><Relationship Id="rId1014" Type="http://schemas.openxmlformats.org/officeDocument/2006/relationships/hyperlink" Target="http://www.infosait.ru/norma_doc/45/45795/" TargetMode="External"/><Relationship Id="rId1221" Type="http://schemas.openxmlformats.org/officeDocument/2006/relationships/image" Target="media/image75.jpeg"/><Relationship Id="rId230" Type="http://schemas.openxmlformats.org/officeDocument/2006/relationships/hyperlink" Target="http://www.infosait.ru/norma_doc/45/45795/" TargetMode="External"/><Relationship Id="rId468" Type="http://schemas.openxmlformats.org/officeDocument/2006/relationships/hyperlink" Target="http://www.infosait.ru/norma_doc/45/45795/" TargetMode="External"/><Relationship Id="rId675" Type="http://schemas.openxmlformats.org/officeDocument/2006/relationships/hyperlink" Target="http://www.infosait.ru/norma_doc/45/45795/" TargetMode="External"/><Relationship Id="rId882" Type="http://schemas.openxmlformats.org/officeDocument/2006/relationships/hyperlink" Target="http://www.infosait.ru/norma_doc/45/45795/" TargetMode="External"/><Relationship Id="rId1098" Type="http://schemas.openxmlformats.org/officeDocument/2006/relationships/hyperlink" Target="http://www.infosait.ru/norma_doc/45/45795/" TargetMode="External"/><Relationship Id="rId25" Type="http://schemas.openxmlformats.org/officeDocument/2006/relationships/hyperlink" Target="http://www.infosait.ru/norma_doc/45/45796/index.htm" TargetMode="External"/><Relationship Id="rId328" Type="http://schemas.openxmlformats.org/officeDocument/2006/relationships/hyperlink" Target="http://www.infosait.ru/norma_doc/45/45795/" TargetMode="External"/><Relationship Id="rId535" Type="http://schemas.openxmlformats.org/officeDocument/2006/relationships/hyperlink" Target="http://www.infosait.ru/norma_doc/45/45795/" TargetMode="External"/><Relationship Id="rId742" Type="http://schemas.openxmlformats.org/officeDocument/2006/relationships/hyperlink" Target="http://www.infosait.ru/norma_doc/45/45795/" TargetMode="External"/><Relationship Id="rId1165" Type="http://schemas.openxmlformats.org/officeDocument/2006/relationships/image" Target="media/image20.jpeg"/><Relationship Id="rId174" Type="http://schemas.openxmlformats.org/officeDocument/2006/relationships/hyperlink" Target="http://www.infosait.ru/norma_doc/45/45795/" TargetMode="External"/><Relationship Id="rId381" Type="http://schemas.openxmlformats.org/officeDocument/2006/relationships/hyperlink" Target="http://www.infosait.ru/norma_doc/45/45795/" TargetMode="External"/><Relationship Id="rId602" Type="http://schemas.openxmlformats.org/officeDocument/2006/relationships/hyperlink" Target="http://www.infosait.ru/norma_doc/45/45795/" TargetMode="External"/><Relationship Id="rId1025" Type="http://schemas.openxmlformats.org/officeDocument/2006/relationships/hyperlink" Target="http://www.infosait.ru/norma_doc/45/45795/" TargetMode="External"/><Relationship Id="rId241" Type="http://schemas.openxmlformats.org/officeDocument/2006/relationships/hyperlink" Target="http://www.infosait.ru/norma_doc/45/45795/" TargetMode="External"/><Relationship Id="rId479" Type="http://schemas.openxmlformats.org/officeDocument/2006/relationships/hyperlink" Target="http://www.infosait.ru/norma_doc/45/45795/" TargetMode="External"/><Relationship Id="rId686" Type="http://schemas.openxmlformats.org/officeDocument/2006/relationships/hyperlink" Target="http://www.infosait.ru/norma_doc/45/45795/" TargetMode="External"/><Relationship Id="rId893" Type="http://schemas.openxmlformats.org/officeDocument/2006/relationships/hyperlink" Target="http://www.infosait.ru/norma_doc/45/45795/index10242.htm" TargetMode="External"/><Relationship Id="rId907" Type="http://schemas.openxmlformats.org/officeDocument/2006/relationships/hyperlink" Target="http://www.infosait.ru/norma_doc/45/45795/" TargetMode="External"/><Relationship Id="rId36" Type="http://schemas.openxmlformats.org/officeDocument/2006/relationships/hyperlink" Target="http://www.infosait.ru/norma_doc/45/45795/" TargetMode="External"/><Relationship Id="rId339" Type="http://schemas.openxmlformats.org/officeDocument/2006/relationships/hyperlink" Target="http://www.infosait.ru/norma_doc/45/45795/" TargetMode="External"/><Relationship Id="rId546" Type="http://schemas.openxmlformats.org/officeDocument/2006/relationships/hyperlink" Target="http://www.infosait.ru/norma_doc/45/45795/" TargetMode="External"/><Relationship Id="rId753" Type="http://schemas.openxmlformats.org/officeDocument/2006/relationships/hyperlink" Target="http://www.infosait.ru/norma_doc/45/45795/" TargetMode="External"/><Relationship Id="rId1176" Type="http://schemas.openxmlformats.org/officeDocument/2006/relationships/image" Target="media/image31.jpeg"/><Relationship Id="rId101" Type="http://schemas.openxmlformats.org/officeDocument/2006/relationships/hyperlink" Target="http://www.infosait.ru/norma_doc/45/45795/" TargetMode="External"/><Relationship Id="rId185" Type="http://schemas.openxmlformats.org/officeDocument/2006/relationships/hyperlink" Target="http://www.infosait.ru/norma_doc/45/45795/" TargetMode="External"/><Relationship Id="rId406" Type="http://schemas.openxmlformats.org/officeDocument/2006/relationships/hyperlink" Target="http://www.infosait.ru/norma_doc/45/45795/" TargetMode="External"/><Relationship Id="rId960" Type="http://schemas.openxmlformats.org/officeDocument/2006/relationships/hyperlink" Target="http://www.infosait.ru/norma_doc/45/45795/" TargetMode="External"/><Relationship Id="rId1036" Type="http://schemas.openxmlformats.org/officeDocument/2006/relationships/hyperlink" Target="http://www.infosait.ru/norma_doc/45/45795/" TargetMode="External"/><Relationship Id="rId392" Type="http://schemas.openxmlformats.org/officeDocument/2006/relationships/hyperlink" Target="http://www.infosait.ru/norma_doc/45/45795/" TargetMode="External"/><Relationship Id="rId613" Type="http://schemas.openxmlformats.org/officeDocument/2006/relationships/hyperlink" Target="http://www.infosait.ru/norma_doc/45/45795/" TargetMode="External"/><Relationship Id="rId697" Type="http://schemas.openxmlformats.org/officeDocument/2006/relationships/hyperlink" Target="http://www.infosait.ru/norma_doc/45/45795/" TargetMode="External"/><Relationship Id="rId820" Type="http://schemas.openxmlformats.org/officeDocument/2006/relationships/hyperlink" Target="http://www.infosait.ru/norma_doc/45/45795/" TargetMode="External"/><Relationship Id="rId918" Type="http://schemas.openxmlformats.org/officeDocument/2006/relationships/hyperlink" Target="http://www.infosait.ru/norma_doc/45/45795/" TargetMode="External"/><Relationship Id="rId252" Type="http://schemas.openxmlformats.org/officeDocument/2006/relationships/hyperlink" Target="http://www.infosait.ru/norma_doc/45/45795/" TargetMode="External"/><Relationship Id="rId1103" Type="http://schemas.openxmlformats.org/officeDocument/2006/relationships/hyperlink" Target="http://www.infosait.ru/norma_doc/45/45795/" TargetMode="External"/><Relationship Id="rId1187" Type="http://schemas.openxmlformats.org/officeDocument/2006/relationships/image" Target="media/image42.jpeg"/><Relationship Id="rId47" Type="http://schemas.openxmlformats.org/officeDocument/2006/relationships/hyperlink" Target="http://www.infosait.ru/norma_doc/45/45796/index.htm" TargetMode="External"/><Relationship Id="rId112" Type="http://schemas.openxmlformats.org/officeDocument/2006/relationships/hyperlink" Target="http://www.infosait.ru/norma_doc/45/45795/" TargetMode="External"/><Relationship Id="rId557" Type="http://schemas.openxmlformats.org/officeDocument/2006/relationships/hyperlink" Target="http://www.infosait.ru/norma_doc/45/45795/" TargetMode="External"/><Relationship Id="rId764" Type="http://schemas.openxmlformats.org/officeDocument/2006/relationships/hyperlink" Target="http://www.infosait.ru/norma_doc/45/45795/" TargetMode="External"/><Relationship Id="rId971" Type="http://schemas.openxmlformats.org/officeDocument/2006/relationships/hyperlink" Target="http://www.infosait.ru/norma_doc/45/45795/" TargetMode="External"/><Relationship Id="rId196" Type="http://schemas.openxmlformats.org/officeDocument/2006/relationships/hyperlink" Target="http://www.infosait.ru/norma_doc/45/45795/" TargetMode="External"/><Relationship Id="rId417" Type="http://schemas.openxmlformats.org/officeDocument/2006/relationships/hyperlink" Target="http://www.infosait.ru/norma_doc/45/45795/" TargetMode="External"/><Relationship Id="rId624" Type="http://schemas.openxmlformats.org/officeDocument/2006/relationships/hyperlink" Target="http://www.infosait.ru/norma_doc/45/45795/" TargetMode="External"/><Relationship Id="rId831" Type="http://schemas.openxmlformats.org/officeDocument/2006/relationships/hyperlink" Target="http://www.infosait.ru/norma_doc/45/45795/" TargetMode="External"/><Relationship Id="rId1047" Type="http://schemas.openxmlformats.org/officeDocument/2006/relationships/hyperlink" Target="http://www.infosait.ru/norma_doc/45/45795/" TargetMode="External"/><Relationship Id="rId263" Type="http://schemas.openxmlformats.org/officeDocument/2006/relationships/hyperlink" Target="http://www.infosait.ru/norma_doc/45/45795/" TargetMode="External"/><Relationship Id="rId470" Type="http://schemas.openxmlformats.org/officeDocument/2006/relationships/hyperlink" Target="http://www.infosait.ru/norma_doc/45/45795/" TargetMode="External"/><Relationship Id="rId929" Type="http://schemas.openxmlformats.org/officeDocument/2006/relationships/hyperlink" Target="http://www.infosait.ru/norma_doc/45/45795/" TargetMode="External"/><Relationship Id="rId1114" Type="http://schemas.openxmlformats.org/officeDocument/2006/relationships/hyperlink" Target="http://www.infosait.ru/norma_doc/45/45795/" TargetMode="External"/><Relationship Id="rId58" Type="http://schemas.openxmlformats.org/officeDocument/2006/relationships/hyperlink" Target="http://www.infosait.ru/norma_doc/1/1900/index.htm" TargetMode="External"/><Relationship Id="rId123" Type="http://schemas.openxmlformats.org/officeDocument/2006/relationships/hyperlink" Target="http://www.infosait.ru/norma_doc/45/45795/" TargetMode="External"/><Relationship Id="rId330" Type="http://schemas.openxmlformats.org/officeDocument/2006/relationships/hyperlink" Target="http://www.infosait.ru/norma_doc/45/45795/" TargetMode="External"/><Relationship Id="rId568" Type="http://schemas.openxmlformats.org/officeDocument/2006/relationships/hyperlink" Target="http://www.infosait.ru/norma_doc/45/45795/" TargetMode="External"/><Relationship Id="rId775" Type="http://schemas.openxmlformats.org/officeDocument/2006/relationships/hyperlink" Target="http://www.infosait.ru/norma_doc/45/45795/" TargetMode="External"/><Relationship Id="rId982" Type="http://schemas.openxmlformats.org/officeDocument/2006/relationships/hyperlink" Target="http://www.infosait.ru/norma_doc/45/45795/" TargetMode="External"/><Relationship Id="rId1198" Type="http://schemas.openxmlformats.org/officeDocument/2006/relationships/image" Target="media/image52.jpeg"/><Relationship Id="rId428" Type="http://schemas.openxmlformats.org/officeDocument/2006/relationships/hyperlink" Target="http://www.infosait.ru/norma_doc/45/45795/" TargetMode="External"/><Relationship Id="rId635" Type="http://schemas.openxmlformats.org/officeDocument/2006/relationships/hyperlink" Target="http://www.infosait.ru/norma_doc/45/45795/" TargetMode="External"/><Relationship Id="rId842" Type="http://schemas.openxmlformats.org/officeDocument/2006/relationships/hyperlink" Target="http://www.infosait.ru/norma_doc/45/45795/" TargetMode="External"/><Relationship Id="rId1058" Type="http://schemas.openxmlformats.org/officeDocument/2006/relationships/hyperlink" Target="http://www.infosait.ru/norma_doc/45/45795/" TargetMode="External"/><Relationship Id="rId274" Type="http://schemas.openxmlformats.org/officeDocument/2006/relationships/hyperlink" Target="http://www.infosait.ru/norma_doc/45/45795/" TargetMode="External"/><Relationship Id="rId481" Type="http://schemas.openxmlformats.org/officeDocument/2006/relationships/hyperlink" Target="http://www.infosait.ru/norma_doc/45/45795/" TargetMode="External"/><Relationship Id="rId702" Type="http://schemas.openxmlformats.org/officeDocument/2006/relationships/hyperlink" Target="http://www.infosait.ru/norma_doc/45/45795/" TargetMode="External"/><Relationship Id="rId1125" Type="http://schemas.openxmlformats.org/officeDocument/2006/relationships/hyperlink" Target="http://www.infosait.ru/norma_doc/45/45795/" TargetMode="External"/><Relationship Id="rId69" Type="http://schemas.openxmlformats.org/officeDocument/2006/relationships/hyperlink" Target="http://www.infosait.ru/norma_doc/45/45795/" TargetMode="External"/><Relationship Id="rId134" Type="http://schemas.openxmlformats.org/officeDocument/2006/relationships/hyperlink" Target="http://www.infosait.ru/norma_doc/45/45795/" TargetMode="External"/><Relationship Id="rId579" Type="http://schemas.openxmlformats.org/officeDocument/2006/relationships/hyperlink" Target="http://www.infosait.ru/norma_doc/45/45795/" TargetMode="External"/><Relationship Id="rId786" Type="http://schemas.openxmlformats.org/officeDocument/2006/relationships/hyperlink" Target="http://www.infosait.ru/norma_doc/45/45795/" TargetMode="External"/><Relationship Id="rId993" Type="http://schemas.openxmlformats.org/officeDocument/2006/relationships/hyperlink" Target="http://www.infosait.ru/norma_doc/45/45795/" TargetMode="External"/><Relationship Id="rId341" Type="http://schemas.openxmlformats.org/officeDocument/2006/relationships/hyperlink" Target="http://www.infosait.ru/norma_doc/45/45795/" TargetMode="External"/><Relationship Id="rId439" Type="http://schemas.openxmlformats.org/officeDocument/2006/relationships/hyperlink" Target="http://www.infosait.ru/norma_doc/45/45795/" TargetMode="External"/><Relationship Id="rId646" Type="http://schemas.openxmlformats.org/officeDocument/2006/relationships/hyperlink" Target="http://www.infosait.ru/norma_doc/45/45795/" TargetMode="External"/><Relationship Id="rId1069" Type="http://schemas.openxmlformats.org/officeDocument/2006/relationships/hyperlink" Target="http://www.infosait.ru/norma_doc/45/45795/" TargetMode="External"/><Relationship Id="rId201" Type="http://schemas.openxmlformats.org/officeDocument/2006/relationships/hyperlink" Target="http://www.infosait.ru/norma_doc/45/45795/" TargetMode="External"/><Relationship Id="rId285" Type="http://schemas.openxmlformats.org/officeDocument/2006/relationships/hyperlink" Target="http://www.infosait.ru/norma_doc/45/45795/" TargetMode="External"/><Relationship Id="rId506" Type="http://schemas.openxmlformats.org/officeDocument/2006/relationships/hyperlink" Target="http://www.infosait.ru/norma_doc/45/45795/" TargetMode="External"/><Relationship Id="rId853" Type="http://schemas.openxmlformats.org/officeDocument/2006/relationships/hyperlink" Target="http://www.infosait.ru/norma_doc/45/45795/" TargetMode="External"/><Relationship Id="rId1136" Type="http://schemas.openxmlformats.org/officeDocument/2006/relationships/image" Target="media/image4.jpeg"/><Relationship Id="rId492" Type="http://schemas.openxmlformats.org/officeDocument/2006/relationships/hyperlink" Target="http://www.infosait.ru/norma_doc/45/45795/" TargetMode="External"/><Relationship Id="rId713" Type="http://schemas.openxmlformats.org/officeDocument/2006/relationships/hyperlink" Target="http://www.infosait.ru/norma_doc/45/45795/" TargetMode="External"/><Relationship Id="rId797" Type="http://schemas.openxmlformats.org/officeDocument/2006/relationships/hyperlink" Target="http://www.infosait.ru/norma_doc/45/45795/" TargetMode="External"/><Relationship Id="rId920" Type="http://schemas.openxmlformats.org/officeDocument/2006/relationships/hyperlink" Target="http://www.infosait.ru/norma_doc/45/45795/" TargetMode="External"/><Relationship Id="rId145" Type="http://schemas.openxmlformats.org/officeDocument/2006/relationships/hyperlink" Target="http://www.infosait.ru/norma_doc/4/4251/index.htm" TargetMode="External"/><Relationship Id="rId352" Type="http://schemas.openxmlformats.org/officeDocument/2006/relationships/hyperlink" Target="http://www.infosait.ru/norma_doc/45/45795/" TargetMode="External"/><Relationship Id="rId1203" Type="http://schemas.openxmlformats.org/officeDocument/2006/relationships/image" Target="media/image57.jpeg"/><Relationship Id="rId212" Type="http://schemas.openxmlformats.org/officeDocument/2006/relationships/hyperlink" Target="http://www.infosait.ru/norma_doc/45/45795/" TargetMode="External"/><Relationship Id="rId657" Type="http://schemas.openxmlformats.org/officeDocument/2006/relationships/hyperlink" Target="http://www.infosait.ru/norma_doc/45/45795/" TargetMode="External"/><Relationship Id="rId864" Type="http://schemas.openxmlformats.org/officeDocument/2006/relationships/hyperlink" Target="http://www.infosait.ru/norma_doc/45/45795/" TargetMode="External"/><Relationship Id="rId296" Type="http://schemas.openxmlformats.org/officeDocument/2006/relationships/hyperlink" Target="http://www.infosait.ru/norma_doc/45/45795/" TargetMode="External"/><Relationship Id="rId517" Type="http://schemas.openxmlformats.org/officeDocument/2006/relationships/hyperlink" Target="http://www.infosait.ru/norma_doc/45/45795/" TargetMode="External"/><Relationship Id="rId724" Type="http://schemas.openxmlformats.org/officeDocument/2006/relationships/hyperlink" Target="http://www.infosait.ru/norma_doc/45/45795/" TargetMode="External"/><Relationship Id="rId931" Type="http://schemas.openxmlformats.org/officeDocument/2006/relationships/hyperlink" Target="http://www.infosait.ru/norma_doc/45/45795/" TargetMode="External"/><Relationship Id="rId1147" Type="http://schemas.openxmlformats.org/officeDocument/2006/relationships/hyperlink" Target="http://www.infosait.ru/norma_doc/45/45795/" TargetMode="External"/><Relationship Id="rId60" Type="http://schemas.openxmlformats.org/officeDocument/2006/relationships/hyperlink" Target="http://www.infosait.ru/norma_doc/45/45795/" TargetMode="External"/><Relationship Id="rId156" Type="http://schemas.openxmlformats.org/officeDocument/2006/relationships/hyperlink" Target="http://www.infosait.ru/norma_doc/45/45795/" TargetMode="External"/><Relationship Id="rId363" Type="http://schemas.openxmlformats.org/officeDocument/2006/relationships/hyperlink" Target="http://www.infosait.ru/norma_doc/45/45795/" TargetMode="External"/><Relationship Id="rId570" Type="http://schemas.openxmlformats.org/officeDocument/2006/relationships/hyperlink" Target="http://www.infosait.ru/norma_doc/45/45795/" TargetMode="External"/><Relationship Id="rId1007" Type="http://schemas.openxmlformats.org/officeDocument/2006/relationships/hyperlink" Target="http://www.infosait.ru/norma_doc/45/45795/" TargetMode="External"/><Relationship Id="rId1214" Type="http://schemas.openxmlformats.org/officeDocument/2006/relationships/image" Target="media/image68.jpeg"/><Relationship Id="rId223" Type="http://schemas.openxmlformats.org/officeDocument/2006/relationships/hyperlink" Target="http://www.infosait.ru/norma_doc/45/45795/" TargetMode="External"/><Relationship Id="rId430" Type="http://schemas.openxmlformats.org/officeDocument/2006/relationships/hyperlink" Target="http://www.infosait.ru/norma_doc/45/45795/" TargetMode="External"/><Relationship Id="rId668" Type="http://schemas.openxmlformats.org/officeDocument/2006/relationships/hyperlink" Target="http://www.infosait.ru/norma_doc/45/45795/" TargetMode="External"/><Relationship Id="rId875" Type="http://schemas.openxmlformats.org/officeDocument/2006/relationships/hyperlink" Target="http://www.infosait.ru/norma_doc/45/45795/" TargetMode="External"/><Relationship Id="rId1060" Type="http://schemas.openxmlformats.org/officeDocument/2006/relationships/hyperlink" Target="http://www.infosait.ru/norma_doc/45/45795/" TargetMode="External"/><Relationship Id="rId18" Type="http://schemas.openxmlformats.org/officeDocument/2006/relationships/hyperlink" Target="http://www.infosait.ru/norma_doc/45/45795/index10242.htm" TargetMode="External"/><Relationship Id="rId528" Type="http://schemas.openxmlformats.org/officeDocument/2006/relationships/hyperlink" Target="http://www.infosait.ru/norma_doc/45/45795/" TargetMode="External"/><Relationship Id="rId735" Type="http://schemas.openxmlformats.org/officeDocument/2006/relationships/hyperlink" Target="http://www.infosait.ru/norma_doc/45/45795/" TargetMode="External"/><Relationship Id="rId942" Type="http://schemas.openxmlformats.org/officeDocument/2006/relationships/hyperlink" Target="http://www.infosait.ru/norma_doc/45/45795/" TargetMode="External"/><Relationship Id="rId1158" Type="http://schemas.openxmlformats.org/officeDocument/2006/relationships/image" Target="media/image15.jpeg"/><Relationship Id="rId167" Type="http://schemas.openxmlformats.org/officeDocument/2006/relationships/hyperlink" Target="http://www.infosait.ru/norma_doc/45/45795/" TargetMode="External"/><Relationship Id="rId374" Type="http://schemas.openxmlformats.org/officeDocument/2006/relationships/hyperlink" Target="http://www.infosait.ru/norma_doc/45/45795/" TargetMode="External"/><Relationship Id="rId581" Type="http://schemas.openxmlformats.org/officeDocument/2006/relationships/hyperlink" Target="http://www.infosait.ru/norma_doc/45/45795/" TargetMode="External"/><Relationship Id="rId1018" Type="http://schemas.openxmlformats.org/officeDocument/2006/relationships/hyperlink" Target="http://www.infosait.ru/norma_doc/45/45795/" TargetMode="External"/><Relationship Id="rId71" Type="http://schemas.openxmlformats.org/officeDocument/2006/relationships/hyperlink" Target="http://www.infosait.ru/norma_doc/45/45795/" TargetMode="External"/><Relationship Id="rId234" Type="http://schemas.openxmlformats.org/officeDocument/2006/relationships/hyperlink" Target="http://www.infosait.ru/norma_doc/45/45795/" TargetMode="External"/><Relationship Id="rId679" Type="http://schemas.openxmlformats.org/officeDocument/2006/relationships/hyperlink" Target="http://www.infosait.ru/norma_doc/45/45795/" TargetMode="External"/><Relationship Id="rId802" Type="http://schemas.openxmlformats.org/officeDocument/2006/relationships/hyperlink" Target="http://www.infosait.ru/norma_doc/45/45795/" TargetMode="External"/><Relationship Id="rId886" Type="http://schemas.openxmlformats.org/officeDocument/2006/relationships/hyperlink" Target="http://www.infosait.ru/norma_doc/45/45795/index10242.htm" TargetMode="External"/><Relationship Id="rId2" Type="http://schemas.microsoft.com/office/2007/relationships/stylesWithEffects" Target="stylesWithEffects.xml"/><Relationship Id="rId29" Type="http://schemas.openxmlformats.org/officeDocument/2006/relationships/hyperlink" Target="http://www.infosait.ru/norma_doc/45/45795/" TargetMode="External"/><Relationship Id="rId441" Type="http://schemas.openxmlformats.org/officeDocument/2006/relationships/hyperlink" Target="http://www.infosait.ru/norma_doc/45/45795/" TargetMode="External"/><Relationship Id="rId539" Type="http://schemas.openxmlformats.org/officeDocument/2006/relationships/hyperlink" Target="http://www.infosait.ru/norma_doc/45/45795/" TargetMode="External"/><Relationship Id="rId746" Type="http://schemas.openxmlformats.org/officeDocument/2006/relationships/hyperlink" Target="http://www.infosait.ru/norma_doc/45/45795/" TargetMode="External"/><Relationship Id="rId1071" Type="http://schemas.openxmlformats.org/officeDocument/2006/relationships/hyperlink" Target="http://www.infosait.ru/norma_doc/45/45795/" TargetMode="External"/><Relationship Id="rId1169" Type="http://schemas.openxmlformats.org/officeDocument/2006/relationships/image" Target="media/image24.jpeg"/><Relationship Id="rId178" Type="http://schemas.openxmlformats.org/officeDocument/2006/relationships/hyperlink" Target="http://www.infosait.ru/norma_doc/45/45795/" TargetMode="External"/><Relationship Id="rId301" Type="http://schemas.openxmlformats.org/officeDocument/2006/relationships/hyperlink" Target="http://www.infosait.ru/norma_doc/45/45795/" TargetMode="External"/><Relationship Id="rId953" Type="http://schemas.openxmlformats.org/officeDocument/2006/relationships/hyperlink" Target="http://www.infosait.ru/norma_doc/45/45795/" TargetMode="External"/><Relationship Id="rId1029" Type="http://schemas.openxmlformats.org/officeDocument/2006/relationships/hyperlink" Target="http://www.infosait.ru/norma_doc/45/45795/" TargetMode="External"/><Relationship Id="rId82" Type="http://schemas.openxmlformats.org/officeDocument/2006/relationships/hyperlink" Target="http://www.infosait.ru/norma_doc/45/45795/" TargetMode="External"/><Relationship Id="rId385" Type="http://schemas.openxmlformats.org/officeDocument/2006/relationships/hyperlink" Target="http://www.infosait.ru/norma_doc/45/45795/" TargetMode="External"/><Relationship Id="rId592" Type="http://schemas.openxmlformats.org/officeDocument/2006/relationships/hyperlink" Target="http://www.infosait.ru/norma_doc/45/45795/" TargetMode="External"/><Relationship Id="rId606" Type="http://schemas.openxmlformats.org/officeDocument/2006/relationships/hyperlink" Target="http://www.infosait.ru/norma_doc/45/45795/" TargetMode="External"/><Relationship Id="rId813" Type="http://schemas.openxmlformats.org/officeDocument/2006/relationships/hyperlink" Target="http://www.infosait.ru/norma_doc/45/45795/" TargetMode="External"/><Relationship Id="rId245" Type="http://schemas.openxmlformats.org/officeDocument/2006/relationships/hyperlink" Target="http://www.infosait.ru/norma_doc/45/45795/" TargetMode="External"/><Relationship Id="rId452" Type="http://schemas.openxmlformats.org/officeDocument/2006/relationships/hyperlink" Target="http://www.infosait.ru/norma_doc/45/45795/" TargetMode="External"/><Relationship Id="rId897" Type="http://schemas.openxmlformats.org/officeDocument/2006/relationships/hyperlink" Target="http://www.infosait.ru/norma_doc/45/45795/" TargetMode="External"/><Relationship Id="rId1082" Type="http://schemas.openxmlformats.org/officeDocument/2006/relationships/hyperlink" Target="http://www.infosait.ru/norma_doc/45/45795/" TargetMode="External"/><Relationship Id="rId105" Type="http://schemas.openxmlformats.org/officeDocument/2006/relationships/hyperlink" Target="http://www.infosait.ru/norma_doc/45/45795/" TargetMode="External"/><Relationship Id="rId312" Type="http://schemas.openxmlformats.org/officeDocument/2006/relationships/hyperlink" Target="http://www.infosait.ru/norma_doc/45/45795/" TargetMode="External"/><Relationship Id="rId757" Type="http://schemas.openxmlformats.org/officeDocument/2006/relationships/hyperlink" Target="http://www.infosait.ru/norma_doc/45/45795/" TargetMode="External"/><Relationship Id="rId964" Type="http://schemas.openxmlformats.org/officeDocument/2006/relationships/hyperlink" Target="http://www.infosait.ru/norma_doc/45/45795/" TargetMode="External"/><Relationship Id="rId93" Type="http://schemas.openxmlformats.org/officeDocument/2006/relationships/hyperlink" Target="http://www.infosait.ru/norma_doc/45/45795/" TargetMode="External"/><Relationship Id="rId189" Type="http://schemas.openxmlformats.org/officeDocument/2006/relationships/hyperlink" Target="http://www.infosait.ru/norma_doc/45/45795/" TargetMode="External"/><Relationship Id="rId396" Type="http://schemas.openxmlformats.org/officeDocument/2006/relationships/hyperlink" Target="http://www.infosait.ru/norma_doc/45/45795/" TargetMode="External"/><Relationship Id="rId617" Type="http://schemas.openxmlformats.org/officeDocument/2006/relationships/hyperlink" Target="http://www.infosait.ru/norma_doc/45/45795/" TargetMode="External"/><Relationship Id="rId824" Type="http://schemas.openxmlformats.org/officeDocument/2006/relationships/hyperlink" Target="http://www.infosait.ru/norma_doc/45/45795/" TargetMode="External"/><Relationship Id="rId256" Type="http://schemas.openxmlformats.org/officeDocument/2006/relationships/hyperlink" Target="http://www.infosait.ru/norma_doc/45/45795/" TargetMode="External"/><Relationship Id="rId463" Type="http://schemas.openxmlformats.org/officeDocument/2006/relationships/hyperlink" Target="http://www.infosait.ru/norma_doc/45/45795/" TargetMode="External"/><Relationship Id="rId670" Type="http://schemas.openxmlformats.org/officeDocument/2006/relationships/hyperlink" Target="http://www.infosait.ru/norma_doc/45/45795/" TargetMode="External"/><Relationship Id="rId1093" Type="http://schemas.openxmlformats.org/officeDocument/2006/relationships/hyperlink" Target="http://www.infosait.ru/norma_doc/45/45795/" TargetMode="External"/><Relationship Id="rId1107" Type="http://schemas.openxmlformats.org/officeDocument/2006/relationships/hyperlink" Target="http://www.infosait.ru/norma_doc/45/45795/" TargetMode="External"/><Relationship Id="rId116" Type="http://schemas.openxmlformats.org/officeDocument/2006/relationships/hyperlink" Target="http://www.infosait.ru/norma_doc/45/45795/" TargetMode="External"/><Relationship Id="rId323" Type="http://schemas.openxmlformats.org/officeDocument/2006/relationships/hyperlink" Target="http://www.infosait.ru/norma_doc/45/45795/" TargetMode="External"/><Relationship Id="rId530" Type="http://schemas.openxmlformats.org/officeDocument/2006/relationships/hyperlink" Target="http://www.infosait.ru/norma_doc/45/45795/" TargetMode="External"/><Relationship Id="rId768" Type="http://schemas.openxmlformats.org/officeDocument/2006/relationships/hyperlink" Target="http://www.infosait.ru/norma_doc/45/45795/" TargetMode="External"/><Relationship Id="rId975" Type="http://schemas.openxmlformats.org/officeDocument/2006/relationships/hyperlink" Target="http://www.infosait.ru/norma_doc/45/45795/" TargetMode="External"/><Relationship Id="rId1160" Type="http://schemas.openxmlformats.org/officeDocument/2006/relationships/image" Target="media/image17.jpeg"/><Relationship Id="rId20" Type="http://schemas.openxmlformats.org/officeDocument/2006/relationships/hyperlink" Target="http://www.infosait.ru/norma_doc/45/45795/" TargetMode="External"/><Relationship Id="rId628" Type="http://schemas.openxmlformats.org/officeDocument/2006/relationships/hyperlink" Target="http://www.infosait.ru/norma_doc/45/45795/" TargetMode="External"/><Relationship Id="rId835" Type="http://schemas.openxmlformats.org/officeDocument/2006/relationships/hyperlink" Target="http://www.infosait.ru/norma_doc/45/45795/" TargetMode="External"/><Relationship Id="rId267" Type="http://schemas.openxmlformats.org/officeDocument/2006/relationships/hyperlink" Target="http://www.infosait.ru/norma_doc/45/45795/" TargetMode="External"/><Relationship Id="rId474" Type="http://schemas.openxmlformats.org/officeDocument/2006/relationships/hyperlink" Target="http://www.infosait.ru/norma_doc/45/45795/" TargetMode="External"/><Relationship Id="rId1020" Type="http://schemas.openxmlformats.org/officeDocument/2006/relationships/hyperlink" Target="http://www.infosait.ru/norma_doc/45/45795/" TargetMode="External"/><Relationship Id="rId1118" Type="http://schemas.openxmlformats.org/officeDocument/2006/relationships/hyperlink" Target="http://www.infosait.ru/norma_doc/45/45795/" TargetMode="External"/><Relationship Id="rId127" Type="http://schemas.openxmlformats.org/officeDocument/2006/relationships/hyperlink" Target="http://www.infosait.ru/norma_doc/45/45795/" TargetMode="External"/><Relationship Id="rId681" Type="http://schemas.openxmlformats.org/officeDocument/2006/relationships/hyperlink" Target="http://www.infosait.ru/norma_doc/45/45795/" TargetMode="External"/><Relationship Id="rId779" Type="http://schemas.openxmlformats.org/officeDocument/2006/relationships/hyperlink" Target="http://www.infosait.ru/norma_doc/45/45795/" TargetMode="External"/><Relationship Id="rId902" Type="http://schemas.openxmlformats.org/officeDocument/2006/relationships/hyperlink" Target="http://www.infosait.ru/norma_doc/45/45795/" TargetMode="External"/><Relationship Id="rId986" Type="http://schemas.openxmlformats.org/officeDocument/2006/relationships/hyperlink" Target="http://www.infosait.ru/norma_doc/45/45795/" TargetMode="External"/><Relationship Id="rId31" Type="http://schemas.openxmlformats.org/officeDocument/2006/relationships/hyperlink" Target="http://www.infosait.ru/norma_doc/45/45795/" TargetMode="External"/><Relationship Id="rId334" Type="http://schemas.openxmlformats.org/officeDocument/2006/relationships/hyperlink" Target="http://www.infosait.ru/norma_doc/45/45795/" TargetMode="External"/><Relationship Id="rId541" Type="http://schemas.openxmlformats.org/officeDocument/2006/relationships/hyperlink" Target="http://www.infosait.ru/norma_doc/45/45795/" TargetMode="External"/><Relationship Id="rId639" Type="http://schemas.openxmlformats.org/officeDocument/2006/relationships/hyperlink" Target="http://www.infosait.ru/norma_doc/45/45795/" TargetMode="External"/><Relationship Id="rId1171" Type="http://schemas.openxmlformats.org/officeDocument/2006/relationships/image" Target="media/image26.jpeg"/><Relationship Id="rId180" Type="http://schemas.openxmlformats.org/officeDocument/2006/relationships/hyperlink" Target="http://www.infosait.ru/norma_doc/45/45795/" TargetMode="External"/><Relationship Id="rId278" Type="http://schemas.openxmlformats.org/officeDocument/2006/relationships/hyperlink" Target="http://www.infosait.ru/norma_doc/45/45795/" TargetMode="External"/><Relationship Id="rId401" Type="http://schemas.openxmlformats.org/officeDocument/2006/relationships/hyperlink" Target="http://www.infosait.ru/norma_doc/45/45795/" TargetMode="External"/><Relationship Id="rId846" Type="http://schemas.openxmlformats.org/officeDocument/2006/relationships/hyperlink" Target="http://www.infosait.ru/norma_doc/45/45795/" TargetMode="External"/><Relationship Id="rId1031" Type="http://schemas.openxmlformats.org/officeDocument/2006/relationships/hyperlink" Target="http://www.infosait.ru/norma_doc/45/45795/" TargetMode="External"/><Relationship Id="rId1129" Type="http://schemas.openxmlformats.org/officeDocument/2006/relationships/image" Target="media/image1.jpeg"/><Relationship Id="rId485" Type="http://schemas.openxmlformats.org/officeDocument/2006/relationships/hyperlink" Target="http://www.infosait.ru/norma_doc/45/45795/" TargetMode="External"/><Relationship Id="rId692" Type="http://schemas.openxmlformats.org/officeDocument/2006/relationships/hyperlink" Target="http://www.infosait.ru/norma_doc/45/45795/" TargetMode="External"/><Relationship Id="rId706" Type="http://schemas.openxmlformats.org/officeDocument/2006/relationships/hyperlink" Target="http://www.infosait.ru/norma_doc/45/45795/" TargetMode="External"/><Relationship Id="rId913" Type="http://schemas.openxmlformats.org/officeDocument/2006/relationships/hyperlink" Target="http://www.infosait.ru/norma_doc/45/45795/" TargetMode="External"/><Relationship Id="rId42" Type="http://schemas.openxmlformats.org/officeDocument/2006/relationships/hyperlink" Target="http://www.infosait.ru/norma_doc/45/45795/" TargetMode="External"/><Relationship Id="rId138" Type="http://schemas.openxmlformats.org/officeDocument/2006/relationships/hyperlink" Target="http://www.infosait.ru/norma_doc/5/5175/index.htm" TargetMode="External"/><Relationship Id="rId345" Type="http://schemas.openxmlformats.org/officeDocument/2006/relationships/hyperlink" Target="http://www.infosait.ru/norma_doc/45/45795/" TargetMode="External"/><Relationship Id="rId552" Type="http://schemas.openxmlformats.org/officeDocument/2006/relationships/hyperlink" Target="http://www.infosait.ru/norma_doc/45/45795/" TargetMode="External"/><Relationship Id="rId997" Type="http://schemas.openxmlformats.org/officeDocument/2006/relationships/hyperlink" Target="http://www.infosait.ru/norma_doc/45/45795/" TargetMode="External"/><Relationship Id="rId1182" Type="http://schemas.openxmlformats.org/officeDocument/2006/relationships/image" Target="media/image37.jpeg"/><Relationship Id="rId191" Type="http://schemas.openxmlformats.org/officeDocument/2006/relationships/hyperlink" Target="http://www.infosait.ru/norma_doc/45/45795/" TargetMode="External"/><Relationship Id="rId205" Type="http://schemas.openxmlformats.org/officeDocument/2006/relationships/hyperlink" Target="http://www.infosait.ru/norma_doc/45/45795/" TargetMode="External"/><Relationship Id="rId412" Type="http://schemas.openxmlformats.org/officeDocument/2006/relationships/hyperlink" Target="http://www.infosait.ru/norma_doc/45/45795/" TargetMode="External"/><Relationship Id="rId857" Type="http://schemas.openxmlformats.org/officeDocument/2006/relationships/hyperlink" Target="http://www.infosait.ru/norma_doc/45/45795/" TargetMode="External"/><Relationship Id="rId1042" Type="http://schemas.openxmlformats.org/officeDocument/2006/relationships/hyperlink" Target="http://www.infosait.ru/norma_doc/45/45795/" TargetMode="External"/><Relationship Id="rId289" Type="http://schemas.openxmlformats.org/officeDocument/2006/relationships/hyperlink" Target="http://www.infosait.ru/norma_doc/45/45795/" TargetMode="External"/><Relationship Id="rId496" Type="http://schemas.openxmlformats.org/officeDocument/2006/relationships/hyperlink" Target="http://www.infosait.ru/norma_doc/45/45795/" TargetMode="External"/><Relationship Id="rId717" Type="http://schemas.openxmlformats.org/officeDocument/2006/relationships/hyperlink" Target="http://www.infosait.ru/norma_doc/45/45795/" TargetMode="External"/><Relationship Id="rId924" Type="http://schemas.openxmlformats.org/officeDocument/2006/relationships/hyperlink" Target="http://www.infosait.ru/norma_doc/45/45795/" TargetMode="External"/><Relationship Id="rId53" Type="http://schemas.openxmlformats.org/officeDocument/2006/relationships/hyperlink" Target="http://www.infosait.ru/norma_doc/45/45795/" TargetMode="External"/><Relationship Id="rId149" Type="http://schemas.openxmlformats.org/officeDocument/2006/relationships/hyperlink" Target="http://www.infosait.ru/norma_doc/45/45795/" TargetMode="External"/><Relationship Id="rId356" Type="http://schemas.openxmlformats.org/officeDocument/2006/relationships/hyperlink" Target="http://www.infosait.ru/norma_doc/45/45795/" TargetMode="External"/><Relationship Id="rId563" Type="http://schemas.openxmlformats.org/officeDocument/2006/relationships/hyperlink" Target="http://www.infosait.ru/norma_doc/45/45795/" TargetMode="External"/><Relationship Id="rId770" Type="http://schemas.openxmlformats.org/officeDocument/2006/relationships/hyperlink" Target="http://www.infosait.ru/norma_doc/45/45795/" TargetMode="External"/><Relationship Id="rId1193" Type="http://schemas.openxmlformats.org/officeDocument/2006/relationships/image" Target="media/image47.jpeg"/><Relationship Id="rId1207" Type="http://schemas.openxmlformats.org/officeDocument/2006/relationships/image" Target="media/image61.jpeg"/><Relationship Id="rId216" Type="http://schemas.openxmlformats.org/officeDocument/2006/relationships/hyperlink" Target="http://www.infosait.ru/norma_doc/45/45795/" TargetMode="External"/><Relationship Id="rId423" Type="http://schemas.openxmlformats.org/officeDocument/2006/relationships/hyperlink" Target="http://www.infosait.ru/norma_doc/45/45795/" TargetMode="External"/><Relationship Id="rId868" Type="http://schemas.openxmlformats.org/officeDocument/2006/relationships/hyperlink" Target="http://www.infosait.ru/norma_doc/45/45795/" TargetMode="External"/><Relationship Id="rId1053" Type="http://schemas.openxmlformats.org/officeDocument/2006/relationships/hyperlink" Target="http://www.infosait.ru/norma_doc/45/45795/" TargetMode="External"/><Relationship Id="rId630" Type="http://schemas.openxmlformats.org/officeDocument/2006/relationships/hyperlink" Target="http://www.infosait.ru/norma_doc/45/45795/" TargetMode="External"/><Relationship Id="rId728" Type="http://schemas.openxmlformats.org/officeDocument/2006/relationships/hyperlink" Target="http://www.infosait.ru/norma_doc/45/45795/" TargetMode="External"/><Relationship Id="rId935" Type="http://schemas.openxmlformats.org/officeDocument/2006/relationships/hyperlink" Target="http://www.infosait.ru/norma_doc/4/4251/index.htm" TargetMode="External"/><Relationship Id="rId64" Type="http://schemas.openxmlformats.org/officeDocument/2006/relationships/hyperlink" Target="http://www.infosait.ru/norma_doc/45/45795/" TargetMode="External"/><Relationship Id="rId367" Type="http://schemas.openxmlformats.org/officeDocument/2006/relationships/hyperlink" Target="http://www.infosait.ru/norma_doc/45/45795/" TargetMode="External"/><Relationship Id="rId574" Type="http://schemas.openxmlformats.org/officeDocument/2006/relationships/hyperlink" Target="http://www.infosait.ru/norma_doc/45/45795/" TargetMode="External"/><Relationship Id="rId1120" Type="http://schemas.openxmlformats.org/officeDocument/2006/relationships/hyperlink" Target="http://www.infosait.ru/norma_doc/45/45795/" TargetMode="External"/><Relationship Id="rId1218" Type="http://schemas.openxmlformats.org/officeDocument/2006/relationships/image" Target="media/image72.jpeg"/><Relationship Id="rId227" Type="http://schemas.openxmlformats.org/officeDocument/2006/relationships/hyperlink" Target="http://www.infosait.ru/norma_doc/45/45795/" TargetMode="External"/><Relationship Id="rId781" Type="http://schemas.openxmlformats.org/officeDocument/2006/relationships/hyperlink" Target="http://www.infosait.ru/norma_doc/45/45795/" TargetMode="External"/><Relationship Id="rId879" Type="http://schemas.openxmlformats.org/officeDocument/2006/relationships/hyperlink" Target="http://www.infosait.ru/norma_doc/45/45795/" TargetMode="External"/><Relationship Id="rId434" Type="http://schemas.openxmlformats.org/officeDocument/2006/relationships/hyperlink" Target="http://www.infosait.ru/norma_doc/45/45795/" TargetMode="External"/><Relationship Id="rId641" Type="http://schemas.openxmlformats.org/officeDocument/2006/relationships/hyperlink" Target="http://www.infosait.ru/norma_doc/45/45795/" TargetMode="External"/><Relationship Id="rId739" Type="http://schemas.openxmlformats.org/officeDocument/2006/relationships/hyperlink" Target="http://www.infosait.ru/norma_doc/45/45795/" TargetMode="External"/><Relationship Id="rId1064" Type="http://schemas.openxmlformats.org/officeDocument/2006/relationships/hyperlink" Target="http://www.infosait.ru/norma_doc/45/45795/" TargetMode="External"/><Relationship Id="rId280" Type="http://schemas.openxmlformats.org/officeDocument/2006/relationships/hyperlink" Target="http://www.infosait.ru/norma_doc/45/45795/" TargetMode="External"/><Relationship Id="rId501" Type="http://schemas.openxmlformats.org/officeDocument/2006/relationships/hyperlink" Target="http://www.infosait.ru/norma_doc/45/45795/" TargetMode="External"/><Relationship Id="rId946" Type="http://schemas.openxmlformats.org/officeDocument/2006/relationships/hyperlink" Target="http://www.infosait.ru/norma_doc/45/45795/" TargetMode="External"/><Relationship Id="rId1131" Type="http://schemas.openxmlformats.org/officeDocument/2006/relationships/image" Target="media/image2.jpeg"/><Relationship Id="rId75" Type="http://schemas.openxmlformats.org/officeDocument/2006/relationships/hyperlink" Target="http://www.infosait.ru/norma_doc/45/45795/" TargetMode="External"/><Relationship Id="rId140" Type="http://schemas.openxmlformats.org/officeDocument/2006/relationships/hyperlink" Target="http://www.infosait.ru/norma_doc/45/45795/" TargetMode="External"/><Relationship Id="rId378" Type="http://schemas.openxmlformats.org/officeDocument/2006/relationships/hyperlink" Target="http://www.infosait.ru/norma_doc/45/45795/" TargetMode="External"/><Relationship Id="rId585" Type="http://schemas.openxmlformats.org/officeDocument/2006/relationships/hyperlink" Target="http://www.infosait.ru/norma_doc/45/45795/" TargetMode="External"/><Relationship Id="rId792" Type="http://schemas.openxmlformats.org/officeDocument/2006/relationships/hyperlink" Target="http://www.infosait.ru/norma_doc/45/45795/" TargetMode="External"/><Relationship Id="rId806" Type="http://schemas.openxmlformats.org/officeDocument/2006/relationships/hyperlink" Target="http://www.infosait.ru/norma_doc/45/45795/" TargetMode="External"/><Relationship Id="rId6" Type="http://schemas.openxmlformats.org/officeDocument/2006/relationships/hyperlink" Target="http://www.infosait.ru/norma_doc/6/6446/index.htm" TargetMode="External"/><Relationship Id="rId238" Type="http://schemas.openxmlformats.org/officeDocument/2006/relationships/hyperlink" Target="http://www.infosait.ru/norma_doc/45/45795/" TargetMode="External"/><Relationship Id="rId445" Type="http://schemas.openxmlformats.org/officeDocument/2006/relationships/hyperlink" Target="http://www.infosait.ru/norma_doc/45/45795/" TargetMode="External"/><Relationship Id="rId487" Type="http://schemas.openxmlformats.org/officeDocument/2006/relationships/hyperlink" Target="http://www.infosait.ru/norma_doc/45/45795/" TargetMode="External"/><Relationship Id="rId610" Type="http://schemas.openxmlformats.org/officeDocument/2006/relationships/hyperlink" Target="http://www.infosait.ru/norma_doc/45/45795/" TargetMode="External"/><Relationship Id="rId652" Type="http://schemas.openxmlformats.org/officeDocument/2006/relationships/hyperlink" Target="http://www.infosait.ru/norma_doc/45/45795/" TargetMode="External"/><Relationship Id="rId694" Type="http://schemas.openxmlformats.org/officeDocument/2006/relationships/hyperlink" Target="http://www.infosait.ru/norma_doc/45/45795/" TargetMode="External"/><Relationship Id="rId708" Type="http://schemas.openxmlformats.org/officeDocument/2006/relationships/hyperlink" Target="http://www.infosait.ru/norma_doc/45/45795/" TargetMode="External"/><Relationship Id="rId915" Type="http://schemas.openxmlformats.org/officeDocument/2006/relationships/hyperlink" Target="http://www.infosait.ru/norma_doc/45/45795/" TargetMode="External"/><Relationship Id="rId1075" Type="http://schemas.openxmlformats.org/officeDocument/2006/relationships/hyperlink" Target="http://www.infosait.ru/norma_doc/45/45795/" TargetMode="External"/><Relationship Id="rId291" Type="http://schemas.openxmlformats.org/officeDocument/2006/relationships/hyperlink" Target="http://www.infosait.ru/norma_doc/45/45795/" TargetMode="External"/><Relationship Id="rId305" Type="http://schemas.openxmlformats.org/officeDocument/2006/relationships/hyperlink" Target="http://www.infosait.ru/norma_doc/45/45795/" TargetMode="External"/><Relationship Id="rId347" Type="http://schemas.openxmlformats.org/officeDocument/2006/relationships/hyperlink" Target="http://www.infosait.ru/norma_doc/45/45795/" TargetMode="External"/><Relationship Id="rId512" Type="http://schemas.openxmlformats.org/officeDocument/2006/relationships/hyperlink" Target="http://www.infosait.ru/norma_doc/45/45795/" TargetMode="External"/><Relationship Id="rId957" Type="http://schemas.openxmlformats.org/officeDocument/2006/relationships/hyperlink" Target="http://www.infosait.ru/norma_doc/45/45795/" TargetMode="External"/><Relationship Id="rId999" Type="http://schemas.openxmlformats.org/officeDocument/2006/relationships/hyperlink" Target="http://www.infosait.ru/norma_doc/45/45795/" TargetMode="External"/><Relationship Id="rId1100" Type="http://schemas.openxmlformats.org/officeDocument/2006/relationships/hyperlink" Target="http://www.infosait.ru/norma_doc/45/45795/" TargetMode="External"/><Relationship Id="rId1142" Type="http://schemas.openxmlformats.org/officeDocument/2006/relationships/image" Target="media/image7.jpeg"/><Relationship Id="rId1184" Type="http://schemas.openxmlformats.org/officeDocument/2006/relationships/image" Target="media/image39.jpeg"/><Relationship Id="rId44" Type="http://schemas.openxmlformats.org/officeDocument/2006/relationships/hyperlink" Target="http://www.infosait.ru/norma_doc/45/45795/" TargetMode="External"/><Relationship Id="rId86" Type="http://schemas.openxmlformats.org/officeDocument/2006/relationships/hyperlink" Target="http://www.infosait.ru/norma_doc/45/45795/" TargetMode="External"/><Relationship Id="rId151" Type="http://schemas.openxmlformats.org/officeDocument/2006/relationships/hyperlink" Target="http://www.infosait.ru/norma_doc/45/45795/" TargetMode="External"/><Relationship Id="rId389" Type="http://schemas.openxmlformats.org/officeDocument/2006/relationships/hyperlink" Target="http://www.infosait.ru/norma_doc/45/45795/" TargetMode="External"/><Relationship Id="rId554" Type="http://schemas.openxmlformats.org/officeDocument/2006/relationships/hyperlink" Target="http://www.infosait.ru/norma_doc/45/45795/" TargetMode="External"/><Relationship Id="rId596" Type="http://schemas.openxmlformats.org/officeDocument/2006/relationships/hyperlink" Target="http://www.infosait.ru/norma_doc/45/45795/" TargetMode="External"/><Relationship Id="rId761" Type="http://schemas.openxmlformats.org/officeDocument/2006/relationships/hyperlink" Target="http://www.infosait.ru/norma_doc/45/45795/" TargetMode="External"/><Relationship Id="rId817" Type="http://schemas.openxmlformats.org/officeDocument/2006/relationships/hyperlink" Target="http://www.infosait.ru/norma_doc/45/45795/" TargetMode="External"/><Relationship Id="rId859" Type="http://schemas.openxmlformats.org/officeDocument/2006/relationships/hyperlink" Target="http://www.infosait.ru/norma_doc/45/45795/" TargetMode="External"/><Relationship Id="rId1002" Type="http://schemas.openxmlformats.org/officeDocument/2006/relationships/hyperlink" Target="http://www.infosait.ru/norma_doc/45/45795/" TargetMode="External"/><Relationship Id="rId193" Type="http://schemas.openxmlformats.org/officeDocument/2006/relationships/hyperlink" Target="http://www.infosait.ru/norma_doc/45/45795/" TargetMode="External"/><Relationship Id="rId207" Type="http://schemas.openxmlformats.org/officeDocument/2006/relationships/hyperlink" Target="http://www.infosait.ru/norma_doc/45/45795/" TargetMode="External"/><Relationship Id="rId249" Type="http://schemas.openxmlformats.org/officeDocument/2006/relationships/hyperlink" Target="http://www.infosait.ru/norma_doc/45/45795/" TargetMode="External"/><Relationship Id="rId414" Type="http://schemas.openxmlformats.org/officeDocument/2006/relationships/hyperlink" Target="http://www.infosait.ru/norma_doc/45/45795/" TargetMode="External"/><Relationship Id="rId456" Type="http://schemas.openxmlformats.org/officeDocument/2006/relationships/hyperlink" Target="http://www.infosait.ru/norma_doc/45/45795/" TargetMode="External"/><Relationship Id="rId498" Type="http://schemas.openxmlformats.org/officeDocument/2006/relationships/hyperlink" Target="http://www.infosait.ru/norma_doc/45/45795/" TargetMode="External"/><Relationship Id="rId621" Type="http://schemas.openxmlformats.org/officeDocument/2006/relationships/hyperlink" Target="http://www.infosait.ru/norma_doc/45/45795/" TargetMode="External"/><Relationship Id="rId663" Type="http://schemas.openxmlformats.org/officeDocument/2006/relationships/hyperlink" Target="http://www.infosait.ru/norma_doc/45/45795/" TargetMode="External"/><Relationship Id="rId870" Type="http://schemas.openxmlformats.org/officeDocument/2006/relationships/hyperlink" Target="http://www.infosait.ru/norma_doc/45/45795/" TargetMode="External"/><Relationship Id="rId1044" Type="http://schemas.openxmlformats.org/officeDocument/2006/relationships/hyperlink" Target="http://www.infosait.ru/norma_doc/45/45795/" TargetMode="External"/><Relationship Id="rId1086" Type="http://schemas.openxmlformats.org/officeDocument/2006/relationships/hyperlink" Target="http://www.infosait.ru/norma_doc/45/45795/" TargetMode="External"/><Relationship Id="rId13" Type="http://schemas.openxmlformats.org/officeDocument/2006/relationships/hyperlink" Target="http://www.infosait.ru/norma_doc/4/4251/index.htm" TargetMode="External"/><Relationship Id="rId109" Type="http://schemas.openxmlformats.org/officeDocument/2006/relationships/hyperlink" Target="http://www.infosait.ru/norma_doc/45/45795/" TargetMode="External"/><Relationship Id="rId260" Type="http://schemas.openxmlformats.org/officeDocument/2006/relationships/hyperlink" Target="http://www.infosait.ru/norma_doc/45/45795/" TargetMode="External"/><Relationship Id="rId316" Type="http://schemas.openxmlformats.org/officeDocument/2006/relationships/hyperlink" Target="http://www.infosait.ru/norma_doc/45/45795/" TargetMode="External"/><Relationship Id="rId523" Type="http://schemas.openxmlformats.org/officeDocument/2006/relationships/hyperlink" Target="http://www.infosait.ru/norma_doc/45/45795/" TargetMode="External"/><Relationship Id="rId719" Type="http://schemas.openxmlformats.org/officeDocument/2006/relationships/hyperlink" Target="http://www.infosait.ru/norma_doc/45/45795/" TargetMode="External"/><Relationship Id="rId926" Type="http://schemas.openxmlformats.org/officeDocument/2006/relationships/hyperlink" Target="http://www.infosait.ru/norma_doc/45/45795/" TargetMode="External"/><Relationship Id="rId968" Type="http://schemas.openxmlformats.org/officeDocument/2006/relationships/hyperlink" Target="http://www.infosait.ru/norma_doc/45/45795/" TargetMode="External"/><Relationship Id="rId1111" Type="http://schemas.openxmlformats.org/officeDocument/2006/relationships/hyperlink" Target="http://www.infosait.ru/norma_doc/45/45795/" TargetMode="External"/><Relationship Id="rId1153" Type="http://schemas.openxmlformats.org/officeDocument/2006/relationships/image" Target="media/image11.jpeg"/><Relationship Id="rId55" Type="http://schemas.openxmlformats.org/officeDocument/2006/relationships/hyperlink" Target="http://www.infosait.ru/norma_doc/45/45795/" TargetMode="External"/><Relationship Id="rId97" Type="http://schemas.openxmlformats.org/officeDocument/2006/relationships/hyperlink" Target="http://www.infosait.ru/norma_doc/45/45795/" TargetMode="External"/><Relationship Id="rId120" Type="http://schemas.openxmlformats.org/officeDocument/2006/relationships/hyperlink" Target="http://www.infosait.ru/norma_doc/45/45795/" TargetMode="External"/><Relationship Id="rId358" Type="http://schemas.openxmlformats.org/officeDocument/2006/relationships/hyperlink" Target="http://www.infosait.ru/norma_doc/45/45795/" TargetMode="External"/><Relationship Id="rId565" Type="http://schemas.openxmlformats.org/officeDocument/2006/relationships/hyperlink" Target="http://www.infosait.ru/norma_doc/45/45795/" TargetMode="External"/><Relationship Id="rId730" Type="http://schemas.openxmlformats.org/officeDocument/2006/relationships/hyperlink" Target="http://www.infosait.ru/norma_doc/45/45795/" TargetMode="External"/><Relationship Id="rId772" Type="http://schemas.openxmlformats.org/officeDocument/2006/relationships/hyperlink" Target="http://www.infosait.ru/norma_doc/45/45795/" TargetMode="External"/><Relationship Id="rId828" Type="http://schemas.openxmlformats.org/officeDocument/2006/relationships/hyperlink" Target="http://www.infosait.ru/norma_doc/45/45795/" TargetMode="External"/><Relationship Id="rId1013" Type="http://schemas.openxmlformats.org/officeDocument/2006/relationships/hyperlink" Target="http://www.infosait.ru/norma_doc/45/45795/" TargetMode="External"/><Relationship Id="rId1195" Type="http://schemas.openxmlformats.org/officeDocument/2006/relationships/image" Target="media/image49.jpeg"/><Relationship Id="rId1209" Type="http://schemas.openxmlformats.org/officeDocument/2006/relationships/image" Target="media/image63.jpeg"/><Relationship Id="rId162" Type="http://schemas.openxmlformats.org/officeDocument/2006/relationships/hyperlink" Target="http://www.infosait.ru/norma_doc/45/45795/" TargetMode="External"/><Relationship Id="rId218" Type="http://schemas.openxmlformats.org/officeDocument/2006/relationships/hyperlink" Target="http://www.infosait.ru/norma_doc/45/45795/" TargetMode="External"/><Relationship Id="rId425" Type="http://schemas.openxmlformats.org/officeDocument/2006/relationships/hyperlink" Target="http://www.infosait.ru/norma_doc/45/45795/" TargetMode="External"/><Relationship Id="rId467" Type="http://schemas.openxmlformats.org/officeDocument/2006/relationships/hyperlink" Target="http://www.infosait.ru/norma_doc/45/45795/" TargetMode="External"/><Relationship Id="rId632" Type="http://schemas.openxmlformats.org/officeDocument/2006/relationships/hyperlink" Target="http://www.infosait.ru/norma_doc/45/45795/" TargetMode="External"/><Relationship Id="rId1055" Type="http://schemas.openxmlformats.org/officeDocument/2006/relationships/hyperlink" Target="http://www.infosait.ru/norma_doc/45/45795/" TargetMode="External"/><Relationship Id="rId1097" Type="http://schemas.openxmlformats.org/officeDocument/2006/relationships/hyperlink" Target="http://www.infosait.ru/norma_doc/45/45795/" TargetMode="External"/><Relationship Id="rId1220" Type="http://schemas.openxmlformats.org/officeDocument/2006/relationships/image" Target="media/image74.jpeg"/><Relationship Id="rId271" Type="http://schemas.openxmlformats.org/officeDocument/2006/relationships/hyperlink" Target="http://www.infosait.ru/norma_doc/45/45795/" TargetMode="External"/><Relationship Id="rId674" Type="http://schemas.openxmlformats.org/officeDocument/2006/relationships/hyperlink" Target="http://www.infosait.ru/norma_doc/45/45795/" TargetMode="External"/><Relationship Id="rId881" Type="http://schemas.openxmlformats.org/officeDocument/2006/relationships/hyperlink" Target="http://www.infosait.ru/norma_doc/45/45795/" TargetMode="External"/><Relationship Id="rId937" Type="http://schemas.openxmlformats.org/officeDocument/2006/relationships/hyperlink" Target="http://www.infosait.ru/norma_doc/45/45795/" TargetMode="External"/><Relationship Id="rId979" Type="http://schemas.openxmlformats.org/officeDocument/2006/relationships/hyperlink" Target="http://www.infosait.ru/norma_doc/45/45795/" TargetMode="External"/><Relationship Id="rId1122" Type="http://schemas.openxmlformats.org/officeDocument/2006/relationships/hyperlink" Target="http://www.infosait.ru/norma_doc/45/45795/" TargetMode="External"/><Relationship Id="rId24" Type="http://schemas.openxmlformats.org/officeDocument/2006/relationships/hyperlink" Target="http://www.infosait.ru/norma_doc/7/7508/index.htm" TargetMode="External"/><Relationship Id="rId66" Type="http://schemas.openxmlformats.org/officeDocument/2006/relationships/hyperlink" Target="http://www.infosait.ru/norma_doc/45/45795/" TargetMode="External"/><Relationship Id="rId131" Type="http://schemas.openxmlformats.org/officeDocument/2006/relationships/hyperlink" Target="http://www.infosait.ru/norma_doc/45/45795/" TargetMode="External"/><Relationship Id="rId327" Type="http://schemas.openxmlformats.org/officeDocument/2006/relationships/hyperlink" Target="http://www.infosait.ru/norma_doc/45/45795/" TargetMode="External"/><Relationship Id="rId369" Type="http://schemas.openxmlformats.org/officeDocument/2006/relationships/hyperlink" Target="http://www.infosait.ru/norma_doc/45/45795/" TargetMode="External"/><Relationship Id="rId534" Type="http://schemas.openxmlformats.org/officeDocument/2006/relationships/hyperlink" Target="http://www.infosait.ru/norma_doc/45/45795/" TargetMode="External"/><Relationship Id="rId576" Type="http://schemas.openxmlformats.org/officeDocument/2006/relationships/hyperlink" Target="http://www.infosait.ru/norma_doc/45/45796/index.htm" TargetMode="External"/><Relationship Id="rId741" Type="http://schemas.openxmlformats.org/officeDocument/2006/relationships/hyperlink" Target="http://www.infosait.ru/norma_doc/45/45795/" TargetMode="External"/><Relationship Id="rId783" Type="http://schemas.openxmlformats.org/officeDocument/2006/relationships/hyperlink" Target="http://www.infosait.ru/norma_doc/45/45795/" TargetMode="External"/><Relationship Id="rId839" Type="http://schemas.openxmlformats.org/officeDocument/2006/relationships/hyperlink" Target="http://www.infosait.ru/norma_doc/45/45795/" TargetMode="External"/><Relationship Id="rId990" Type="http://schemas.openxmlformats.org/officeDocument/2006/relationships/hyperlink" Target="http://www.infosait.ru/norma_doc/45/45795/" TargetMode="External"/><Relationship Id="rId1164" Type="http://schemas.openxmlformats.org/officeDocument/2006/relationships/image" Target="media/image19.jpeg"/><Relationship Id="rId173" Type="http://schemas.openxmlformats.org/officeDocument/2006/relationships/hyperlink" Target="http://www.infosait.ru/norma_doc/45/45795/" TargetMode="External"/><Relationship Id="rId229" Type="http://schemas.openxmlformats.org/officeDocument/2006/relationships/hyperlink" Target="http://www.infosait.ru/norma_doc/45/45795/" TargetMode="External"/><Relationship Id="rId380" Type="http://schemas.openxmlformats.org/officeDocument/2006/relationships/hyperlink" Target="http://www.infosait.ru/norma_doc/45/45795/" TargetMode="External"/><Relationship Id="rId436" Type="http://schemas.openxmlformats.org/officeDocument/2006/relationships/hyperlink" Target="http://www.infosait.ru/norma_doc/45/45795/" TargetMode="External"/><Relationship Id="rId601" Type="http://schemas.openxmlformats.org/officeDocument/2006/relationships/hyperlink" Target="http://www.infosait.ru/norma_doc/45/45795/" TargetMode="External"/><Relationship Id="rId643" Type="http://schemas.openxmlformats.org/officeDocument/2006/relationships/hyperlink" Target="http://www.infosait.ru/norma_doc/45/45795/" TargetMode="External"/><Relationship Id="rId1024" Type="http://schemas.openxmlformats.org/officeDocument/2006/relationships/hyperlink" Target="http://www.infosait.ru/norma_doc/45/45795/" TargetMode="External"/><Relationship Id="rId1066" Type="http://schemas.openxmlformats.org/officeDocument/2006/relationships/hyperlink" Target="http://www.infosait.ru/norma_doc/45/45795/" TargetMode="External"/><Relationship Id="rId240" Type="http://schemas.openxmlformats.org/officeDocument/2006/relationships/hyperlink" Target="http://www.infosait.ru/norma_doc/45/45795/" TargetMode="External"/><Relationship Id="rId478" Type="http://schemas.openxmlformats.org/officeDocument/2006/relationships/hyperlink" Target="http://www.infosait.ru/norma_doc/45/45795/" TargetMode="External"/><Relationship Id="rId685" Type="http://schemas.openxmlformats.org/officeDocument/2006/relationships/hyperlink" Target="http://www.infosait.ru/norma_doc/45/45795/" TargetMode="External"/><Relationship Id="rId850" Type="http://schemas.openxmlformats.org/officeDocument/2006/relationships/hyperlink" Target="http://www.infosait.ru/norma_doc/45/45795/" TargetMode="External"/><Relationship Id="rId892" Type="http://schemas.openxmlformats.org/officeDocument/2006/relationships/hyperlink" Target="http://www.infosait.ru/norma_doc/45/45795/" TargetMode="External"/><Relationship Id="rId906" Type="http://schemas.openxmlformats.org/officeDocument/2006/relationships/hyperlink" Target="http://www.infosait.ru/norma_doc/45/45795/" TargetMode="External"/><Relationship Id="rId948" Type="http://schemas.openxmlformats.org/officeDocument/2006/relationships/hyperlink" Target="http://www.infosait.ru/norma_doc/45/45795/" TargetMode="External"/><Relationship Id="rId1133" Type="http://schemas.openxmlformats.org/officeDocument/2006/relationships/hyperlink" Target="http://www.infosait.ru/norma_doc/45/45795/" TargetMode="External"/><Relationship Id="rId35" Type="http://schemas.openxmlformats.org/officeDocument/2006/relationships/hyperlink" Target="http://www.infosait.ru/norma_doc/45/45795/" TargetMode="External"/><Relationship Id="rId77" Type="http://schemas.openxmlformats.org/officeDocument/2006/relationships/hyperlink" Target="http://www.infosait.ru/norma_doc/45/45795/" TargetMode="External"/><Relationship Id="rId100" Type="http://schemas.openxmlformats.org/officeDocument/2006/relationships/hyperlink" Target="http://www.infosait.ru/norma_doc/45/45795/" TargetMode="External"/><Relationship Id="rId282" Type="http://schemas.openxmlformats.org/officeDocument/2006/relationships/hyperlink" Target="http://www.infosait.ru/norma_doc/45/45795/" TargetMode="External"/><Relationship Id="rId338" Type="http://schemas.openxmlformats.org/officeDocument/2006/relationships/hyperlink" Target="http://www.infosait.ru/norma_doc/45/45795/" TargetMode="External"/><Relationship Id="rId503" Type="http://schemas.openxmlformats.org/officeDocument/2006/relationships/hyperlink" Target="http://www.infosait.ru/norma_doc/45/45795/" TargetMode="External"/><Relationship Id="rId545" Type="http://schemas.openxmlformats.org/officeDocument/2006/relationships/hyperlink" Target="http://www.infosait.ru/norma_doc/45/45795/" TargetMode="External"/><Relationship Id="rId587" Type="http://schemas.openxmlformats.org/officeDocument/2006/relationships/hyperlink" Target="http://www.infosait.ru/norma_doc/45/45795/" TargetMode="External"/><Relationship Id="rId710" Type="http://schemas.openxmlformats.org/officeDocument/2006/relationships/hyperlink" Target="http://www.infosait.ru/norma_doc/45/45795/" TargetMode="External"/><Relationship Id="rId752" Type="http://schemas.openxmlformats.org/officeDocument/2006/relationships/hyperlink" Target="http://www.infosait.ru/norma_doc/45/45795/" TargetMode="External"/><Relationship Id="rId808" Type="http://schemas.openxmlformats.org/officeDocument/2006/relationships/hyperlink" Target="http://www.infosait.ru/norma_doc/45/45795/" TargetMode="External"/><Relationship Id="rId1175" Type="http://schemas.openxmlformats.org/officeDocument/2006/relationships/image" Target="media/image30.jpeg"/><Relationship Id="rId8" Type="http://schemas.openxmlformats.org/officeDocument/2006/relationships/hyperlink" Target="http://www.infosait.ru/norma_doc/7/7508/index.htm" TargetMode="External"/><Relationship Id="rId142" Type="http://schemas.openxmlformats.org/officeDocument/2006/relationships/hyperlink" Target="http://www.infosait.ru/norma_doc/45/45795/" TargetMode="External"/><Relationship Id="rId184" Type="http://schemas.openxmlformats.org/officeDocument/2006/relationships/hyperlink" Target="http://www.infosait.ru/norma_doc/45/45795/" TargetMode="External"/><Relationship Id="rId391" Type="http://schemas.openxmlformats.org/officeDocument/2006/relationships/hyperlink" Target="http://www.infosait.ru/norma_doc/45/45795/" TargetMode="External"/><Relationship Id="rId405" Type="http://schemas.openxmlformats.org/officeDocument/2006/relationships/hyperlink" Target="http://www.infosait.ru/norma_doc/45/45795/" TargetMode="External"/><Relationship Id="rId447" Type="http://schemas.openxmlformats.org/officeDocument/2006/relationships/hyperlink" Target="http://www.infosait.ru/norma_doc/45/45795/" TargetMode="External"/><Relationship Id="rId612" Type="http://schemas.openxmlformats.org/officeDocument/2006/relationships/hyperlink" Target="http://www.infosait.ru/norma_doc/45/45795/" TargetMode="External"/><Relationship Id="rId794" Type="http://schemas.openxmlformats.org/officeDocument/2006/relationships/hyperlink" Target="http://www.infosait.ru/norma_doc/45/45795/" TargetMode="External"/><Relationship Id="rId1035" Type="http://schemas.openxmlformats.org/officeDocument/2006/relationships/hyperlink" Target="http://www.infosait.ru/norma_doc/45/45795/" TargetMode="External"/><Relationship Id="rId1077" Type="http://schemas.openxmlformats.org/officeDocument/2006/relationships/hyperlink" Target="http://www.infosait.ru/norma_doc/45/45795/" TargetMode="External"/><Relationship Id="rId1200" Type="http://schemas.openxmlformats.org/officeDocument/2006/relationships/image" Target="media/image54.jpeg"/><Relationship Id="rId251" Type="http://schemas.openxmlformats.org/officeDocument/2006/relationships/hyperlink" Target="http://www.infosait.ru/norma_doc/45/45795/" TargetMode="External"/><Relationship Id="rId489" Type="http://schemas.openxmlformats.org/officeDocument/2006/relationships/hyperlink" Target="http://www.infosait.ru/norma_doc/45/45795/" TargetMode="External"/><Relationship Id="rId654" Type="http://schemas.openxmlformats.org/officeDocument/2006/relationships/hyperlink" Target="http://www.infosait.ru/norma_doc/45/45795/" TargetMode="External"/><Relationship Id="rId696" Type="http://schemas.openxmlformats.org/officeDocument/2006/relationships/hyperlink" Target="http://www.infosait.ru/norma_doc/45/45795/" TargetMode="External"/><Relationship Id="rId861" Type="http://schemas.openxmlformats.org/officeDocument/2006/relationships/hyperlink" Target="http://www.infosait.ru/norma_doc/45/45795/" TargetMode="External"/><Relationship Id="rId917" Type="http://schemas.openxmlformats.org/officeDocument/2006/relationships/hyperlink" Target="http://www.infosait.ru/norma_doc/45/45795/" TargetMode="External"/><Relationship Id="rId959" Type="http://schemas.openxmlformats.org/officeDocument/2006/relationships/hyperlink" Target="http://www.infosait.ru/norma_doc/45/45795/" TargetMode="External"/><Relationship Id="rId1102" Type="http://schemas.openxmlformats.org/officeDocument/2006/relationships/hyperlink" Target="http://www.infosait.ru/norma_doc/45/45795/" TargetMode="External"/><Relationship Id="rId46" Type="http://schemas.openxmlformats.org/officeDocument/2006/relationships/hyperlink" Target="http://www.infosait.ru/norma_doc/45/45795/" TargetMode="External"/><Relationship Id="rId293" Type="http://schemas.openxmlformats.org/officeDocument/2006/relationships/hyperlink" Target="http://www.infosait.ru/norma_doc/45/45795/" TargetMode="External"/><Relationship Id="rId307" Type="http://schemas.openxmlformats.org/officeDocument/2006/relationships/hyperlink" Target="http://www.infosait.ru/norma_doc/45/45795/" TargetMode="External"/><Relationship Id="rId349" Type="http://schemas.openxmlformats.org/officeDocument/2006/relationships/hyperlink" Target="http://www.infosait.ru/norma_doc/45/45795/" TargetMode="External"/><Relationship Id="rId514" Type="http://schemas.openxmlformats.org/officeDocument/2006/relationships/hyperlink" Target="http://www.infosait.ru/norma_doc/45/45795/" TargetMode="External"/><Relationship Id="rId556" Type="http://schemas.openxmlformats.org/officeDocument/2006/relationships/hyperlink" Target="http://www.infosait.ru/norma_doc/45/45795/" TargetMode="External"/><Relationship Id="rId721" Type="http://schemas.openxmlformats.org/officeDocument/2006/relationships/hyperlink" Target="http://www.infosait.ru/norma_doc/45/45795/" TargetMode="External"/><Relationship Id="rId763" Type="http://schemas.openxmlformats.org/officeDocument/2006/relationships/hyperlink" Target="http://www.infosait.ru/norma_doc/45/45795/" TargetMode="External"/><Relationship Id="rId1144" Type="http://schemas.openxmlformats.org/officeDocument/2006/relationships/hyperlink" Target="http://www.infosait.ru/norma_doc/45/45795/" TargetMode="External"/><Relationship Id="rId1186" Type="http://schemas.openxmlformats.org/officeDocument/2006/relationships/image" Target="media/image41.jpeg"/><Relationship Id="rId88" Type="http://schemas.openxmlformats.org/officeDocument/2006/relationships/hyperlink" Target="http://www.infosait.ru/norma_doc/45/45795/" TargetMode="External"/><Relationship Id="rId111" Type="http://schemas.openxmlformats.org/officeDocument/2006/relationships/hyperlink" Target="http://www.infosait.ru/norma_doc/45/45795/" TargetMode="External"/><Relationship Id="rId153" Type="http://schemas.openxmlformats.org/officeDocument/2006/relationships/hyperlink" Target="http://www.infosait.ru/norma_doc/45/45795/" TargetMode="External"/><Relationship Id="rId195" Type="http://schemas.openxmlformats.org/officeDocument/2006/relationships/hyperlink" Target="http://www.infosait.ru/norma_doc/45/45795/" TargetMode="External"/><Relationship Id="rId209" Type="http://schemas.openxmlformats.org/officeDocument/2006/relationships/hyperlink" Target="http://www.infosait.ru/norma_doc/45/45795/" TargetMode="External"/><Relationship Id="rId360" Type="http://schemas.openxmlformats.org/officeDocument/2006/relationships/hyperlink" Target="http://www.infosait.ru/norma_doc/45/45795/" TargetMode="External"/><Relationship Id="rId416" Type="http://schemas.openxmlformats.org/officeDocument/2006/relationships/hyperlink" Target="http://www.infosait.ru/norma_doc/45/45795/" TargetMode="External"/><Relationship Id="rId598" Type="http://schemas.openxmlformats.org/officeDocument/2006/relationships/hyperlink" Target="http://www.infosait.ru/norma_doc/45/45795/" TargetMode="External"/><Relationship Id="rId819" Type="http://schemas.openxmlformats.org/officeDocument/2006/relationships/hyperlink" Target="http://www.infosait.ru/norma_doc/45/45795/" TargetMode="External"/><Relationship Id="rId970" Type="http://schemas.openxmlformats.org/officeDocument/2006/relationships/hyperlink" Target="http://www.infosait.ru/norma_doc/45/45795/" TargetMode="External"/><Relationship Id="rId1004" Type="http://schemas.openxmlformats.org/officeDocument/2006/relationships/hyperlink" Target="http://www.infosait.ru/norma_doc/45/45795/" TargetMode="External"/><Relationship Id="rId1046" Type="http://schemas.openxmlformats.org/officeDocument/2006/relationships/hyperlink" Target="http://www.infosait.ru/norma_doc/45/45795/" TargetMode="External"/><Relationship Id="rId1211" Type="http://schemas.openxmlformats.org/officeDocument/2006/relationships/image" Target="media/image65.jpeg"/><Relationship Id="rId220" Type="http://schemas.openxmlformats.org/officeDocument/2006/relationships/hyperlink" Target="http://www.infosait.ru/norma_doc/45/45795/" TargetMode="External"/><Relationship Id="rId458" Type="http://schemas.openxmlformats.org/officeDocument/2006/relationships/hyperlink" Target="http://www.infosait.ru/norma_doc/45/45795/" TargetMode="External"/><Relationship Id="rId623" Type="http://schemas.openxmlformats.org/officeDocument/2006/relationships/hyperlink" Target="http://www.infosait.ru/norma_doc/45/45795/" TargetMode="External"/><Relationship Id="rId665" Type="http://schemas.openxmlformats.org/officeDocument/2006/relationships/hyperlink" Target="http://www.infosait.ru/norma_doc/45/45795/" TargetMode="External"/><Relationship Id="rId830" Type="http://schemas.openxmlformats.org/officeDocument/2006/relationships/hyperlink" Target="http://www.infosait.ru/norma_doc/45/45795/" TargetMode="External"/><Relationship Id="rId872" Type="http://schemas.openxmlformats.org/officeDocument/2006/relationships/hyperlink" Target="http://www.infosait.ru/norma_doc/45/45795/" TargetMode="External"/><Relationship Id="rId928" Type="http://schemas.openxmlformats.org/officeDocument/2006/relationships/hyperlink" Target="http://www.infosait.ru/norma_doc/45/45795/" TargetMode="External"/><Relationship Id="rId1088" Type="http://schemas.openxmlformats.org/officeDocument/2006/relationships/hyperlink" Target="http://www.infosait.ru/norma_doc/45/45795/" TargetMode="External"/><Relationship Id="rId15" Type="http://schemas.openxmlformats.org/officeDocument/2006/relationships/hyperlink" Target="http://www.infosait.ru/norma_doc/6/6446/index.htm" TargetMode="External"/><Relationship Id="rId57" Type="http://schemas.openxmlformats.org/officeDocument/2006/relationships/hyperlink" Target="http://www.infosait.ru/norma_doc/45/45795/" TargetMode="External"/><Relationship Id="rId262" Type="http://schemas.openxmlformats.org/officeDocument/2006/relationships/hyperlink" Target="http://www.infosait.ru/norma_doc/45/45795/" TargetMode="External"/><Relationship Id="rId318" Type="http://schemas.openxmlformats.org/officeDocument/2006/relationships/hyperlink" Target="http://www.infosait.ru/norma_doc/45/45795/" TargetMode="External"/><Relationship Id="rId525" Type="http://schemas.openxmlformats.org/officeDocument/2006/relationships/hyperlink" Target="http://www.infosait.ru/norma_doc/45/45795/" TargetMode="External"/><Relationship Id="rId567" Type="http://schemas.openxmlformats.org/officeDocument/2006/relationships/hyperlink" Target="http://www.infosait.ru/norma_doc/45/45795/" TargetMode="External"/><Relationship Id="rId732" Type="http://schemas.openxmlformats.org/officeDocument/2006/relationships/hyperlink" Target="http://www.infosait.ru/norma_doc/45/45795/" TargetMode="External"/><Relationship Id="rId1113" Type="http://schemas.openxmlformats.org/officeDocument/2006/relationships/hyperlink" Target="http://www.infosait.ru/norma_doc/45/45795/" TargetMode="External"/><Relationship Id="rId1155" Type="http://schemas.openxmlformats.org/officeDocument/2006/relationships/image" Target="media/image12.jpeg"/><Relationship Id="rId1197" Type="http://schemas.openxmlformats.org/officeDocument/2006/relationships/image" Target="media/image51.jpeg"/><Relationship Id="rId99" Type="http://schemas.openxmlformats.org/officeDocument/2006/relationships/hyperlink" Target="http://www.infosait.ru/norma_doc/45/45795/" TargetMode="External"/><Relationship Id="rId122" Type="http://schemas.openxmlformats.org/officeDocument/2006/relationships/hyperlink" Target="http://www.infosait.ru/norma_doc/45/45795/" TargetMode="External"/><Relationship Id="rId164" Type="http://schemas.openxmlformats.org/officeDocument/2006/relationships/hyperlink" Target="http://www.infosait.ru/norma_doc/45/45795/" TargetMode="External"/><Relationship Id="rId371" Type="http://schemas.openxmlformats.org/officeDocument/2006/relationships/hyperlink" Target="http://www.infosait.ru/norma_doc/45/45795/" TargetMode="External"/><Relationship Id="rId774" Type="http://schemas.openxmlformats.org/officeDocument/2006/relationships/hyperlink" Target="http://www.infosait.ru/norma_doc/45/45795/" TargetMode="External"/><Relationship Id="rId981" Type="http://schemas.openxmlformats.org/officeDocument/2006/relationships/hyperlink" Target="http://www.infosait.ru/norma_doc/45/45795/" TargetMode="External"/><Relationship Id="rId1015" Type="http://schemas.openxmlformats.org/officeDocument/2006/relationships/hyperlink" Target="http://www.infosait.ru/norma_doc/45/45795/" TargetMode="External"/><Relationship Id="rId1057" Type="http://schemas.openxmlformats.org/officeDocument/2006/relationships/hyperlink" Target="http://www.infosait.ru/norma_doc/45/45795/" TargetMode="External"/><Relationship Id="rId1222" Type="http://schemas.openxmlformats.org/officeDocument/2006/relationships/image" Target="media/image76.jpeg"/><Relationship Id="rId427" Type="http://schemas.openxmlformats.org/officeDocument/2006/relationships/hyperlink" Target="http://www.infosait.ru/norma_doc/45/45795/" TargetMode="External"/><Relationship Id="rId469" Type="http://schemas.openxmlformats.org/officeDocument/2006/relationships/hyperlink" Target="http://www.infosait.ru/norma_doc/45/45795/" TargetMode="External"/><Relationship Id="rId634" Type="http://schemas.openxmlformats.org/officeDocument/2006/relationships/hyperlink" Target="http://www.infosait.ru/norma_doc/45/45795/" TargetMode="External"/><Relationship Id="rId676" Type="http://schemas.openxmlformats.org/officeDocument/2006/relationships/hyperlink" Target="http://www.infosait.ru/norma_doc/45/45795/" TargetMode="External"/><Relationship Id="rId841" Type="http://schemas.openxmlformats.org/officeDocument/2006/relationships/hyperlink" Target="http://www.infosait.ru/norma_doc/45/45795/" TargetMode="External"/><Relationship Id="rId883" Type="http://schemas.openxmlformats.org/officeDocument/2006/relationships/hyperlink" Target="http://www.infosait.ru/norma_doc/45/45795/" TargetMode="External"/><Relationship Id="rId1099" Type="http://schemas.openxmlformats.org/officeDocument/2006/relationships/hyperlink" Target="http://www.infosait.ru/norma_doc/45/45795/" TargetMode="External"/><Relationship Id="rId26" Type="http://schemas.openxmlformats.org/officeDocument/2006/relationships/hyperlink" Target="http://www.infosait.ru/norma_doc/4/4251/index.htm" TargetMode="External"/><Relationship Id="rId231" Type="http://schemas.openxmlformats.org/officeDocument/2006/relationships/hyperlink" Target="http://www.infosait.ru/norma_doc/45/45795/" TargetMode="External"/><Relationship Id="rId273" Type="http://schemas.openxmlformats.org/officeDocument/2006/relationships/hyperlink" Target="http://www.infosait.ru/norma_doc/45/45795/" TargetMode="External"/><Relationship Id="rId329" Type="http://schemas.openxmlformats.org/officeDocument/2006/relationships/hyperlink" Target="http://www.infosait.ru/norma_doc/45/45795/" TargetMode="External"/><Relationship Id="rId480" Type="http://schemas.openxmlformats.org/officeDocument/2006/relationships/hyperlink" Target="http://www.infosait.ru/norma_doc/45/45795/" TargetMode="External"/><Relationship Id="rId536" Type="http://schemas.openxmlformats.org/officeDocument/2006/relationships/hyperlink" Target="http://www.infosait.ru/norma_doc/45/45795/" TargetMode="External"/><Relationship Id="rId701" Type="http://schemas.openxmlformats.org/officeDocument/2006/relationships/hyperlink" Target="http://www.infosait.ru/norma_doc/45/45795/" TargetMode="External"/><Relationship Id="rId939" Type="http://schemas.openxmlformats.org/officeDocument/2006/relationships/hyperlink" Target="http://www.infosait.ru/norma_doc/45/45795/" TargetMode="External"/><Relationship Id="rId1124" Type="http://schemas.openxmlformats.org/officeDocument/2006/relationships/hyperlink" Target="http://www.infosait.ru/norma_doc/45/45795/" TargetMode="External"/><Relationship Id="rId1166" Type="http://schemas.openxmlformats.org/officeDocument/2006/relationships/image" Target="media/image21.jpeg"/><Relationship Id="rId68" Type="http://schemas.openxmlformats.org/officeDocument/2006/relationships/hyperlink" Target="http://www.infosait.ru/norma_doc/45/45795/" TargetMode="External"/><Relationship Id="rId133" Type="http://schemas.openxmlformats.org/officeDocument/2006/relationships/hyperlink" Target="http://www.infosait.ru/norma_doc/45/45795/" TargetMode="External"/><Relationship Id="rId175" Type="http://schemas.openxmlformats.org/officeDocument/2006/relationships/hyperlink" Target="http://www.infosait.ru/norma_doc/45/45795/" TargetMode="External"/><Relationship Id="rId340" Type="http://schemas.openxmlformats.org/officeDocument/2006/relationships/hyperlink" Target="http://www.infosait.ru/norma_doc/45/45795/" TargetMode="External"/><Relationship Id="rId578" Type="http://schemas.openxmlformats.org/officeDocument/2006/relationships/hyperlink" Target="http://www.infosait.ru/norma_doc/45/45795/" TargetMode="External"/><Relationship Id="rId743" Type="http://schemas.openxmlformats.org/officeDocument/2006/relationships/hyperlink" Target="http://www.infosait.ru/norma_doc/45/45795/" TargetMode="External"/><Relationship Id="rId785" Type="http://schemas.openxmlformats.org/officeDocument/2006/relationships/hyperlink" Target="http://www.infosait.ru/norma_doc/45/45795/" TargetMode="External"/><Relationship Id="rId950" Type="http://schemas.openxmlformats.org/officeDocument/2006/relationships/hyperlink" Target="http://www.infosait.ru/norma_doc/45/45795/" TargetMode="External"/><Relationship Id="rId992" Type="http://schemas.openxmlformats.org/officeDocument/2006/relationships/hyperlink" Target="http://www.infosait.ru/norma_doc/45/45795/" TargetMode="External"/><Relationship Id="rId1026" Type="http://schemas.openxmlformats.org/officeDocument/2006/relationships/hyperlink" Target="http://www.infosait.ru/norma_doc/45/45795/" TargetMode="External"/><Relationship Id="rId200" Type="http://schemas.openxmlformats.org/officeDocument/2006/relationships/hyperlink" Target="http://www.infosait.ru/norma_doc/45/45795/" TargetMode="External"/><Relationship Id="rId382" Type="http://schemas.openxmlformats.org/officeDocument/2006/relationships/hyperlink" Target="http://www.infosait.ru/norma_doc/45/45795/" TargetMode="External"/><Relationship Id="rId438" Type="http://schemas.openxmlformats.org/officeDocument/2006/relationships/hyperlink" Target="http://www.infosait.ru/norma_doc/45/45795/" TargetMode="External"/><Relationship Id="rId603" Type="http://schemas.openxmlformats.org/officeDocument/2006/relationships/hyperlink" Target="http://www.infosait.ru/norma_doc/45/45795/" TargetMode="External"/><Relationship Id="rId645" Type="http://schemas.openxmlformats.org/officeDocument/2006/relationships/hyperlink" Target="http://www.infosait.ru/norma_doc/45/45795/" TargetMode="External"/><Relationship Id="rId687" Type="http://schemas.openxmlformats.org/officeDocument/2006/relationships/hyperlink" Target="http://www.infosait.ru/norma_doc/45/45795/" TargetMode="External"/><Relationship Id="rId810" Type="http://schemas.openxmlformats.org/officeDocument/2006/relationships/hyperlink" Target="http://www.infosait.ru/norma_doc/45/45795/" TargetMode="External"/><Relationship Id="rId852" Type="http://schemas.openxmlformats.org/officeDocument/2006/relationships/hyperlink" Target="http://www.infosait.ru/norma_doc/45/45795/" TargetMode="External"/><Relationship Id="rId908" Type="http://schemas.openxmlformats.org/officeDocument/2006/relationships/hyperlink" Target="http://www.infosait.ru/norma_doc/45/45795/" TargetMode="External"/><Relationship Id="rId1068" Type="http://schemas.openxmlformats.org/officeDocument/2006/relationships/hyperlink" Target="http://www.infosait.ru/norma_doc/45/45795/" TargetMode="External"/><Relationship Id="rId242" Type="http://schemas.openxmlformats.org/officeDocument/2006/relationships/hyperlink" Target="http://www.infosait.ru/norma_doc/45/45795/" TargetMode="External"/><Relationship Id="rId284" Type="http://schemas.openxmlformats.org/officeDocument/2006/relationships/hyperlink" Target="http://www.infosait.ru/norma_doc/45/45795/" TargetMode="External"/><Relationship Id="rId491" Type="http://schemas.openxmlformats.org/officeDocument/2006/relationships/hyperlink" Target="http://www.infosait.ru/norma_doc/45/45795/" TargetMode="External"/><Relationship Id="rId505" Type="http://schemas.openxmlformats.org/officeDocument/2006/relationships/hyperlink" Target="http://www.infosait.ru/norma_doc/45/45795/" TargetMode="External"/><Relationship Id="rId712" Type="http://schemas.openxmlformats.org/officeDocument/2006/relationships/hyperlink" Target="http://www.infosait.ru/norma_doc/45/45795/" TargetMode="External"/><Relationship Id="rId894" Type="http://schemas.openxmlformats.org/officeDocument/2006/relationships/hyperlink" Target="http://www.infosait.ru/norma_doc/45/45795/" TargetMode="External"/><Relationship Id="rId1135" Type="http://schemas.openxmlformats.org/officeDocument/2006/relationships/hyperlink" Target="http://www.infosait.ru/norma_doc/45/45795/" TargetMode="External"/><Relationship Id="rId1177" Type="http://schemas.openxmlformats.org/officeDocument/2006/relationships/image" Target="media/image32.jpeg"/><Relationship Id="rId37" Type="http://schemas.openxmlformats.org/officeDocument/2006/relationships/hyperlink" Target="http://www.infosait.ru/norma_doc/45/45795/" TargetMode="External"/><Relationship Id="rId79" Type="http://schemas.openxmlformats.org/officeDocument/2006/relationships/hyperlink" Target="http://www.infosait.ru/norma_doc/45/45795/" TargetMode="External"/><Relationship Id="rId102" Type="http://schemas.openxmlformats.org/officeDocument/2006/relationships/hyperlink" Target="http://www.infosait.ru/norma_doc/45/45795/" TargetMode="External"/><Relationship Id="rId144" Type="http://schemas.openxmlformats.org/officeDocument/2006/relationships/hyperlink" Target="http://www.infosait.ru/norma_doc/45/45795/" TargetMode="External"/><Relationship Id="rId547" Type="http://schemas.openxmlformats.org/officeDocument/2006/relationships/hyperlink" Target="http://www.infosait.ru/norma_doc/45/45795/" TargetMode="External"/><Relationship Id="rId589" Type="http://schemas.openxmlformats.org/officeDocument/2006/relationships/hyperlink" Target="http://www.infosait.ru/norma_doc/45/45795/" TargetMode="External"/><Relationship Id="rId754" Type="http://schemas.openxmlformats.org/officeDocument/2006/relationships/hyperlink" Target="http://www.infosait.ru/norma_doc/45/45795/" TargetMode="External"/><Relationship Id="rId796" Type="http://schemas.openxmlformats.org/officeDocument/2006/relationships/hyperlink" Target="http://www.infosait.ru/norma_doc/45/45795/" TargetMode="External"/><Relationship Id="rId961" Type="http://schemas.openxmlformats.org/officeDocument/2006/relationships/hyperlink" Target="http://www.infosait.ru/norma_doc/45/45795/" TargetMode="External"/><Relationship Id="rId1202" Type="http://schemas.openxmlformats.org/officeDocument/2006/relationships/image" Target="media/image56.jpeg"/><Relationship Id="rId90" Type="http://schemas.openxmlformats.org/officeDocument/2006/relationships/hyperlink" Target="http://www.infosait.ru/norma_doc/45/45795/" TargetMode="External"/><Relationship Id="rId186" Type="http://schemas.openxmlformats.org/officeDocument/2006/relationships/hyperlink" Target="http://www.infosait.ru/norma_doc/45/45795/" TargetMode="External"/><Relationship Id="rId351" Type="http://schemas.openxmlformats.org/officeDocument/2006/relationships/hyperlink" Target="http://www.infosait.ru/norma_doc/45/45795/" TargetMode="External"/><Relationship Id="rId393" Type="http://schemas.openxmlformats.org/officeDocument/2006/relationships/hyperlink" Target="http://www.infosait.ru/norma_doc/45/45795/" TargetMode="External"/><Relationship Id="rId407" Type="http://schemas.openxmlformats.org/officeDocument/2006/relationships/hyperlink" Target="http://www.infosait.ru/norma_doc/45/45795/" TargetMode="External"/><Relationship Id="rId449" Type="http://schemas.openxmlformats.org/officeDocument/2006/relationships/hyperlink" Target="http://www.infosait.ru/norma_doc/45/45795/" TargetMode="External"/><Relationship Id="rId614" Type="http://schemas.openxmlformats.org/officeDocument/2006/relationships/hyperlink" Target="http://www.infosait.ru/norma_doc/45/45795/" TargetMode="External"/><Relationship Id="rId656" Type="http://schemas.openxmlformats.org/officeDocument/2006/relationships/hyperlink" Target="http://www.infosait.ru/norma_doc/45/45795/" TargetMode="External"/><Relationship Id="rId821" Type="http://schemas.openxmlformats.org/officeDocument/2006/relationships/hyperlink" Target="http://www.infosait.ru/norma_doc/45/45795/" TargetMode="External"/><Relationship Id="rId863" Type="http://schemas.openxmlformats.org/officeDocument/2006/relationships/hyperlink" Target="http://www.infosait.ru/norma_doc/45/45795/" TargetMode="External"/><Relationship Id="rId1037" Type="http://schemas.openxmlformats.org/officeDocument/2006/relationships/hyperlink" Target="http://www.infosait.ru/norma_doc/45/45795/" TargetMode="External"/><Relationship Id="rId1079" Type="http://schemas.openxmlformats.org/officeDocument/2006/relationships/hyperlink" Target="http://www.infosait.ru/norma_doc/45/45795/" TargetMode="External"/><Relationship Id="rId211" Type="http://schemas.openxmlformats.org/officeDocument/2006/relationships/hyperlink" Target="http://www.infosait.ru/norma_doc/45/45795/" TargetMode="External"/><Relationship Id="rId253" Type="http://schemas.openxmlformats.org/officeDocument/2006/relationships/hyperlink" Target="http://www.infosait.ru/norma_doc/45/45795/" TargetMode="External"/><Relationship Id="rId295" Type="http://schemas.openxmlformats.org/officeDocument/2006/relationships/hyperlink" Target="http://www.infosait.ru/norma_doc/45/45795/" TargetMode="External"/><Relationship Id="rId309" Type="http://schemas.openxmlformats.org/officeDocument/2006/relationships/hyperlink" Target="http://www.infosait.ru/norma_doc/45/45795/" TargetMode="External"/><Relationship Id="rId460" Type="http://schemas.openxmlformats.org/officeDocument/2006/relationships/hyperlink" Target="http://www.infosait.ru/norma_doc/45/45795/" TargetMode="External"/><Relationship Id="rId516" Type="http://schemas.openxmlformats.org/officeDocument/2006/relationships/hyperlink" Target="http://www.infosait.ru/norma_doc/45/45795/" TargetMode="External"/><Relationship Id="rId698" Type="http://schemas.openxmlformats.org/officeDocument/2006/relationships/hyperlink" Target="http://www.infosait.ru/norma_doc/45/45795/" TargetMode="External"/><Relationship Id="rId919" Type="http://schemas.openxmlformats.org/officeDocument/2006/relationships/hyperlink" Target="http://www.infosait.ru/norma_doc/45/45795/" TargetMode="External"/><Relationship Id="rId1090" Type="http://schemas.openxmlformats.org/officeDocument/2006/relationships/hyperlink" Target="http://www.infosait.ru/norma_doc/45/45795/" TargetMode="External"/><Relationship Id="rId1104" Type="http://schemas.openxmlformats.org/officeDocument/2006/relationships/hyperlink" Target="http://www.infosait.ru/norma_doc/45/45795/" TargetMode="External"/><Relationship Id="rId1146" Type="http://schemas.openxmlformats.org/officeDocument/2006/relationships/hyperlink" Target="http://www.infosait.ru/norma_doc/45/45795/" TargetMode="External"/><Relationship Id="rId48" Type="http://schemas.openxmlformats.org/officeDocument/2006/relationships/hyperlink" Target="http://www.infosait.ru/norma_doc/1/1953/index.htm" TargetMode="External"/><Relationship Id="rId113" Type="http://schemas.openxmlformats.org/officeDocument/2006/relationships/hyperlink" Target="http://www.infosait.ru/norma_doc/45/45795/" TargetMode="External"/><Relationship Id="rId320" Type="http://schemas.openxmlformats.org/officeDocument/2006/relationships/hyperlink" Target="http://www.infosait.ru/norma_doc/45/45795/" TargetMode="External"/><Relationship Id="rId558" Type="http://schemas.openxmlformats.org/officeDocument/2006/relationships/hyperlink" Target="http://www.infosait.ru/norma_doc/45/45795/" TargetMode="External"/><Relationship Id="rId723" Type="http://schemas.openxmlformats.org/officeDocument/2006/relationships/hyperlink" Target="http://www.infosait.ru/norma_doc/45/45795/" TargetMode="External"/><Relationship Id="rId765" Type="http://schemas.openxmlformats.org/officeDocument/2006/relationships/hyperlink" Target="http://www.infosait.ru/norma_doc/45/45795/" TargetMode="External"/><Relationship Id="rId930" Type="http://schemas.openxmlformats.org/officeDocument/2006/relationships/hyperlink" Target="http://www.infosait.ru/norma_doc/45/45795/" TargetMode="External"/><Relationship Id="rId972" Type="http://schemas.openxmlformats.org/officeDocument/2006/relationships/hyperlink" Target="http://www.infosait.ru/norma_doc/45/45795/" TargetMode="External"/><Relationship Id="rId1006" Type="http://schemas.openxmlformats.org/officeDocument/2006/relationships/hyperlink" Target="http://www.infosait.ru/norma_doc/45/45795/" TargetMode="External"/><Relationship Id="rId1188" Type="http://schemas.openxmlformats.org/officeDocument/2006/relationships/image" Target="media/image43.jpeg"/><Relationship Id="rId155" Type="http://schemas.openxmlformats.org/officeDocument/2006/relationships/hyperlink" Target="http://www.infosait.ru/norma_doc/45/45795/" TargetMode="External"/><Relationship Id="rId197" Type="http://schemas.openxmlformats.org/officeDocument/2006/relationships/hyperlink" Target="http://www.infosait.ru/norma_doc/45/45795/" TargetMode="External"/><Relationship Id="rId362" Type="http://schemas.openxmlformats.org/officeDocument/2006/relationships/hyperlink" Target="http://www.infosait.ru/norma_doc/45/45795/" TargetMode="External"/><Relationship Id="rId418" Type="http://schemas.openxmlformats.org/officeDocument/2006/relationships/hyperlink" Target="http://www.infosait.ru/norma_doc/45/45795/" TargetMode="External"/><Relationship Id="rId625" Type="http://schemas.openxmlformats.org/officeDocument/2006/relationships/hyperlink" Target="http://www.infosait.ru/norma_doc/45/45795/" TargetMode="External"/><Relationship Id="rId832" Type="http://schemas.openxmlformats.org/officeDocument/2006/relationships/hyperlink" Target="http://www.infosait.ru/norma_doc/45/45795/" TargetMode="External"/><Relationship Id="rId1048" Type="http://schemas.openxmlformats.org/officeDocument/2006/relationships/hyperlink" Target="http://www.infosait.ru/norma_doc/45/45795/" TargetMode="External"/><Relationship Id="rId1213" Type="http://schemas.openxmlformats.org/officeDocument/2006/relationships/image" Target="media/image67.jpeg"/><Relationship Id="rId222" Type="http://schemas.openxmlformats.org/officeDocument/2006/relationships/hyperlink" Target="http://www.infosait.ru/norma_doc/45/45795/" TargetMode="External"/><Relationship Id="rId264" Type="http://schemas.openxmlformats.org/officeDocument/2006/relationships/hyperlink" Target="http://www.infosait.ru/norma_doc/45/45795/" TargetMode="External"/><Relationship Id="rId471" Type="http://schemas.openxmlformats.org/officeDocument/2006/relationships/hyperlink" Target="http://www.infosait.ru/norma_doc/45/45795/" TargetMode="External"/><Relationship Id="rId667" Type="http://schemas.openxmlformats.org/officeDocument/2006/relationships/hyperlink" Target="http://www.infosait.ru/norma_doc/45/45795/" TargetMode="External"/><Relationship Id="rId874" Type="http://schemas.openxmlformats.org/officeDocument/2006/relationships/hyperlink" Target="http://www.infosait.ru/norma_doc/45/45795/" TargetMode="External"/><Relationship Id="rId1115" Type="http://schemas.openxmlformats.org/officeDocument/2006/relationships/hyperlink" Target="http://www.infosait.ru/norma_doc/45/45795/" TargetMode="External"/><Relationship Id="rId17" Type="http://schemas.openxmlformats.org/officeDocument/2006/relationships/hyperlink" Target="http://www.infosait.ru/norma_doc/45/45796/index.htm" TargetMode="External"/><Relationship Id="rId59" Type="http://schemas.openxmlformats.org/officeDocument/2006/relationships/hyperlink" Target="http://www.infosait.ru/norma_doc/45/45795/" TargetMode="External"/><Relationship Id="rId124" Type="http://schemas.openxmlformats.org/officeDocument/2006/relationships/hyperlink" Target="http://www.infosait.ru/norma_doc/45/45795/" TargetMode="External"/><Relationship Id="rId527" Type="http://schemas.openxmlformats.org/officeDocument/2006/relationships/hyperlink" Target="http://www.infosait.ru/norma_doc/45/45795/" TargetMode="External"/><Relationship Id="rId569" Type="http://schemas.openxmlformats.org/officeDocument/2006/relationships/hyperlink" Target="http://www.infosait.ru/norma_doc/45/45795/" TargetMode="External"/><Relationship Id="rId734" Type="http://schemas.openxmlformats.org/officeDocument/2006/relationships/hyperlink" Target="http://www.infosait.ru/norma_doc/45/45795/" TargetMode="External"/><Relationship Id="rId776" Type="http://schemas.openxmlformats.org/officeDocument/2006/relationships/hyperlink" Target="http://www.infosait.ru/norma_doc/45/45795/" TargetMode="External"/><Relationship Id="rId941" Type="http://schemas.openxmlformats.org/officeDocument/2006/relationships/hyperlink" Target="http://www.infosait.ru/norma_doc/45/45795/" TargetMode="External"/><Relationship Id="rId983" Type="http://schemas.openxmlformats.org/officeDocument/2006/relationships/hyperlink" Target="http://www.infosait.ru/norma_doc/45/45795/" TargetMode="External"/><Relationship Id="rId1157" Type="http://schemas.openxmlformats.org/officeDocument/2006/relationships/image" Target="media/image14.jpeg"/><Relationship Id="rId1199" Type="http://schemas.openxmlformats.org/officeDocument/2006/relationships/image" Target="media/image53.jpeg"/><Relationship Id="rId70" Type="http://schemas.openxmlformats.org/officeDocument/2006/relationships/hyperlink" Target="http://www.infosait.ru/norma_doc/45/45795/" TargetMode="External"/><Relationship Id="rId166" Type="http://schemas.openxmlformats.org/officeDocument/2006/relationships/hyperlink" Target="http://www.infosait.ru/norma_doc/45/45795/" TargetMode="External"/><Relationship Id="rId331" Type="http://schemas.openxmlformats.org/officeDocument/2006/relationships/hyperlink" Target="http://www.infosait.ru/norma_doc/45/45795/" TargetMode="External"/><Relationship Id="rId373" Type="http://schemas.openxmlformats.org/officeDocument/2006/relationships/hyperlink" Target="http://www.infosait.ru/norma_doc/45/45795/" TargetMode="External"/><Relationship Id="rId429" Type="http://schemas.openxmlformats.org/officeDocument/2006/relationships/hyperlink" Target="http://www.infosait.ru/norma_doc/45/45795/" TargetMode="External"/><Relationship Id="rId580" Type="http://schemas.openxmlformats.org/officeDocument/2006/relationships/hyperlink" Target="http://www.infosait.ru/norma_doc/45/45795/" TargetMode="External"/><Relationship Id="rId636" Type="http://schemas.openxmlformats.org/officeDocument/2006/relationships/hyperlink" Target="http://www.infosait.ru/norma_doc/45/45795/" TargetMode="External"/><Relationship Id="rId801" Type="http://schemas.openxmlformats.org/officeDocument/2006/relationships/hyperlink" Target="http://www.infosait.ru/norma_doc/45/45795/" TargetMode="External"/><Relationship Id="rId1017" Type="http://schemas.openxmlformats.org/officeDocument/2006/relationships/hyperlink" Target="http://www.infosait.ru/norma_doc/45/45795/" TargetMode="External"/><Relationship Id="rId1059" Type="http://schemas.openxmlformats.org/officeDocument/2006/relationships/hyperlink" Target="http://www.infosait.ru/norma_doc/45/45795/" TargetMode="External"/><Relationship Id="rId1224" Type="http://schemas.openxmlformats.org/officeDocument/2006/relationships/theme" Target="theme/theme1.xml"/><Relationship Id="rId1" Type="http://schemas.openxmlformats.org/officeDocument/2006/relationships/styles" Target="styles.xml"/><Relationship Id="rId233" Type="http://schemas.openxmlformats.org/officeDocument/2006/relationships/hyperlink" Target="http://www.infosait.ru/norma_doc/45/45795/" TargetMode="External"/><Relationship Id="rId440" Type="http://schemas.openxmlformats.org/officeDocument/2006/relationships/hyperlink" Target="http://www.infosait.ru/norma_doc/45/45795/" TargetMode="External"/><Relationship Id="rId678" Type="http://schemas.openxmlformats.org/officeDocument/2006/relationships/hyperlink" Target="http://www.infosait.ru/norma_doc/45/45795/" TargetMode="External"/><Relationship Id="rId843" Type="http://schemas.openxmlformats.org/officeDocument/2006/relationships/hyperlink" Target="http://www.infosait.ru/norma_doc/45/45795/" TargetMode="External"/><Relationship Id="rId885" Type="http://schemas.openxmlformats.org/officeDocument/2006/relationships/hyperlink" Target="http://www.infosait.ru/norma_doc/45/45795/" TargetMode="External"/><Relationship Id="rId1070" Type="http://schemas.openxmlformats.org/officeDocument/2006/relationships/hyperlink" Target="http://www.infosait.ru/norma_doc/45/45795/" TargetMode="External"/><Relationship Id="rId1126" Type="http://schemas.openxmlformats.org/officeDocument/2006/relationships/hyperlink" Target="http://www.infosait.ru/norma_doc/37/37547/index.htm" TargetMode="External"/><Relationship Id="rId28" Type="http://schemas.openxmlformats.org/officeDocument/2006/relationships/hyperlink" Target="http://www.infosait.ru/norma_doc/45/45795/" TargetMode="External"/><Relationship Id="rId275" Type="http://schemas.openxmlformats.org/officeDocument/2006/relationships/hyperlink" Target="http://www.infosait.ru/norma_doc/45/45795/" TargetMode="External"/><Relationship Id="rId300" Type="http://schemas.openxmlformats.org/officeDocument/2006/relationships/hyperlink" Target="http://www.infosait.ru/norma_doc/45/45795/" TargetMode="External"/><Relationship Id="rId482" Type="http://schemas.openxmlformats.org/officeDocument/2006/relationships/hyperlink" Target="http://www.infosait.ru/norma_doc/45/45795/" TargetMode="External"/><Relationship Id="rId538" Type="http://schemas.openxmlformats.org/officeDocument/2006/relationships/hyperlink" Target="http://www.infosait.ru/norma_doc/45/45795/" TargetMode="External"/><Relationship Id="rId703" Type="http://schemas.openxmlformats.org/officeDocument/2006/relationships/hyperlink" Target="http://www.infosait.ru/norma_doc/45/45795/" TargetMode="External"/><Relationship Id="rId745" Type="http://schemas.openxmlformats.org/officeDocument/2006/relationships/hyperlink" Target="http://www.infosait.ru/norma_doc/45/45795/" TargetMode="External"/><Relationship Id="rId910" Type="http://schemas.openxmlformats.org/officeDocument/2006/relationships/hyperlink" Target="http://www.infosait.ru/norma_doc/45/45795/" TargetMode="External"/><Relationship Id="rId952" Type="http://schemas.openxmlformats.org/officeDocument/2006/relationships/hyperlink" Target="http://www.infosait.ru/norma_doc/45/45795/" TargetMode="External"/><Relationship Id="rId1168" Type="http://schemas.openxmlformats.org/officeDocument/2006/relationships/image" Target="media/image23.jpeg"/><Relationship Id="rId81" Type="http://schemas.openxmlformats.org/officeDocument/2006/relationships/hyperlink" Target="http://www.infosait.ru/norma_doc/45/45795/" TargetMode="External"/><Relationship Id="rId135" Type="http://schemas.openxmlformats.org/officeDocument/2006/relationships/hyperlink" Target="http://www.infosait.ru/norma_doc/45/45795/" TargetMode="External"/><Relationship Id="rId177" Type="http://schemas.openxmlformats.org/officeDocument/2006/relationships/hyperlink" Target="http://www.infosait.ru/norma_doc/45/45795/" TargetMode="External"/><Relationship Id="rId342" Type="http://schemas.openxmlformats.org/officeDocument/2006/relationships/hyperlink" Target="http://www.infosait.ru/norma_doc/45/45795/" TargetMode="External"/><Relationship Id="rId384" Type="http://schemas.openxmlformats.org/officeDocument/2006/relationships/hyperlink" Target="http://www.infosait.ru/norma_doc/45/45795/" TargetMode="External"/><Relationship Id="rId591" Type="http://schemas.openxmlformats.org/officeDocument/2006/relationships/hyperlink" Target="http://www.infosait.ru/norma_doc/45/45795/" TargetMode="External"/><Relationship Id="rId605" Type="http://schemas.openxmlformats.org/officeDocument/2006/relationships/hyperlink" Target="http://www.infosait.ru/norma_doc/45/45795/" TargetMode="External"/><Relationship Id="rId787" Type="http://schemas.openxmlformats.org/officeDocument/2006/relationships/hyperlink" Target="http://www.infosait.ru/norma_doc/45/45795/" TargetMode="External"/><Relationship Id="rId812" Type="http://schemas.openxmlformats.org/officeDocument/2006/relationships/hyperlink" Target="http://www.infosait.ru/norma_doc/45/45795/" TargetMode="External"/><Relationship Id="rId994" Type="http://schemas.openxmlformats.org/officeDocument/2006/relationships/hyperlink" Target="http://www.infosait.ru/norma_doc/45/45795/" TargetMode="External"/><Relationship Id="rId1028" Type="http://schemas.openxmlformats.org/officeDocument/2006/relationships/hyperlink" Target="http://www.infosait.ru/norma_doc/45/45795/" TargetMode="External"/><Relationship Id="rId202" Type="http://schemas.openxmlformats.org/officeDocument/2006/relationships/hyperlink" Target="http://www.infosait.ru/norma_doc/45/45795/" TargetMode="External"/><Relationship Id="rId244" Type="http://schemas.openxmlformats.org/officeDocument/2006/relationships/hyperlink" Target="http://www.infosait.ru/norma_doc/45/45795/" TargetMode="External"/><Relationship Id="rId647" Type="http://schemas.openxmlformats.org/officeDocument/2006/relationships/hyperlink" Target="http://www.infosait.ru/norma_doc/45/45795/" TargetMode="External"/><Relationship Id="rId689" Type="http://schemas.openxmlformats.org/officeDocument/2006/relationships/hyperlink" Target="http://www.infosait.ru/norma_doc/45/45795/" TargetMode="External"/><Relationship Id="rId854" Type="http://schemas.openxmlformats.org/officeDocument/2006/relationships/hyperlink" Target="http://www.infosait.ru/norma_doc/45/45795/" TargetMode="External"/><Relationship Id="rId896" Type="http://schemas.openxmlformats.org/officeDocument/2006/relationships/hyperlink" Target="http://www.infosait.ru/norma_doc/45/45795/" TargetMode="External"/><Relationship Id="rId1081" Type="http://schemas.openxmlformats.org/officeDocument/2006/relationships/hyperlink" Target="http://www.infosait.ru/norma_doc/45/45795/" TargetMode="External"/><Relationship Id="rId39" Type="http://schemas.openxmlformats.org/officeDocument/2006/relationships/hyperlink" Target="http://www.infosait.ru/norma_doc/45/45795/" TargetMode="External"/><Relationship Id="rId286" Type="http://schemas.openxmlformats.org/officeDocument/2006/relationships/hyperlink" Target="http://www.infosait.ru/norma_doc/45/45795/" TargetMode="External"/><Relationship Id="rId451" Type="http://schemas.openxmlformats.org/officeDocument/2006/relationships/hyperlink" Target="http://www.infosait.ru/norma_doc/45/45795/" TargetMode="External"/><Relationship Id="rId493" Type="http://schemas.openxmlformats.org/officeDocument/2006/relationships/hyperlink" Target="http://www.infosait.ru/norma_doc/45/45795/" TargetMode="External"/><Relationship Id="rId507" Type="http://schemas.openxmlformats.org/officeDocument/2006/relationships/hyperlink" Target="http://www.infosait.ru/norma_doc/45/45795/" TargetMode="External"/><Relationship Id="rId549" Type="http://schemas.openxmlformats.org/officeDocument/2006/relationships/hyperlink" Target="http://www.infosait.ru/norma_doc/45/45795/" TargetMode="External"/><Relationship Id="rId714" Type="http://schemas.openxmlformats.org/officeDocument/2006/relationships/hyperlink" Target="http://www.infosait.ru/norma_doc/45/45795/" TargetMode="External"/><Relationship Id="rId756" Type="http://schemas.openxmlformats.org/officeDocument/2006/relationships/hyperlink" Target="http://www.infosait.ru/norma_doc/45/45795/" TargetMode="External"/><Relationship Id="rId921" Type="http://schemas.openxmlformats.org/officeDocument/2006/relationships/hyperlink" Target="http://www.infosait.ru/norma_doc/6/6446/index.htm" TargetMode="External"/><Relationship Id="rId1137" Type="http://schemas.openxmlformats.org/officeDocument/2006/relationships/hyperlink" Target="http://www.infosait.ru/norma_doc/45/45795/" TargetMode="External"/><Relationship Id="rId1179" Type="http://schemas.openxmlformats.org/officeDocument/2006/relationships/image" Target="media/image34.jpeg"/><Relationship Id="rId50" Type="http://schemas.openxmlformats.org/officeDocument/2006/relationships/hyperlink" Target="http://www.infosait.ru/norma_doc/1/1900/index.htm" TargetMode="External"/><Relationship Id="rId104" Type="http://schemas.openxmlformats.org/officeDocument/2006/relationships/hyperlink" Target="http://www.infosait.ru/norma_doc/45/45795/" TargetMode="External"/><Relationship Id="rId146" Type="http://schemas.openxmlformats.org/officeDocument/2006/relationships/hyperlink" Target="http://www.infosait.ru/norma_doc/45/45795/" TargetMode="External"/><Relationship Id="rId188" Type="http://schemas.openxmlformats.org/officeDocument/2006/relationships/hyperlink" Target="http://www.infosait.ru/norma_doc/45/45795/" TargetMode="External"/><Relationship Id="rId311" Type="http://schemas.openxmlformats.org/officeDocument/2006/relationships/hyperlink" Target="http://www.infosait.ru/norma_doc/45/45795/" TargetMode="External"/><Relationship Id="rId353" Type="http://schemas.openxmlformats.org/officeDocument/2006/relationships/hyperlink" Target="http://www.infosait.ru/norma_doc/45/45795/" TargetMode="External"/><Relationship Id="rId395" Type="http://schemas.openxmlformats.org/officeDocument/2006/relationships/hyperlink" Target="http://www.infosait.ru/norma_doc/45/45795/" TargetMode="External"/><Relationship Id="rId409" Type="http://schemas.openxmlformats.org/officeDocument/2006/relationships/hyperlink" Target="http://www.infosait.ru/norma_doc/45/45795/" TargetMode="External"/><Relationship Id="rId560" Type="http://schemas.openxmlformats.org/officeDocument/2006/relationships/hyperlink" Target="http://www.infosait.ru/norma_doc/45/45795/" TargetMode="External"/><Relationship Id="rId798" Type="http://schemas.openxmlformats.org/officeDocument/2006/relationships/hyperlink" Target="http://www.infosait.ru/norma_doc/45/45795/" TargetMode="External"/><Relationship Id="rId963" Type="http://schemas.openxmlformats.org/officeDocument/2006/relationships/hyperlink" Target="http://www.infosait.ru/norma_doc/45/45795/" TargetMode="External"/><Relationship Id="rId1039" Type="http://schemas.openxmlformats.org/officeDocument/2006/relationships/hyperlink" Target="http://www.infosait.ru/norma_doc/45/45795/" TargetMode="External"/><Relationship Id="rId1190" Type="http://schemas.openxmlformats.org/officeDocument/2006/relationships/image" Target="media/image45.jpeg"/><Relationship Id="rId1204" Type="http://schemas.openxmlformats.org/officeDocument/2006/relationships/image" Target="media/image58.jpeg"/><Relationship Id="rId92" Type="http://schemas.openxmlformats.org/officeDocument/2006/relationships/hyperlink" Target="http://www.infosait.ru/norma_doc/45/45795/" TargetMode="External"/><Relationship Id="rId213" Type="http://schemas.openxmlformats.org/officeDocument/2006/relationships/hyperlink" Target="http://www.infosait.ru/norma_doc/45/45795/" TargetMode="External"/><Relationship Id="rId420" Type="http://schemas.openxmlformats.org/officeDocument/2006/relationships/hyperlink" Target="http://www.infosait.ru/norma_doc/45/45795/" TargetMode="External"/><Relationship Id="rId616" Type="http://schemas.openxmlformats.org/officeDocument/2006/relationships/hyperlink" Target="http://www.infosait.ru/norma_doc/45/45795/" TargetMode="External"/><Relationship Id="rId658" Type="http://schemas.openxmlformats.org/officeDocument/2006/relationships/hyperlink" Target="http://www.infosait.ru/norma_doc/45/45795/" TargetMode="External"/><Relationship Id="rId823" Type="http://schemas.openxmlformats.org/officeDocument/2006/relationships/hyperlink" Target="http://www.infosait.ru/norma_doc/45/45795/" TargetMode="External"/><Relationship Id="rId865" Type="http://schemas.openxmlformats.org/officeDocument/2006/relationships/hyperlink" Target="http://www.infosait.ru/norma_doc/45/45795/" TargetMode="External"/><Relationship Id="rId1050" Type="http://schemas.openxmlformats.org/officeDocument/2006/relationships/hyperlink" Target="http://www.infosait.ru/norma_doc/45/45795/" TargetMode="External"/><Relationship Id="rId255" Type="http://schemas.openxmlformats.org/officeDocument/2006/relationships/hyperlink" Target="http://www.infosait.ru/norma_doc/45/45795/" TargetMode="External"/><Relationship Id="rId297" Type="http://schemas.openxmlformats.org/officeDocument/2006/relationships/hyperlink" Target="http://www.infosait.ru/norma_doc/45/45795/" TargetMode="External"/><Relationship Id="rId462" Type="http://schemas.openxmlformats.org/officeDocument/2006/relationships/hyperlink" Target="http://www.infosait.ru/norma_doc/45/45795/" TargetMode="External"/><Relationship Id="rId518" Type="http://schemas.openxmlformats.org/officeDocument/2006/relationships/hyperlink" Target="http://www.infosait.ru/norma_doc/45/45795/" TargetMode="External"/><Relationship Id="rId725" Type="http://schemas.openxmlformats.org/officeDocument/2006/relationships/hyperlink" Target="http://www.infosait.ru/norma_doc/45/45795/" TargetMode="External"/><Relationship Id="rId932" Type="http://schemas.openxmlformats.org/officeDocument/2006/relationships/hyperlink" Target="http://www.infosait.ru/norma_doc/45/45795/" TargetMode="External"/><Relationship Id="rId1092" Type="http://schemas.openxmlformats.org/officeDocument/2006/relationships/hyperlink" Target="http://www.infosait.ru/norma_doc/45/45795/" TargetMode="External"/><Relationship Id="rId1106" Type="http://schemas.openxmlformats.org/officeDocument/2006/relationships/hyperlink" Target="http://www.infosait.ru/norma_doc/45/45795/" TargetMode="External"/><Relationship Id="rId1148" Type="http://schemas.openxmlformats.org/officeDocument/2006/relationships/hyperlink" Target="http://www.infosait.ru/norma_doc/45/45795/" TargetMode="External"/><Relationship Id="rId115" Type="http://schemas.openxmlformats.org/officeDocument/2006/relationships/hyperlink" Target="http://www.infosait.ru/norma_doc/45/45795/" TargetMode="External"/><Relationship Id="rId157" Type="http://schemas.openxmlformats.org/officeDocument/2006/relationships/hyperlink" Target="http://www.infosait.ru/norma_doc/45/45795/" TargetMode="External"/><Relationship Id="rId322" Type="http://schemas.openxmlformats.org/officeDocument/2006/relationships/hyperlink" Target="http://www.infosait.ru/norma_doc/45/45795/" TargetMode="External"/><Relationship Id="rId364" Type="http://schemas.openxmlformats.org/officeDocument/2006/relationships/hyperlink" Target="http://www.infosait.ru/norma_doc/45/45795/" TargetMode="External"/><Relationship Id="rId767" Type="http://schemas.openxmlformats.org/officeDocument/2006/relationships/hyperlink" Target="http://www.infosait.ru/norma_doc/45/45795/" TargetMode="External"/><Relationship Id="rId974" Type="http://schemas.openxmlformats.org/officeDocument/2006/relationships/hyperlink" Target="http://www.infosait.ru/norma_doc/45/45795/" TargetMode="External"/><Relationship Id="rId1008" Type="http://schemas.openxmlformats.org/officeDocument/2006/relationships/hyperlink" Target="http://www.infosait.ru/norma_doc/45/45795/" TargetMode="External"/><Relationship Id="rId1215" Type="http://schemas.openxmlformats.org/officeDocument/2006/relationships/image" Target="media/image69.jpeg"/><Relationship Id="rId61" Type="http://schemas.openxmlformats.org/officeDocument/2006/relationships/hyperlink" Target="http://www.infosait.ru/norma_doc/45/45795/" TargetMode="External"/><Relationship Id="rId199" Type="http://schemas.openxmlformats.org/officeDocument/2006/relationships/hyperlink" Target="http://www.infosait.ru/norma_doc/45/45795/" TargetMode="External"/><Relationship Id="rId571" Type="http://schemas.openxmlformats.org/officeDocument/2006/relationships/hyperlink" Target="http://www.infosait.ru/norma_doc/45/45795/" TargetMode="External"/><Relationship Id="rId627" Type="http://schemas.openxmlformats.org/officeDocument/2006/relationships/hyperlink" Target="http://www.infosait.ru/norma_doc/45/45795/" TargetMode="External"/><Relationship Id="rId669" Type="http://schemas.openxmlformats.org/officeDocument/2006/relationships/hyperlink" Target="http://www.infosait.ru/norma_doc/45/45795/" TargetMode="External"/><Relationship Id="rId834" Type="http://schemas.openxmlformats.org/officeDocument/2006/relationships/hyperlink" Target="http://www.infosait.ru/norma_doc/45/45795/" TargetMode="External"/><Relationship Id="rId876" Type="http://schemas.openxmlformats.org/officeDocument/2006/relationships/hyperlink" Target="http://www.infosait.ru/norma_doc/45/45795/" TargetMode="External"/><Relationship Id="rId19" Type="http://schemas.openxmlformats.org/officeDocument/2006/relationships/hyperlink" Target="http://www.infosait.ru/norma_doc/45/45795/index10430.htm" TargetMode="External"/><Relationship Id="rId224" Type="http://schemas.openxmlformats.org/officeDocument/2006/relationships/hyperlink" Target="http://www.infosait.ru/norma_doc/45/45795/" TargetMode="External"/><Relationship Id="rId266" Type="http://schemas.openxmlformats.org/officeDocument/2006/relationships/hyperlink" Target="http://www.infosait.ru/norma_doc/45/45795/" TargetMode="External"/><Relationship Id="rId431" Type="http://schemas.openxmlformats.org/officeDocument/2006/relationships/hyperlink" Target="http://www.infosait.ru/norma_doc/45/45795/" TargetMode="External"/><Relationship Id="rId473" Type="http://schemas.openxmlformats.org/officeDocument/2006/relationships/hyperlink" Target="http://www.infosait.ru/norma_doc/45/45795/" TargetMode="External"/><Relationship Id="rId529" Type="http://schemas.openxmlformats.org/officeDocument/2006/relationships/hyperlink" Target="http://www.infosait.ru/norma_doc/45/45795/" TargetMode="External"/><Relationship Id="rId680" Type="http://schemas.openxmlformats.org/officeDocument/2006/relationships/hyperlink" Target="http://www.infosait.ru/norma_doc/45/45795/" TargetMode="External"/><Relationship Id="rId736" Type="http://schemas.openxmlformats.org/officeDocument/2006/relationships/hyperlink" Target="http://www.infosait.ru/norma_doc/45/45795/" TargetMode="External"/><Relationship Id="rId901" Type="http://schemas.openxmlformats.org/officeDocument/2006/relationships/hyperlink" Target="http://www.infosait.ru/norma_doc/45/45795/" TargetMode="External"/><Relationship Id="rId1061" Type="http://schemas.openxmlformats.org/officeDocument/2006/relationships/hyperlink" Target="http://www.infosait.ru/norma_doc/45/45795/" TargetMode="External"/><Relationship Id="rId1117" Type="http://schemas.openxmlformats.org/officeDocument/2006/relationships/hyperlink" Target="http://www.infosait.ru/norma_doc/45/45795/" TargetMode="External"/><Relationship Id="rId1159" Type="http://schemas.openxmlformats.org/officeDocument/2006/relationships/image" Target="media/image16.jpeg"/><Relationship Id="rId30" Type="http://schemas.openxmlformats.org/officeDocument/2006/relationships/hyperlink" Target="http://www.infosait.ru/norma_doc/45/45795/" TargetMode="External"/><Relationship Id="rId126" Type="http://schemas.openxmlformats.org/officeDocument/2006/relationships/hyperlink" Target="http://www.infosait.ru/norma_doc/45/45795/" TargetMode="External"/><Relationship Id="rId168" Type="http://schemas.openxmlformats.org/officeDocument/2006/relationships/hyperlink" Target="http://www.infosait.ru/norma_doc/45/45795/" TargetMode="External"/><Relationship Id="rId333" Type="http://schemas.openxmlformats.org/officeDocument/2006/relationships/hyperlink" Target="http://www.infosait.ru/norma_doc/45/45795/" TargetMode="External"/><Relationship Id="rId540" Type="http://schemas.openxmlformats.org/officeDocument/2006/relationships/hyperlink" Target="http://www.infosait.ru/norma_doc/45/45795/" TargetMode="External"/><Relationship Id="rId778" Type="http://schemas.openxmlformats.org/officeDocument/2006/relationships/hyperlink" Target="http://www.infosait.ru/norma_doc/45/45795/" TargetMode="External"/><Relationship Id="rId943" Type="http://schemas.openxmlformats.org/officeDocument/2006/relationships/hyperlink" Target="http://www.infosait.ru/norma_doc/45/45795/" TargetMode="External"/><Relationship Id="rId985" Type="http://schemas.openxmlformats.org/officeDocument/2006/relationships/hyperlink" Target="http://www.infosait.ru/norma_doc/45/45795/" TargetMode="External"/><Relationship Id="rId1019" Type="http://schemas.openxmlformats.org/officeDocument/2006/relationships/hyperlink" Target="http://www.infosait.ru/norma_doc/45/45795/" TargetMode="External"/><Relationship Id="rId1170" Type="http://schemas.openxmlformats.org/officeDocument/2006/relationships/image" Target="media/image25.jpeg"/><Relationship Id="rId72" Type="http://schemas.openxmlformats.org/officeDocument/2006/relationships/hyperlink" Target="http://www.infosait.ru/norma_doc/45/45795/" TargetMode="External"/><Relationship Id="rId375" Type="http://schemas.openxmlformats.org/officeDocument/2006/relationships/hyperlink" Target="http://www.infosait.ru/norma_doc/45/45795/" TargetMode="External"/><Relationship Id="rId582" Type="http://schemas.openxmlformats.org/officeDocument/2006/relationships/hyperlink" Target="http://www.infosait.ru/norma_doc/45/45795/" TargetMode="External"/><Relationship Id="rId638" Type="http://schemas.openxmlformats.org/officeDocument/2006/relationships/hyperlink" Target="http://www.infosait.ru/norma_doc/45/45795/" TargetMode="External"/><Relationship Id="rId803" Type="http://schemas.openxmlformats.org/officeDocument/2006/relationships/hyperlink" Target="http://www.infosait.ru/norma_doc/45/45795/" TargetMode="External"/><Relationship Id="rId845" Type="http://schemas.openxmlformats.org/officeDocument/2006/relationships/hyperlink" Target="http://www.infosait.ru/norma_doc/45/45795/" TargetMode="External"/><Relationship Id="rId1030" Type="http://schemas.openxmlformats.org/officeDocument/2006/relationships/hyperlink" Target="http://www.infosait.ru/norma_doc/45/45795/" TargetMode="External"/><Relationship Id="rId3" Type="http://schemas.openxmlformats.org/officeDocument/2006/relationships/settings" Target="settings.xml"/><Relationship Id="rId235" Type="http://schemas.openxmlformats.org/officeDocument/2006/relationships/hyperlink" Target="http://www.infosait.ru/norma_doc/45/45795/" TargetMode="External"/><Relationship Id="rId277" Type="http://schemas.openxmlformats.org/officeDocument/2006/relationships/hyperlink" Target="http://www.infosait.ru/norma_doc/45/45795/" TargetMode="External"/><Relationship Id="rId400" Type="http://schemas.openxmlformats.org/officeDocument/2006/relationships/hyperlink" Target="http://www.infosait.ru/norma_doc/45/45795/" TargetMode="External"/><Relationship Id="rId442" Type="http://schemas.openxmlformats.org/officeDocument/2006/relationships/hyperlink" Target="http://www.infosait.ru/norma_doc/45/45795/" TargetMode="External"/><Relationship Id="rId484" Type="http://schemas.openxmlformats.org/officeDocument/2006/relationships/hyperlink" Target="http://www.infosait.ru/norma_doc/45/45795/" TargetMode="External"/><Relationship Id="rId705" Type="http://schemas.openxmlformats.org/officeDocument/2006/relationships/hyperlink" Target="http://www.infosait.ru/norma_doc/45/45795/" TargetMode="External"/><Relationship Id="rId887" Type="http://schemas.openxmlformats.org/officeDocument/2006/relationships/hyperlink" Target="http://www.infosait.ru/norma_doc/45/45795/" TargetMode="External"/><Relationship Id="rId1072" Type="http://schemas.openxmlformats.org/officeDocument/2006/relationships/hyperlink" Target="http://www.infosait.ru/norma_doc/45/45795/" TargetMode="External"/><Relationship Id="rId1128" Type="http://schemas.openxmlformats.org/officeDocument/2006/relationships/hyperlink" Target="http://www.infosait.ru/norma_doc/45/45795/" TargetMode="External"/><Relationship Id="rId137" Type="http://schemas.openxmlformats.org/officeDocument/2006/relationships/hyperlink" Target="http://www.infosait.ru/norma_doc/45/45795/" TargetMode="External"/><Relationship Id="rId302" Type="http://schemas.openxmlformats.org/officeDocument/2006/relationships/hyperlink" Target="http://www.infosait.ru/norma_doc/45/45795/" TargetMode="External"/><Relationship Id="rId344" Type="http://schemas.openxmlformats.org/officeDocument/2006/relationships/hyperlink" Target="http://www.infosait.ru/norma_doc/45/45795/" TargetMode="External"/><Relationship Id="rId691" Type="http://schemas.openxmlformats.org/officeDocument/2006/relationships/hyperlink" Target="http://www.infosait.ru/norma_doc/45/45795/" TargetMode="External"/><Relationship Id="rId747" Type="http://schemas.openxmlformats.org/officeDocument/2006/relationships/hyperlink" Target="http://www.infosait.ru/norma_doc/45/45795/" TargetMode="External"/><Relationship Id="rId789" Type="http://schemas.openxmlformats.org/officeDocument/2006/relationships/hyperlink" Target="http://www.infosait.ru/norma_doc/45/45795/" TargetMode="External"/><Relationship Id="rId912" Type="http://schemas.openxmlformats.org/officeDocument/2006/relationships/hyperlink" Target="http://www.infosait.ru/norma_doc/45/45795/" TargetMode="External"/><Relationship Id="rId954" Type="http://schemas.openxmlformats.org/officeDocument/2006/relationships/hyperlink" Target="http://www.infosait.ru/norma_doc/45/45795/" TargetMode="External"/><Relationship Id="rId996" Type="http://schemas.openxmlformats.org/officeDocument/2006/relationships/hyperlink" Target="http://www.infosait.ru/norma_doc/45/45795/" TargetMode="External"/><Relationship Id="rId41" Type="http://schemas.openxmlformats.org/officeDocument/2006/relationships/hyperlink" Target="http://www.infosait.ru/norma_doc/45/45795/index10242.htm" TargetMode="External"/><Relationship Id="rId83" Type="http://schemas.openxmlformats.org/officeDocument/2006/relationships/hyperlink" Target="http://www.infosait.ru/norma_doc/45/45795/" TargetMode="External"/><Relationship Id="rId179" Type="http://schemas.openxmlformats.org/officeDocument/2006/relationships/hyperlink" Target="http://www.infosait.ru/norma_doc/45/45795/" TargetMode="External"/><Relationship Id="rId386" Type="http://schemas.openxmlformats.org/officeDocument/2006/relationships/hyperlink" Target="http://www.infosait.ru/norma_doc/45/45795/" TargetMode="External"/><Relationship Id="rId551" Type="http://schemas.openxmlformats.org/officeDocument/2006/relationships/hyperlink" Target="http://www.infosait.ru/norma_doc/45/45795/" TargetMode="External"/><Relationship Id="rId593" Type="http://schemas.openxmlformats.org/officeDocument/2006/relationships/hyperlink" Target="http://www.infosait.ru/norma_doc/45/45795/" TargetMode="External"/><Relationship Id="rId607" Type="http://schemas.openxmlformats.org/officeDocument/2006/relationships/hyperlink" Target="http://www.infosait.ru/norma_doc/45/45795/" TargetMode="External"/><Relationship Id="rId649" Type="http://schemas.openxmlformats.org/officeDocument/2006/relationships/hyperlink" Target="http://www.infosait.ru/norma_doc/45/45795/" TargetMode="External"/><Relationship Id="rId814" Type="http://schemas.openxmlformats.org/officeDocument/2006/relationships/hyperlink" Target="http://www.infosait.ru/norma_doc/45/45795/" TargetMode="External"/><Relationship Id="rId856" Type="http://schemas.openxmlformats.org/officeDocument/2006/relationships/hyperlink" Target="http://www.infosait.ru/norma_doc/45/45795/" TargetMode="External"/><Relationship Id="rId1181" Type="http://schemas.openxmlformats.org/officeDocument/2006/relationships/image" Target="media/image36.jpeg"/><Relationship Id="rId190" Type="http://schemas.openxmlformats.org/officeDocument/2006/relationships/hyperlink" Target="http://www.infosait.ru/norma_doc/45/45795/" TargetMode="External"/><Relationship Id="rId204" Type="http://schemas.openxmlformats.org/officeDocument/2006/relationships/hyperlink" Target="http://www.infosait.ru/norma_doc/45/45795/" TargetMode="External"/><Relationship Id="rId246" Type="http://schemas.openxmlformats.org/officeDocument/2006/relationships/hyperlink" Target="http://www.infosait.ru/norma_doc/45/45795/" TargetMode="External"/><Relationship Id="rId288" Type="http://schemas.openxmlformats.org/officeDocument/2006/relationships/hyperlink" Target="http://www.infosait.ru/norma_doc/45/45795/" TargetMode="External"/><Relationship Id="rId411" Type="http://schemas.openxmlformats.org/officeDocument/2006/relationships/hyperlink" Target="http://www.infosait.ru/norma_doc/45/45795/" TargetMode="External"/><Relationship Id="rId453" Type="http://schemas.openxmlformats.org/officeDocument/2006/relationships/hyperlink" Target="http://www.infosait.ru/norma_doc/45/45795/" TargetMode="External"/><Relationship Id="rId509" Type="http://schemas.openxmlformats.org/officeDocument/2006/relationships/hyperlink" Target="http://www.infosait.ru/norma_doc/45/45795/" TargetMode="External"/><Relationship Id="rId660" Type="http://schemas.openxmlformats.org/officeDocument/2006/relationships/hyperlink" Target="http://www.infosait.ru/norma_doc/45/45795/" TargetMode="External"/><Relationship Id="rId898" Type="http://schemas.openxmlformats.org/officeDocument/2006/relationships/hyperlink" Target="http://www.infosait.ru/norma_doc/45/45795/" TargetMode="External"/><Relationship Id="rId1041" Type="http://schemas.openxmlformats.org/officeDocument/2006/relationships/hyperlink" Target="http://www.infosait.ru/norma_doc/45/45795/" TargetMode="External"/><Relationship Id="rId1083" Type="http://schemas.openxmlformats.org/officeDocument/2006/relationships/hyperlink" Target="http://www.infosait.ru/norma_doc/45/45795/" TargetMode="External"/><Relationship Id="rId1139" Type="http://schemas.openxmlformats.org/officeDocument/2006/relationships/hyperlink" Target="http://www.infosait.ru/norma_doc/45/45795/" TargetMode="External"/><Relationship Id="rId106" Type="http://schemas.openxmlformats.org/officeDocument/2006/relationships/hyperlink" Target="http://www.infosait.ru/norma_doc/45/45795/" TargetMode="External"/><Relationship Id="rId313" Type="http://schemas.openxmlformats.org/officeDocument/2006/relationships/hyperlink" Target="http://www.infosait.ru/norma_doc/45/45795/" TargetMode="External"/><Relationship Id="rId495" Type="http://schemas.openxmlformats.org/officeDocument/2006/relationships/hyperlink" Target="http://www.infosait.ru/norma_doc/45/45795/" TargetMode="External"/><Relationship Id="rId716" Type="http://schemas.openxmlformats.org/officeDocument/2006/relationships/hyperlink" Target="http://www.infosait.ru/norma_doc/45/45795/" TargetMode="External"/><Relationship Id="rId758" Type="http://schemas.openxmlformats.org/officeDocument/2006/relationships/hyperlink" Target="http://www.infosait.ru/norma_doc/45/45795/" TargetMode="External"/><Relationship Id="rId923" Type="http://schemas.openxmlformats.org/officeDocument/2006/relationships/hyperlink" Target="http://www.infosait.ru/norma_doc/45/45795/" TargetMode="External"/><Relationship Id="rId965" Type="http://schemas.openxmlformats.org/officeDocument/2006/relationships/hyperlink" Target="http://www.infosait.ru/norma_doc/45/45795/" TargetMode="External"/><Relationship Id="rId1150" Type="http://schemas.openxmlformats.org/officeDocument/2006/relationships/image" Target="media/image9.jpeg"/><Relationship Id="rId10" Type="http://schemas.openxmlformats.org/officeDocument/2006/relationships/hyperlink" Target="http://www.infosait.ru/norma_doc/3/3456/index.htm" TargetMode="External"/><Relationship Id="rId52" Type="http://schemas.openxmlformats.org/officeDocument/2006/relationships/hyperlink" Target="http://www.infosait.ru/norma_doc/45/45795/" TargetMode="External"/><Relationship Id="rId94" Type="http://schemas.openxmlformats.org/officeDocument/2006/relationships/hyperlink" Target="http://www.infosait.ru/norma_doc/45/45795/" TargetMode="External"/><Relationship Id="rId148" Type="http://schemas.openxmlformats.org/officeDocument/2006/relationships/hyperlink" Target="http://www.infosait.ru/norma_doc/45/45795/" TargetMode="External"/><Relationship Id="rId355" Type="http://schemas.openxmlformats.org/officeDocument/2006/relationships/hyperlink" Target="http://www.infosait.ru/norma_doc/45/45795/" TargetMode="External"/><Relationship Id="rId397" Type="http://schemas.openxmlformats.org/officeDocument/2006/relationships/hyperlink" Target="http://www.infosait.ru/norma_doc/45/45795/" TargetMode="External"/><Relationship Id="rId520" Type="http://schemas.openxmlformats.org/officeDocument/2006/relationships/hyperlink" Target="http://www.infosait.ru/norma_doc/45/45795/" TargetMode="External"/><Relationship Id="rId562" Type="http://schemas.openxmlformats.org/officeDocument/2006/relationships/hyperlink" Target="http://www.infosait.ru/norma_doc/45/45795/" TargetMode="External"/><Relationship Id="rId618" Type="http://schemas.openxmlformats.org/officeDocument/2006/relationships/hyperlink" Target="http://www.infosait.ru/norma_doc/45/45795/" TargetMode="External"/><Relationship Id="rId825" Type="http://schemas.openxmlformats.org/officeDocument/2006/relationships/hyperlink" Target="http://www.infosait.ru/norma_doc/45/45795/" TargetMode="External"/><Relationship Id="rId1192" Type="http://schemas.openxmlformats.org/officeDocument/2006/relationships/image" Target="media/image46.jpeg"/><Relationship Id="rId1206" Type="http://schemas.openxmlformats.org/officeDocument/2006/relationships/image" Target="media/image60.jpeg"/><Relationship Id="rId215" Type="http://schemas.openxmlformats.org/officeDocument/2006/relationships/hyperlink" Target="http://www.infosait.ru/norma_doc/45/45795/" TargetMode="External"/><Relationship Id="rId257" Type="http://schemas.openxmlformats.org/officeDocument/2006/relationships/hyperlink" Target="http://www.infosait.ru/norma_doc/45/45795/" TargetMode="External"/><Relationship Id="rId422" Type="http://schemas.openxmlformats.org/officeDocument/2006/relationships/hyperlink" Target="http://www.infosait.ru/norma_doc/45/45795/" TargetMode="External"/><Relationship Id="rId464" Type="http://schemas.openxmlformats.org/officeDocument/2006/relationships/hyperlink" Target="http://www.infosait.ru/norma_doc/45/45795/" TargetMode="External"/><Relationship Id="rId867" Type="http://schemas.openxmlformats.org/officeDocument/2006/relationships/hyperlink" Target="http://www.infosait.ru/norma_doc/45/45795/" TargetMode="External"/><Relationship Id="rId1010" Type="http://schemas.openxmlformats.org/officeDocument/2006/relationships/hyperlink" Target="http://www.infosait.ru/norma_doc/45/45795/" TargetMode="External"/><Relationship Id="rId1052" Type="http://schemas.openxmlformats.org/officeDocument/2006/relationships/hyperlink" Target="http://www.infosait.ru/norma_doc/45/45795/" TargetMode="External"/><Relationship Id="rId1094" Type="http://schemas.openxmlformats.org/officeDocument/2006/relationships/hyperlink" Target="http://www.infosait.ru/norma_doc/45/45795/" TargetMode="External"/><Relationship Id="rId1108" Type="http://schemas.openxmlformats.org/officeDocument/2006/relationships/hyperlink" Target="http://www.infosait.ru/norma_doc/45/45795/" TargetMode="External"/><Relationship Id="rId299" Type="http://schemas.openxmlformats.org/officeDocument/2006/relationships/hyperlink" Target="http://www.infosait.ru/norma_doc/45/45795/" TargetMode="External"/><Relationship Id="rId727" Type="http://schemas.openxmlformats.org/officeDocument/2006/relationships/hyperlink" Target="http://www.infosait.ru/norma_doc/45/45795/" TargetMode="External"/><Relationship Id="rId934" Type="http://schemas.openxmlformats.org/officeDocument/2006/relationships/hyperlink" Target="http://www.infosait.ru/norma_doc/45/45795/" TargetMode="External"/><Relationship Id="rId63" Type="http://schemas.openxmlformats.org/officeDocument/2006/relationships/hyperlink" Target="http://www.infosait.ru/norma_doc/45/45795/index10242.htm" TargetMode="External"/><Relationship Id="rId159" Type="http://schemas.openxmlformats.org/officeDocument/2006/relationships/hyperlink" Target="http://www.infosait.ru/norma_doc/45/45795/" TargetMode="External"/><Relationship Id="rId366" Type="http://schemas.openxmlformats.org/officeDocument/2006/relationships/hyperlink" Target="http://www.infosait.ru/norma_doc/45/45795/" TargetMode="External"/><Relationship Id="rId573" Type="http://schemas.openxmlformats.org/officeDocument/2006/relationships/hyperlink" Target="http://www.infosait.ru/norma_doc/45/45795/" TargetMode="External"/><Relationship Id="rId780" Type="http://schemas.openxmlformats.org/officeDocument/2006/relationships/hyperlink" Target="http://www.infosait.ru/norma_doc/45/45795/" TargetMode="External"/><Relationship Id="rId1217" Type="http://schemas.openxmlformats.org/officeDocument/2006/relationships/image" Target="media/image71.jpeg"/><Relationship Id="rId226" Type="http://schemas.openxmlformats.org/officeDocument/2006/relationships/hyperlink" Target="http://www.infosait.ru/norma_doc/45/45795/" TargetMode="External"/><Relationship Id="rId433" Type="http://schemas.openxmlformats.org/officeDocument/2006/relationships/hyperlink" Target="http://www.infosait.ru/norma_doc/45/45795/" TargetMode="External"/><Relationship Id="rId878" Type="http://schemas.openxmlformats.org/officeDocument/2006/relationships/hyperlink" Target="http://www.infosait.ru/norma_doc/45/45795/" TargetMode="External"/><Relationship Id="rId1063" Type="http://schemas.openxmlformats.org/officeDocument/2006/relationships/hyperlink" Target="http://www.infosait.ru/norma_doc/45/45795/" TargetMode="External"/><Relationship Id="rId640" Type="http://schemas.openxmlformats.org/officeDocument/2006/relationships/hyperlink" Target="http://www.infosait.ru/norma_doc/45/45795/" TargetMode="External"/><Relationship Id="rId738" Type="http://schemas.openxmlformats.org/officeDocument/2006/relationships/hyperlink" Target="http://www.infosait.ru/norma_doc/45/45795/" TargetMode="External"/><Relationship Id="rId945" Type="http://schemas.openxmlformats.org/officeDocument/2006/relationships/hyperlink" Target="http://www.infosait.ru/norma_doc/45/45795/" TargetMode="External"/><Relationship Id="rId74" Type="http://schemas.openxmlformats.org/officeDocument/2006/relationships/hyperlink" Target="http://www.infosait.ru/norma_doc/45/45795/" TargetMode="External"/><Relationship Id="rId377" Type="http://schemas.openxmlformats.org/officeDocument/2006/relationships/hyperlink" Target="http://www.infosait.ru/norma_doc/45/45795/" TargetMode="External"/><Relationship Id="rId500" Type="http://schemas.openxmlformats.org/officeDocument/2006/relationships/hyperlink" Target="http://www.infosait.ru/norma_doc/45/45795/" TargetMode="External"/><Relationship Id="rId584" Type="http://schemas.openxmlformats.org/officeDocument/2006/relationships/hyperlink" Target="http://www.infosait.ru/norma_doc/45/45795/" TargetMode="External"/><Relationship Id="rId805" Type="http://schemas.openxmlformats.org/officeDocument/2006/relationships/hyperlink" Target="http://www.infosait.ru/norma_doc/45/45795/" TargetMode="External"/><Relationship Id="rId1130" Type="http://schemas.openxmlformats.org/officeDocument/2006/relationships/hyperlink" Target="http://www.infosait.ru/norma_doc/45/45795/" TargetMode="External"/><Relationship Id="rId5" Type="http://schemas.openxmlformats.org/officeDocument/2006/relationships/hyperlink" Target="http://www.infosait.ru/norma_doc/45/45796/index.htm" TargetMode="External"/><Relationship Id="rId237" Type="http://schemas.openxmlformats.org/officeDocument/2006/relationships/hyperlink" Target="http://www.infosait.ru/norma_doc/45/45795/" TargetMode="External"/><Relationship Id="rId791" Type="http://schemas.openxmlformats.org/officeDocument/2006/relationships/hyperlink" Target="http://www.infosait.ru/norma_doc/45/45795/" TargetMode="External"/><Relationship Id="rId889" Type="http://schemas.openxmlformats.org/officeDocument/2006/relationships/hyperlink" Target="http://www.infosait.ru/norma_doc/45/45795/" TargetMode="External"/><Relationship Id="rId1074" Type="http://schemas.openxmlformats.org/officeDocument/2006/relationships/hyperlink" Target="http://www.infosait.ru/norma_doc/45/45795/" TargetMode="External"/><Relationship Id="rId444" Type="http://schemas.openxmlformats.org/officeDocument/2006/relationships/hyperlink" Target="http://www.infosait.ru/norma_doc/45/45795/" TargetMode="External"/><Relationship Id="rId651" Type="http://schemas.openxmlformats.org/officeDocument/2006/relationships/hyperlink" Target="http://www.infosait.ru/norma_doc/45/45795/" TargetMode="External"/><Relationship Id="rId749" Type="http://schemas.openxmlformats.org/officeDocument/2006/relationships/hyperlink" Target="http://www.infosait.ru/norma_doc/45/45795/" TargetMode="External"/><Relationship Id="rId290" Type="http://schemas.openxmlformats.org/officeDocument/2006/relationships/hyperlink" Target="http://www.infosait.ru/norma_doc/45/45795/" TargetMode="External"/><Relationship Id="rId304" Type="http://schemas.openxmlformats.org/officeDocument/2006/relationships/hyperlink" Target="http://www.infosait.ru/norma_doc/45/45795/" TargetMode="External"/><Relationship Id="rId388" Type="http://schemas.openxmlformats.org/officeDocument/2006/relationships/hyperlink" Target="http://www.infosait.ru/norma_doc/45/45795/" TargetMode="External"/><Relationship Id="rId511" Type="http://schemas.openxmlformats.org/officeDocument/2006/relationships/hyperlink" Target="http://www.infosait.ru/norma_doc/45/45795/" TargetMode="External"/><Relationship Id="rId609" Type="http://schemas.openxmlformats.org/officeDocument/2006/relationships/hyperlink" Target="http://www.infosait.ru/norma_doc/45/45795/" TargetMode="External"/><Relationship Id="rId956" Type="http://schemas.openxmlformats.org/officeDocument/2006/relationships/hyperlink" Target="http://www.infosait.ru/norma_doc/45/45795/" TargetMode="External"/><Relationship Id="rId1141" Type="http://schemas.openxmlformats.org/officeDocument/2006/relationships/hyperlink" Target="http://www.infosait.ru/norma_doc/45/45795/" TargetMode="External"/><Relationship Id="rId85" Type="http://schemas.openxmlformats.org/officeDocument/2006/relationships/hyperlink" Target="http://www.infosait.ru/norma_doc/45/45795/" TargetMode="External"/><Relationship Id="rId150" Type="http://schemas.openxmlformats.org/officeDocument/2006/relationships/hyperlink" Target="http://www.infosait.ru/norma_doc/45/45795/" TargetMode="External"/><Relationship Id="rId595" Type="http://schemas.openxmlformats.org/officeDocument/2006/relationships/hyperlink" Target="http://www.infosait.ru/norma_doc/45/45795/" TargetMode="External"/><Relationship Id="rId816" Type="http://schemas.openxmlformats.org/officeDocument/2006/relationships/hyperlink" Target="http://www.infosait.ru/norma_doc/45/45795/" TargetMode="External"/><Relationship Id="rId1001" Type="http://schemas.openxmlformats.org/officeDocument/2006/relationships/hyperlink" Target="http://www.infosait.ru/norma_doc/45/45795/" TargetMode="External"/><Relationship Id="rId248" Type="http://schemas.openxmlformats.org/officeDocument/2006/relationships/hyperlink" Target="http://www.infosait.ru/norma_doc/45/45795/" TargetMode="External"/><Relationship Id="rId455" Type="http://schemas.openxmlformats.org/officeDocument/2006/relationships/hyperlink" Target="http://www.infosait.ru/norma_doc/45/45795/" TargetMode="External"/><Relationship Id="rId662" Type="http://schemas.openxmlformats.org/officeDocument/2006/relationships/hyperlink" Target="http://www.infosait.ru/norma_doc/45/45795/" TargetMode="External"/><Relationship Id="rId1085" Type="http://schemas.openxmlformats.org/officeDocument/2006/relationships/hyperlink" Target="http://www.infosait.ru/norma_doc/45/45795/" TargetMode="External"/><Relationship Id="rId12" Type="http://schemas.openxmlformats.org/officeDocument/2006/relationships/hyperlink" Target="http://www.infosait.ru/norma_doc/5/5175/index.htm" TargetMode="External"/><Relationship Id="rId108" Type="http://schemas.openxmlformats.org/officeDocument/2006/relationships/hyperlink" Target="http://www.infosait.ru/norma_doc/45/45795/" TargetMode="External"/><Relationship Id="rId315" Type="http://schemas.openxmlformats.org/officeDocument/2006/relationships/hyperlink" Target="http://www.infosait.ru/norma_doc/45/45795/" TargetMode="External"/><Relationship Id="rId522" Type="http://schemas.openxmlformats.org/officeDocument/2006/relationships/hyperlink" Target="http://www.infosait.ru/norma_doc/45/45795/" TargetMode="External"/><Relationship Id="rId967" Type="http://schemas.openxmlformats.org/officeDocument/2006/relationships/hyperlink" Target="http://www.infosait.ru/norma_doc/45/45795/" TargetMode="External"/><Relationship Id="rId1152" Type="http://schemas.openxmlformats.org/officeDocument/2006/relationships/image" Target="media/image10.jpeg"/><Relationship Id="rId96" Type="http://schemas.openxmlformats.org/officeDocument/2006/relationships/hyperlink" Target="http://www.infosait.ru/norma_doc/45/45795/" TargetMode="External"/><Relationship Id="rId161" Type="http://schemas.openxmlformats.org/officeDocument/2006/relationships/hyperlink" Target="http://www.infosait.ru/norma_doc/45/45795/" TargetMode="External"/><Relationship Id="rId399" Type="http://schemas.openxmlformats.org/officeDocument/2006/relationships/hyperlink" Target="http://www.infosait.ru/norma_doc/45/45795/" TargetMode="External"/><Relationship Id="rId827" Type="http://schemas.openxmlformats.org/officeDocument/2006/relationships/hyperlink" Target="http://www.infosait.ru/norma_doc/45/45795/" TargetMode="External"/><Relationship Id="rId1012" Type="http://schemas.openxmlformats.org/officeDocument/2006/relationships/hyperlink" Target="http://www.infosait.ru/norma_doc/45/45795/" TargetMode="External"/><Relationship Id="rId259" Type="http://schemas.openxmlformats.org/officeDocument/2006/relationships/hyperlink" Target="http://www.infosait.ru/norma_doc/45/45795/" TargetMode="External"/><Relationship Id="rId466" Type="http://schemas.openxmlformats.org/officeDocument/2006/relationships/hyperlink" Target="http://www.infosait.ru/norma_doc/45/45795/" TargetMode="External"/><Relationship Id="rId673" Type="http://schemas.openxmlformats.org/officeDocument/2006/relationships/hyperlink" Target="http://www.infosait.ru/norma_doc/45/45795/" TargetMode="External"/><Relationship Id="rId880" Type="http://schemas.openxmlformats.org/officeDocument/2006/relationships/hyperlink" Target="http://www.infosait.ru/norma_doc/45/45795/" TargetMode="External"/><Relationship Id="rId1096" Type="http://schemas.openxmlformats.org/officeDocument/2006/relationships/hyperlink" Target="http://www.infosait.ru/norma_doc/45/45795/" TargetMode="External"/><Relationship Id="rId23" Type="http://schemas.openxmlformats.org/officeDocument/2006/relationships/hyperlink" Target="http://www.infosait.ru/norma_doc/4/4251/index.htm" TargetMode="External"/><Relationship Id="rId119" Type="http://schemas.openxmlformats.org/officeDocument/2006/relationships/hyperlink" Target="http://www.infosait.ru/norma_doc/45/45795/" TargetMode="External"/><Relationship Id="rId326" Type="http://schemas.openxmlformats.org/officeDocument/2006/relationships/hyperlink" Target="http://www.infosait.ru/norma_doc/45/45795/" TargetMode="External"/><Relationship Id="rId533" Type="http://schemas.openxmlformats.org/officeDocument/2006/relationships/hyperlink" Target="http://www.infosait.ru/norma_doc/45/45795/" TargetMode="External"/><Relationship Id="rId978" Type="http://schemas.openxmlformats.org/officeDocument/2006/relationships/hyperlink" Target="http://www.infosait.ru/norma_doc/45/45795/" TargetMode="External"/><Relationship Id="rId1163" Type="http://schemas.openxmlformats.org/officeDocument/2006/relationships/hyperlink" Target="http://www.infosait.ru/norma_doc/45/45796/index.htm" TargetMode="External"/><Relationship Id="rId740" Type="http://schemas.openxmlformats.org/officeDocument/2006/relationships/hyperlink" Target="http://www.infosait.ru/norma_doc/45/45795/" TargetMode="External"/><Relationship Id="rId838" Type="http://schemas.openxmlformats.org/officeDocument/2006/relationships/hyperlink" Target="http://www.infosait.ru/norma_doc/45/45795/" TargetMode="External"/><Relationship Id="rId1023" Type="http://schemas.openxmlformats.org/officeDocument/2006/relationships/hyperlink" Target="http://www.infosait.ru/norma_doc/45/45795/" TargetMode="External"/><Relationship Id="rId172" Type="http://schemas.openxmlformats.org/officeDocument/2006/relationships/hyperlink" Target="http://www.infosait.ru/norma_doc/45/45796/index.htm" TargetMode="External"/><Relationship Id="rId477" Type="http://schemas.openxmlformats.org/officeDocument/2006/relationships/hyperlink" Target="http://www.infosait.ru/norma_doc/45/45795/" TargetMode="External"/><Relationship Id="rId600" Type="http://schemas.openxmlformats.org/officeDocument/2006/relationships/hyperlink" Target="http://www.infosait.ru/norma_doc/45/45795/" TargetMode="External"/><Relationship Id="rId684" Type="http://schemas.openxmlformats.org/officeDocument/2006/relationships/hyperlink" Target="http://www.infosait.ru/norma_doc/45/45795/" TargetMode="External"/><Relationship Id="rId337" Type="http://schemas.openxmlformats.org/officeDocument/2006/relationships/hyperlink" Target="http://www.infosait.ru/norma_doc/45/45795/" TargetMode="External"/><Relationship Id="rId891" Type="http://schemas.openxmlformats.org/officeDocument/2006/relationships/hyperlink" Target="http://www.infosait.ru/norma_doc/45/45795/" TargetMode="External"/><Relationship Id="rId905" Type="http://schemas.openxmlformats.org/officeDocument/2006/relationships/hyperlink" Target="http://www.infosait.ru/norma_doc/45/45795/" TargetMode="External"/><Relationship Id="rId989" Type="http://schemas.openxmlformats.org/officeDocument/2006/relationships/hyperlink" Target="http://www.infosait.ru/norma_doc/45/45795/" TargetMode="External"/><Relationship Id="rId34" Type="http://schemas.openxmlformats.org/officeDocument/2006/relationships/hyperlink" Target="http://www.infosait.ru/norma_doc/45/45795/" TargetMode="External"/><Relationship Id="rId544" Type="http://schemas.openxmlformats.org/officeDocument/2006/relationships/hyperlink" Target="http://www.infosait.ru/norma_doc/45/45795/" TargetMode="External"/><Relationship Id="rId751" Type="http://schemas.openxmlformats.org/officeDocument/2006/relationships/hyperlink" Target="http://www.infosait.ru/norma_doc/45/45795/" TargetMode="External"/><Relationship Id="rId849" Type="http://schemas.openxmlformats.org/officeDocument/2006/relationships/hyperlink" Target="http://www.infosait.ru/norma_doc/45/45795/" TargetMode="External"/><Relationship Id="rId1174" Type="http://schemas.openxmlformats.org/officeDocument/2006/relationships/image" Target="media/image29.jpeg"/><Relationship Id="rId183" Type="http://schemas.openxmlformats.org/officeDocument/2006/relationships/hyperlink" Target="http://www.infosait.ru/norma_doc/45/45795/" TargetMode="External"/><Relationship Id="rId390" Type="http://schemas.openxmlformats.org/officeDocument/2006/relationships/hyperlink" Target="http://www.infosait.ru/norma_doc/45/45795/" TargetMode="External"/><Relationship Id="rId404" Type="http://schemas.openxmlformats.org/officeDocument/2006/relationships/hyperlink" Target="http://www.infosait.ru/norma_doc/45/45795/" TargetMode="External"/><Relationship Id="rId611" Type="http://schemas.openxmlformats.org/officeDocument/2006/relationships/hyperlink" Target="http://www.infosait.ru/norma_doc/45/45795/" TargetMode="External"/><Relationship Id="rId1034" Type="http://schemas.openxmlformats.org/officeDocument/2006/relationships/hyperlink" Target="http://www.infosait.ru/norma_doc/45/45795/" TargetMode="External"/><Relationship Id="rId250" Type="http://schemas.openxmlformats.org/officeDocument/2006/relationships/hyperlink" Target="http://www.infosait.ru/norma_doc/45/45795/" TargetMode="External"/><Relationship Id="rId488" Type="http://schemas.openxmlformats.org/officeDocument/2006/relationships/hyperlink" Target="http://www.infosait.ru/norma_doc/45/45795/" TargetMode="External"/><Relationship Id="rId695" Type="http://schemas.openxmlformats.org/officeDocument/2006/relationships/hyperlink" Target="http://www.infosait.ru/norma_doc/45/45795/" TargetMode="External"/><Relationship Id="rId709" Type="http://schemas.openxmlformats.org/officeDocument/2006/relationships/hyperlink" Target="http://www.infosait.ru/norma_doc/45/45795/" TargetMode="External"/><Relationship Id="rId916" Type="http://schemas.openxmlformats.org/officeDocument/2006/relationships/hyperlink" Target="http://www.infosait.ru/norma_doc/45/45795/" TargetMode="External"/><Relationship Id="rId1101" Type="http://schemas.openxmlformats.org/officeDocument/2006/relationships/hyperlink" Target="http://www.infosait.ru/norma_doc/45/45795/" TargetMode="External"/><Relationship Id="rId45" Type="http://schemas.openxmlformats.org/officeDocument/2006/relationships/hyperlink" Target="http://www.infosait.ru/norma_doc/45/45796/index.htm" TargetMode="External"/><Relationship Id="rId110" Type="http://schemas.openxmlformats.org/officeDocument/2006/relationships/hyperlink" Target="http://www.infosait.ru/norma_doc/45/45795/" TargetMode="External"/><Relationship Id="rId348" Type="http://schemas.openxmlformats.org/officeDocument/2006/relationships/hyperlink" Target="http://www.infosait.ru/norma_doc/45/45795/" TargetMode="External"/><Relationship Id="rId555" Type="http://schemas.openxmlformats.org/officeDocument/2006/relationships/hyperlink" Target="http://www.infosait.ru/norma_doc/45/45795/" TargetMode="External"/><Relationship Id="rId762" Type="http://schemas.openxmlformats.org/officeDocument/2006/relationships/hyperlink" Target="http://www.infosait.ru/norma_doc/45/45795/" TargetMode="External"/><Relationship Id="rId1185" Type="http://schemas.openxmlformats.org/officeDocument/2006/relationships/image" Target="media/image40.jpeg"/><Relationship Id="rId194" Type="http://schemas.openxmlformats.org/officeDocument/2006/relationships/hyperlink" Target="http://www.infosait.ru/norma_doc/45/45795/" TargetMode="External"/><Relationship Id="rId208" Type="http://schemas.openxmlformats.org/officeDocument/2006/relationships/hyperlink" Target="http://www.infosait.ru/norma_doc/45/45795/" TargetMode="External"/><Relationship Id="rId415" Type="http://schemas.openxmlformats.org/officeDocument/2006/relationships/hyperlink" Target="http://www.infosait.ru/norma_doc/45/45795/" TargetMode="External"/><Relationship Id="rId622" Type="http://schemas.openxmlformats.org/officeDocument/2006/relationships/hyperlink" Target="http://www.infosait.ru/norma_doc/45/45795/" TargetMode="External"/><Relationship Id="rId1045" Type="http://schemas.openxmlformats.org/officeDocument/2006/relationships/hyperlink" Target="http://www.infosait.ru/norma_doc/45/45795/" TargetMode="External"/><Relationship Id="rId261" Type="http://schemas.openxmlformats.org/officeDocument/2006/relationships/hyperlink" Target="http://www.infosait.ru/norma_doc/45/45795/" TargetMode="External"/><Relationship Id="rId499" Type="http://schemas.openxmlformats.org/officeDocument/2006/relationships/hyperlink" Target="http://www.infosait.ru/norma_doc/45/45795/" TargetMode="External"/><Relationship Id="rId927" Type="http://schemas.openxmlformats.org/officeDocument/2006/relationships/hyperlink" Target="http://www.infosait.ru/norma_doc/37/37547/index.htm" TargetMode="External"/><Relationship Id="rId1112" Type="http://schemas.openxmlformats.org/officeDocument/2006/relationships/hyperlink" Target="http://www.infosait.ru/norma_doc/45/45795/" TargetMode="External"/><Relationship Id="rId56" Type="http://schemas.openxmlformats.org/officeDocument/2006/relationships/hyperlink" Target="http://www.infosait.ru/norma_doc/1/1953/index.htm" TargetMode="External"/><Relationship Id="rId359" Type="http://schemas.openxmlformats.org/officeDocument/2006/relationships/hyperlink" Target="http://www.infosait.ru/norma_doc/45/45795/" TargetMode="External"/><Relationship Id="rId566" Type="http://schemas.openxmlformats.org/officeDocument/2006/relationships/hyperlink" Target="http://www.infosait.ru/norma_doc/45/45795/" TargetMode="External"/><Relationship Id="rId773" Type="http://schemas.openxmlformats.org/officeDocument/2006/relationships/hyperlink" Target="http://www.infosait.ru/norma_doc/45/45795/" TargetMode="External"/><Relationship Id="rId1196" Type="http://schemas.openxmlformats.org/officeDocument/2006/relationships/image" Target="media/image50.jpeg"/><Relationship Id="rId121" Type="http://schemas.openxmlformats.org/officeDocument/2006/relationships/hyperlink" Target="http://www.infosait.ru/norma_doc/45/45795/" TargetMode="External"/><Relationship Id="rId219" Type="http://schemas.openxmlformats.org/officeDocument/2006/relationships/hyperlink" Target="http://www.infosait.ru/norma_doc/45/45795/" TargetMode="External"/><Relationship Id="rId426" Type="http://schemas.openxmlformats.org/officeDocument/2006/relationships/hyperlink" Target="http://www.infosait.ru/norma_doc/45/45795/" TargetMode="External"/><Relationship Id="rId633" Type="http://schemas.openxmlformats.org/officeDocument/2006/relationships/hyperlink" Target="http://www.infosait.ru/norma_doc/45/45795/" TargetMode="External"/><Relationship Id="rId980" Type="http://schemas.openxmlformats.org/officeDocument/2006/relationships/hyperlink" Target="http://www.infosait.ru/norma_doc/45/45795/" TargetMode="External"/><Relationship Id="rId1056" Type="http://schemas.openxmlformats.org/officeDocument/2006/relationships/hyperlink" Target="http://www.infosait.ru/norma_doc/45/45795/" TargetMode="External"/><Relationship Id="rId840" Type="http://schemas.openxmlformats.org/officeDocument/2006/relationships/hyperlink" Target="http://www.infosait.ru/norma_doc/45/45795/" TargetMode="External"/><Relationship Id="rId938" Type="http://schemas.openxmlformats.org/officeDocument/2006/relationships/hyperlink" Target="http://www.infosait.ru/norma_doc/45/45795/" TargetMode="External"/><Relationship Id="rId67" Type="http://schemas.openxmlformats.org/officeDocument/2006/relationships/hyperlink" Target="http://www.infosait.ru/norma_doc/45/45795/" TargetMode="External"/><Relationship Id="rId272" Type="http://schemas.openxmlformats.org/officeDocument/2006/relationships/hyperlink" Target="http://www.infosait.ru/norma_doc/45/45795/" TargetMode="External"/><Relationship Id="rId577" Type="http://schemas.openxmlformats.org/officeDocument/2006/relationships/hyperlink" Target="http://www.infosait.ru/norma_doc/45/45795/" TargetMode="External"/><Relationship Id="rId700" Type="http://schemas.openxmlformats.org/officeDocument/2006/relationships/hyperlink" Target="http://www.infosait.ru/norma_doc/45/45795/" TargetMode="External"/><Relationship Id="rId1123" Type="http://schemas.openxmlformats.org/officeDocument/2006/relationships/hyperlink" Target="http://www.infosait.ru/norma_doc/45/45795/" TargetMode="External"/><Relationship Id="rId132" Type="http://schemas.openxmlformats.org/officeDocument/2006/relationships/hyperlink" Target="http://www.infosait.ru/norma_doc/45/45795/" TargetMode="External"/><Relationship Id="rId784" Type="http://schemas.openxmlformats.org/officeDocument/2006/relationships/hyperlink" Target="http://www.infosait.ru/norma_doc/45/45795/" TargetMode="External"/><Relationship Id="rId991" Type="http://schemas.openxmlformats.org/officeDocument/2006/relationships/hyperlink" Target="http://www.infosait.ru/norma_doc/45/45795/" TargetMode="External"/><Relationship Id="rId1067" Type="http://schemas.openxmlformats.org/officeDocument/2006/relationships/hyperlink" Target="http://www.infosait.ru/norma_doc/45/45795/" TargetMode="External"/><Relationship Id="rId437" Type="http://schemas.openxmlformats.org/officeDocument/2006/relationships/hyperlink" Target="http://www.infosait.ru/norma_doc/45/45795/" TargetMode="External"/><Relationship Id="rId644" Type="http://schemas.openxmlformats.org/officeDocument/2006/relationships/hyperlink" Target="http://www.infosait.ru/norma_doc/45/45795/" TargetMode="External"/><Relationship Id="rId851" Type="http://schemas.openxmlformats.org/officeDocument/2006/relationships/hyperlink" Target="http://www.infosait.ru/norma_doc/45/45795/" TargetMode="External"/><Relationship Id="rId283" Type="http://schemas.openxmlformats.org/officeDocument/2006/relationships/hyperlink" Target="http://www.infosait.ru/norma_doc/45/45795/" TargetMode="External"/><Relationship Id="rId490" Type="http://schemas.openxmlformats.org/officeDocument/2006/relationships/hyperlink" Target="http://www.infosait.ru/norma_doc/45/45795/" TargetMode="External"/><Relationship Id="rId504" Type="http://schemas.openxmlformats.org/officeDocument/2006/relationships/hyperlink" Target="http://www.infosait.ru/norma_doc/45/45795/" TargetMode="External"/><Relationship Id="rId711" Type="http://schemas.openxmlformats.org/officeDocument/2006/relationships/hyperlink" Target="http://www.infosait.ru/norma_doc/45/45795/" TargetMode="External"/><Relationship Id="rId949" Type="http://schemas.openxmlformats.org/officeDocument/2006/relationships/hyperlink" Target="http://www.infosait.ru/norma_doc/45/45795/" TargetMode="External"/><Relationship Id="rId1134" Type="http://schemas.openxmlformats.org/officeDocument/2006/relationships/image" Target="media/image3.jpeg"/><Relationship Id="rId78" Type="http://schemas.openxmlformats.org/officeDocument/2006/relationships/hyperlink" Target="http://www.infosait.ru/norma_doc/45/45795/" TargetMode="External"/><Relationship Id="rId143" Type="http://schemas.openxmlformats.org/officeDocument/2006/relationships/hyperlink" Target="http://www.infosait.ru/norma_doc/45/45795/" TargetMode="External"/><Relationship Id="rId350" Type="http://schemas.openxmlformats.org/officeDocument/2006/relationships/hyperlink" Target="http://www.infosait.ru/norma_doc/45/45795/" TargetMode="External"/><Relationship Id="rId588" Type="http://schemas.openxmlformats.org/officeDocument/2006/relationships/hyperlink" Target="http://www.infosait.ru/norma_doc/45/45795/" TargetMode="External"/><Relationship Id="rId795" Type="http://schemas.openxmlformats.org/officeDocument/2006/relationships/hyperlink" Target="http://www.infosait.ru/norma_doc/45/45795/" TargetMode="External"/><Relationship Id="rId809" Type="http://schemas.openxmlformats.org/officeDocument/2006/relationships/hyperlink" Target="http://www.infosait.ru/norma_doc/45/45795/" TargetMode="External"/><Relationship Id="rId1201" Type="http://schemas.openxmlformats.org/officeDocument/2006/relationships/image" Target="media/image55.jpeg"/><Relationship Id="rId9" Type="http://schemas.openxmlformats.org/officeDocument/2006/relationships/hyperlink" Target="http://www.infosait.ru/norma_doc/22/22777/index.htm" TargetMode="External"/><Relationship Id="rId210" Type="http://schemas.openxmlformats.org/officeDocument/2006/relationships/hyperlink" Target="http://www.infosait.ru/norma_doc/45/45795/" TargetMode="External"/><Relationship Id="rId448" Type="http://schemas.openxmlformats.org/officeDocument/2006/relationships/hyperlink" Target="http://www.infosait.ru/norma_doc/45/45795/" TargetMode="External"/><Relationship Id="rId655" Type="http://schemas.openxmlformats.org/officeDocument/2006/relationships/hyperlink" Target="http://www.infosait.ru/norma_doc/45/45795/" TargetMode="External"/><Relationship Id="rId862" Type="http://schemas.openxmlformats.org/officeDocument/2006/relationships/hyperlink" Target="http://www.infosait.ru/norma_doc/45/45795/" TargetMode="External"/><Relationship Id="rId1078" Type="http://schemas.openxmlformats.org/officeDocument/2006/relationships/hyperlink" Target="http://www.infosait.ru/norma_doc/45/45795/" TargetMode="External"/><Relationship Id="rId294" Type="http://schemas.openxmlformats.org/officeDocument/2006/relationships/hyperlink" Target="http://www.infosait.ru/norma_doc/45/45795/" TargetMode="External"/><Relationship Id="rId308" Type="http://schemas.openxmlformats.org/officeDocument/2006/relationships/hyperlink" Target="http://www.infosait.ru/norma_doc/45/45795/" TargetMode="External"/><Relationship Id="rId515" Type="http://schemas.openxmlformats.org/officeDocument/2006/relationships/hyperlink" Target="http://www.infosait.ru/norma_doc/45/45795/" TargetMode="External"/><Relationship Id="rId722" Type="http://schemas.openxmlformats.org/officeDocument/2006/relationships/hyperlink" Target="http://www.infosait.ru/norma_doc/45/45795/" TargetMode="External"/><Relationship Id="rId1145" Type="http://schemas.openxmlformats.org/officeDocument/2006/relationships/image" Target="media/image8.jpeg"/><Relationship Id="rId89" Type="http://schemas.openxmlformats.org/officeDocument/2006/relationships/hyperlink" Target="http://www.infosait.ru/norma_doc/45/45795/" TargetMode="External"/><Relationship Id="rId154" Type="http://schemas.openxmlformats.org/officeDocument/2006/relationships/hyperlink" Target="http://www.infosait.ru/norma_doc/45/45795/" TargetMode="External"/><Relationship Id="rId361" Type="http://schemas.openxmlformats.org/officeDocument/2006/relationships/hyperlink" Target="http://www.infosait.ru/norma_doc/45/45795/" TargetMode="External"/><Relationship Id="rId599" Type="http://schemas.openxmlformats.org/officeDocument/2006/relationships/hyperlink" Target="http://www.infosait.ru/norma_doc/45/45795/" TargetMode="External"/><Relationship Id="rId1005" Type="http://schemas.openxmlformats.org/officeDocument/2006/relationships/hyperlink" Target="http://www.infosait.ru/norma_doc/45/45795/" TargetMode="External"/><Relationship Id="rId1212" Type="http://schemas.openxmlformats.org/officeDocument/2006/relationships/image" Target="media/image66.jpeg"/><Relationship Id="rId459" Type="http://schemas.openxmlformats.org/officeDocument/2006/relationships/hyperlink" Target="http://www.infosait.ru/norma_doc/45/45795/" TargetMode="External"/><Relationship Id="rId666" Type="http://schemas.openxmlformats.org/officeDocument/2006/relationships/hyperlink" Target="http://www.infosait.ru/norma_doc/45/45795/" TargetMode="External"/><Relationship Id="rId873" Type="http://schemas.openxmlformats.org/officeDocument/2006/relationships/hyperlink" Target="http://www.infosait.ru/norma_doc/45/45795/" TargetMode="External"/><Relationship Id="rId1089" Type="http://schemas.openxmlformats.org/officeDocument/2006/relationships/hyperlink" Target="http://www.infosait.ru/norma_doc/45/45795/" TargetMode="External"/><Relationship Id="rId16" Type="http://schemas.openxmlformats.org/officeDocument/2006/relationships/hyperlink" Target="http://www.infosait.ru/norma_doc/45/45703/index.htm" TargetMode="External"/><Relationship Id="rId221" Type="http://schemas.openxmlformats.org/officeDocument/2006/relationships/hyperlink" Target="http://www.infosait.ru/norma_doc/45/45795/" TargetMode="External"/><Relationship Id="rId319" Type="http://schemas.openxmlformats.org/officeDocument/2006/relationships/hyperlink" Target="http://www.infosait.ru/norma_doc/45/45795/" TargetMode="External"/><Relationship Id="rId526" Type="http://schemas.openxmlformats.org/officeDocument/2006/relationships/hyperlink" Target="http://www.infosait.ru/norma_doc/45/45795/" TargetMode="External"/><Relationship Id="rId1156" Type="http://schemas.openxmlformats.org/officeDocument/2006/relationships/image" Target="media/image13.jpeg"/><Relationship Id="rId733" Type="http://schemas.openxmlformats.org/officeDocument/2006/relationships/hyperlink" Target="http://www.infosait.ru/norma_doc/45/45795/" TargetMode="External"/><Relationship Id="rId940" Type="http://schemas.openxmlformats.org/officeDocument/2006/relationships/hyperlink" Target="http://www.infosait.ru/norma_doc/45/45795/" TargetMode="External"/><Relationship Id="rId1016" Type="http://schemas.openxmlformats.org/officeDocument/2006/relationships/hyperlink" Target="http://www.infosait.ru/norma_doc/45/45795/" TargetMode="External"/><Relationship Id="rId165" Type="http://schemas.openxmlformats.org/officeDocument/2006/relationships/hyperlink" Target="http://www.infosait.ru/norma_doc/45/45795/" TargetMode="External"/><Relationship Id="rId372" Type="http://schemas.openxmlformats.org/officeDocument/2006/relationships/hyperlink" Target="http://www.infosait.ru/norma_doc/45/45795/" TargetMode="External"/><Relationship Id="rId677" Type="http://schemas.openxmlformats.org/officeDocument/2006/relationships/hyperlink" Target="http://www.infosait.ru/norma_doc/45/45795/" TargetMode="External"/><Relationship Id="rId800" Type="http://schemas.openxmlformats.org/officeDocument/2006/relationships/hyperlink" Target="http://www.infosait.ru/norma_doc/45/45795/" TargetMode="External"/><Relationship Id="rId1223" Type="http://schemas.openxmlformats.org/officeDocument/2006/relationships/fontTable" Target="fontTable.xml"/><Relationship Id="rId232" Type="http://schemas.openxmlformats.org/officeDocument/2006/relationships/hyperlink" Target="http://www.infosait.ru/norma_doc/45/45795/" TargetMode="External"/><Relationship Id="rId884" Type="http://schemas.openxmlformats.org/officeDocument/2006/relationships/hyperlink" Target="http://www.infosait.ru/norma_doc/45/45795/" TargetMode="External"/><Relationship Id="rId27" Type="http://schemas.openxmlformats.org/officeDocument/2006/relationships/hyperlink" Target="http://www.infosait.ru/norma_doc/45/45795/index10242.htm" TargetMode="External"/><Relationship Id="rId537" Type="http://schemas.openxmlformats.org/officeDocument/2006/relationships/hyperlink" Target="http://www.infosait.ru/norma_doc/45/45795/" TargetMode="External"/><Relationship Id="rId744" Type="http://schemas.openxmlformats.org/officeDocument/2006/relationships/hyperlink" Target="http://www.infosait.ru/norma_doc/45/45795/" TargetMode="External"/><Relationship Id="rId951" Type="http://schemas.openxmlformats.org/officeDocument/2006/relationships/hyperlink" Target="http://www.infosait.ru/norma_doc/45/45795/" TargetMode="External"/><Relationship Id="rId1167" Type="http://schemas.openxmlformats.org/officeDocument/2006/relationships/image" Target="media/image22.jpeg"/><Relationship Id="rId80" Type="http://schemas.openxmlformats.org/officeDocument/2006/relationships/hyperlink" Target="http://www.infosait.ru/norma_doc/45/45795/" TargetMode="External"/><Relationship Id="rId176" Type="http://schemas.openxmlformats.org/officeDocument/2006/relationships/hyperlink" Target="http://www.infosait.ru/norma_doc/45/45795/" TargetMode="External"/><Relationship Id="rId383" Type="http://schemas.openxmlformats.org/officeDocument/2006/relationships/hyperlink" Target="http://www.infosait.ru/norma_doc/45/45795/" TargetMode="External"/><Relationship Id="rId590" Type="http://schemas.openxmlformats.org/officeDocument/2006/relationships/hyperlink" Target="http://www.infosait.ru/norma_doc/45/45795/" TargetMode="External"/><Relationship Id="rId604" Type="http://schemas.openxmlformats.org/officeDocument/2006/relationships/hyperlink" Target="http://www.infosait.ru/norma_doc/45/45795/" TargetMode="External"/><Relationship Id="rId811" Type="http://schemas.openxmlformats.org/officeDocument/2006/relationships/hyperlink" Target="http://www.infosait.ru/norma_doc/45/45795/" TargetMode="External"/><Relationship Id="rId1027" Type="http://schemas.openxmlformats.org/officeDocument/2006/relationships/hyperlink" Target="http://www.infosait.ru/norma_doc/45/45795/" TargetMode="External"/><Relationship Id="rId243" Type="http://schemas.openxmlformats.org/officeDocument/2006/relationships/hyperlink" Target="http://www.infosait.ru/norma_doc/45/45795/" TargetMode="External"/><Relationship Id="rId450" Type="http://schemas.openxmlformats.org/officeDocument/2006/relationships/hyperlink" Target="http://www.infosait.ru/norma_doc/45/45795/" TargetMode="External"/><Relationship Id="rId688" Type="http://schemas.openxmlformats.org/officeDocument/2006/relationships/hyperlink" Target="http://www.infosait.ru/norma_doc/45/45795/index10242.htm" TargetMode="External"/><Relationship Id="rId895" Type="http://schemas.openxmlformats.org/officeDocument/2006/relationships/hyperlink" Target="http://www.infosait.ru/norma_doc/45/45795/" TargetMode="External"/><Relationship Id="rId909" Type="http://schemas.openxmlformats.org/officeDocument/2006/relationships/hyperlink" Target="http://www.infosait.ru/norma_doc/45/45795/" TargetMode="External"/><Relationship Id="rId1080" Type="http://schemas.openxmlformats.org/officeDocument/2006/relationships/hyperlink" Target="http://www.infosait.ru/norma_doc/45/45795/" TargetMode="External"/><Relationship Id="rId38" Type="http://schemas.openxmlformats.org/officeDocument/2006/relationships/hyperlink" Target="http://www.infosait.ru/norma_doc/45/45795/" TargetMode="External"/><Relationship Id="rId103" Type="http://schemas.openxmlformats.org/officeDocument/2006/relationships/hyperlink" Target="http://www.infosait.ru/norma_doc/45/45795/" TargetMode="External"/><Relationship Id="rId310" Type="http://schemas.openxmlformats.org/officeDocument/2006/relationships/hyperlink" Target="http://www.infosait.ru/norma_doc/45/45795/" TargetMode="External"/><Relationship Id="rId548" Type="http://schemas.openxmlformats.org/officeDocument/2006/relationships/hyperlink" Target="http://www.infosait.ru/norma_doc/45/45795/" TargetMode="External"/><Relationship Id="rId755" Type="http://schemas.openxmlformats.org/officeDocument/2006/relationships/hyperlink" Target="http://www.infosait.ru/norma_doc/45/45795/" TargetMode="External"/><Relationship Id="rId962" Type="http://schemas.openxmlformats.org/officeDocument/2006/relationships/hyperlink" Target="http://www.infosait.ru/norma_doc/45/45795/" TargetMode="External"/><Relationship Id="rId1178" Type="http://schemas.openxmlformats.org/officeDocument/2006/relationships/image" Target="media/image33.jpeg"/><Relationship Id="rId91" Type="http://schemas.openxmlformats.org/officeDocument/2006/relationships/hyperlink" Target="http://www.infosait.ru/norma_doc/45/45795/" TargetMode="External"/><Relationship Id="rId187" Type="http://schemas.openxmlformats.org/officeDocument/2006/relationships/hyperlink" Target="http://www.infosait.ru/norma_doc/45/45795/" TargetMode="External"/><Relationship Id="rId394" Type="http://schemas.openxmlformats.org/officeDocument/2006/relationships/hyperlink" Target="http://www.infosait.ru/norma_doc/45/45795/" TargetMode="External"/><Relationship Id="rId408" Type="http://schemas.openxmlformats.org/officeDocument/2006/relationships/hyperlink" Target="http://www.infosait.ru/norma_doc/45/45795/" TargetMode="External"/><Relationship Id="rId615" Type="http://schemas.openxmlformats.org/officeDocument/2006/relationships/hyperlink" Target="http://www.infosait.ru/norma_doc/45/45795/" TargetMode="External"/><Relationship Id="rId822" Type="http://schemas.openxmlformats.org/officeDocument/2006/relationships/hyperlink" Target="http://www.infosait.ru/norma_doc/45/45795/" TargetMode="External"/><Relationship Id="rId1038" Type="http://schemas.openxmlformats.org/officeDocument/2006/relationships/hyperlink" Target="http://www.infosait.ru/norma_doc/45/45795/" TargetMode="External"/><Relationship Id="rId254" Type="http://schemas.openxmlformats.org/officeDocument/2006/relationships/hyperlink" Target="http://www.infosait.ru/norma_doc/45/45795/" TargetMode="External"/><Relationship Id="rId699" Type="http://schemas.openxmlformats.org/officeDocument/2006/relationships/hyperlink" Target="http://www.infosait.ru/norma_doc/45/45795/" TargetMode="External"/><Relationship Id="rId1091" Type="http://schemas.openxmlformats.org/officeDocument/2006/relationships/hyperlink" Target="http://www.infosait.ru/norma_doc/45/45795/" TargetMode="External"/><Relationship Id="rId1105" Type="http://schemas.openxmlformats.org/officeDocument/2006/relationships/hyperlink" Target="http://www.infosait.ru/norma_doc/45/45795/" TargetMode="External"/><Relationship Id="rId49" Type="http://schemas.openxmlformats.org/officeDocument/2006/relationships/hyperlink" Target="http://www.infosait.ru/norma_doc/45/45795/" TargetMode="External"/><Relationship Id="rId114" Type="http://schemas.openxmlformats.org/officeDocument/2006/relationships/hyperlink" Target="http://www.infosait.ru/norma_doc/45/45795/" TargetMode="External"/><Relationship Id="rId461" Type="http://schemas.openxmlformats.org/officeDocument/2006/relationships/hyperlink" Target="http://www.infosait.ru/norma_doc/45/45795/" TargetMode="External"/><Relationship Id="rId559" Type="http://schemas.openxmlformats.org/officeDocument/2006/relationships/hyperlink" Target="http://www.infosait.ru/norma_doc/45/45795/" TargetMode="External"/><Relationship Id="rId766" Type="http://schemas.openxmlformats.org/officeDocument/2006/relationships/hyperlink" Target="http://www.infosait.ru/norma_doc/45/45795/" TargetMode="External"/><Relationship Id="rId1189" Type="http://schemas.openxmlformats.org/officeDocument/2006/relationships/image" Target="media/image44.jpeg"/><Relationship Id="rId198" Type="http://schemas.openxmlformats.org/officeDocument/2006/relationships/hyperlink" Target="http://www.infosait.ru/norma_doc/45/45795/" TargetMode="External"/><Relationship Id="rId321" Type="http://schemas.openxmlformats.org/officeDocument/2006/relationships/hyperlink" Target="http://www.infosait.ru/norma_doc/45/45795/" TargetMode="External"/><Relationship Id="rId419" Type="http://schemas.openxmlformats.org/officeDocument/2006/relationships/hyperlink" Target="http://www.infosait.ru/norma_doc/45/45795/" TargetMode="External"/><Relationship Id="rId626" Type="http://schemas.openxmlformats.org/officeDocument/2006/relationships/hyperlink" Target="http://www.infosait.ru/norma_doc/45/45795/" TargetMode="External"/><Relationship Id="rId973" Type="http://schemas.openxmlformats.org/officeDocument/2006/relationships/hyperlink" Target="http://www.infosait.ru/norma_doc/45/45795/" TargetMode="External"/><Relationship Id="rId1049" Type="http://schemas.openxmlformats.org/officeDocument/2006/relationships/hyperlink" Target="http://www.infosait.ru/norma_doc/45/45795/" TargetMode="External"/><Relationship Id="rId833" Type="http://schemas.openxmlformats.org/officeDocument/2006/relationships/hyperlink" Target="http://www.infosait.ru/norma_doc/45/45795/" TargetMode="External"/><Relationship Id="rId1116" Type="http://schemas.openxmlformats.org/officeDocument/2006/relationships/hyperlink" Target="http://www.infosait.ru/norma_doc/45/45795/" TargetMode="External"/><Relationship Id="rId265" Type="http://schemas.openxmlformats.org/officeDocument/2006/relationships/hyperlink" Target="http://www.infosait.ru/norma_doc/45/45795/" TargetMode="External"/><Relationship Id="rId472" Type="http://schemas.openxmlformats.org/officeDocument/2006/relationships/hyperlink" Target="http://www.infosait.ru/norma_doc/45/45795/" TargetMode="External"/><Relationship Id="rId900" Type="http://schemas.openxmlformats.org/officeDocument/2006/relationships/hyperlink" Target="http://www.infosait.ru/norma_doc/45/45795/" TargetMode="External"/><Relationship Id="rId125" Type="http://schemas.openxmlformats.org/officeDocument/2006/relationships/hyperlink" Target="http://www.infosait.ru/norma_doc/45/45795/" TargetMode="External"/><Relationship Id="rId332" Type="http://schemas.openxmlformats.org/officeDocument/2006/relationships/hyperlink" Target="http://www.infosait.ru/norma_doc/45/45795/" TargetMode="External"/><Relationship Id="rId777" Type="http://schemas.openxmlformats.org/officeDocument/2006/relationships/hyperlink" Target="http://www.infosait.ru/norma_doc/45/45795/" TargetMode="External"/><Relationship Id="rId984" Type="http://schemas.openxmlformats.org/officeDocument/2006/relationships/hyperlink" Target="http://www.infosait.ru/norma_doc/45/45795/" TargetMode="External"/><Relationship Id="rId637" Type="http://schemas.openxmlformats.org/officeDocument/2006/relationships/hyperlink" Target="http://www.infosait.ru/norma_doc/45/45795/" TargetMode="External"/><Relationship Id="rId844" Type="http://schemas.openxmlformats.org/officeDocument/2006/relationships/hyperlink" Target="http://www.infosait.ru/norma_doc/6/6446/index.htm" TargetMode="External"/><Relationship Id="rId276" Type="http://schemas.openxmlformats.org/officeDocument/2006/relationships/hyperlink" Target="http://www.infosait.ru/norma_doc/45/45795/" TargetMode="External"/><Relationship Id="rId483" Type="http://schemas.openxmlformats.org/officeDocument/2006/relationships/hyperlink" Target="http://www.infosait.ru/norma_doc/45/45795/" TargetMode="External"/><Relationship Id="rId690" Type="http://schemas.openxmlformats.org/officeDocument/2006/relationships/hyperlink" Target="http://www.infosait.ru/norma_doc/45/45795/" TargetMode="External"/><Relationship Id="rId704" Type="http://schemas.openxmlformats.org/officeDocument/2006/relationships/hyperlink" Target="http://www.infosait.ru/norma_doc/45/45795/" TargetMode="External"/><Relationship Id="rId911" Type="http://schemas.openxmlformats.org/officeDocument/2006/relationships/hyperlink" Target="http://www.infosait.ru/norma_doc/45/45795/" TargetMode="External"/><Relationship Id="rId1127" Type="http://schemas.openxmlformats.org/officeDocument/2006/relationships/hyperlink" Target="http://www.infosait.ru/norma_doc/45/45795/" TargetMode="External"/><Relationship Id="rId40" Type="http://schemas.openxmlformats.org/officeDocument/2006/relationships/hyperlink" Target="http://www.infosait.ru/norma_doc/45/45795/" TargetMode="External"/><Relationship Id="rId136" Type="http://schemas.openxmlformats.org/officeDocument/2006/relationships/hyperlink" Target="http://www.infosait.ru/norma_doc/45/45795/" TargetMode="External"/><Relationship Id="rId343" Type="http://schemas.openxmlformats.org/officeDocument/2006/relationships/hyperlink" Target="http://www.infosait.ru/norma_doc/45/45795/" TargetMode="External"/><Relationship Id="rId550" Type="http://schemas.openxmlformats.org/officeDocument/2006/relationships/hyperlink" Target="http://www.infosait.ru/norma_doc/45/45795/" TargetMode="External"/><Relationship Id="rId788" Type="http://schemas.openxmlformats.org/officeDocument/2006/relationships/hyperlink" Target="http://www.infosait.ru/norma_doc/45/45795/" TargetMode="External"/><Relationship Id="rId995" Type="http://schemas.openxmlformats.org/officeDocument/2006/relationships/hyperlink" Target="http://www.infosait.ru/norma_doc/45/45795/" TargetMode="External"/><Relationship Id="rId1180" Type="http://schemas.openxmlformats.org/officeDocument/2006/relationships/image" Target="media/image35.jpeg"/><Relationship Id="rId203" Type="http://schemas.openxmlformats.org/officeDocument/2006/relationships/hyperlink" Target="http://www.infosait.ru/norma_doc/45/45795/" TargetMode="External"/><Relationship Id="rId648" Type="http://schemas.openxmlformats.org/officeDocument/2006/relationships/hyperlink" Target="http://www.infosait.ru/norma_doc/45/45795/" TargetMode="External"/><Relationship Id="rId855" Type="http://schemas.openxmlformats.org/officeDocument/2006/relationships/hyperlink" Target="http://www.infosait.ru/norma_doc/45/45795/" TargetMode="External"/><Relationship Id="rId1040" Type="http://schemas.openxmlformats.org/officeDocument/2006/relationships/hyperlink" Target="http://www.infosait.ru/norma_doc/45/45795/" TargetMode="External"/><Relationship Id="rId287" Type="http://schemas.openxmlformats.org/officeDocument/2006/relationships/hyperlink" Target="http://www.infosait.ru/norma_doc/45/45795/" TargetMode="External"/><Relationship Id="rId410" Type="http://schemas.openxmlformats.org/officeDocument/2006/relationships/hyperlink" Target="http://www.infosait.ru/norma_doc/45/45795/" TargetMode="External"/><Relationship Id="rId494" Type="http://schemas.openxmlformats.org/officeDocument/2006/relationships/hyperlink" Target="http://www.infosait.ru/norma_doc/45/45795/" TargetMode="External"/><Relationship Id="rId508" Type="http://schemas.openxmlformats.org/officeDocument/2006/relationships/hyperlink" Target="http://www.infosait.ru/norma_doc/45/45795/" TargetMode="External"/><Relationship Id="rId715" Type="http://schemas.openxmlformats.org/officeDocument/2006/relationships/hyperlink" Target="http://www.infosait.ru/norma_doc/45/45795/" TargetMode="External"/><Relationship Id="rId922" Type="http://schemas.openxmlformats.org/officeDocument/2006/relationships/hyperlink" Target="http://www.infosait.ru/norma_doc/6/6446/index.htm" TargetMode="External"/><Relationship Id="rId1138" Type="http://schemas.openxmlformats.org/officeDocument/2006/relationships/image" Target="media/image5.jpeg"/><Relationship Id="rId147" Type="http://schemas.openxmlformats.org/officeDocument/2006/relationships/hyperlink" Target="http://www.infosait.ru/norma_doc/45/45795/" TargetMode="External"/><Relationship Id="rId354" Type="http://schemas.openxmlformats.org/officeDocument/2006/relationships/hyperlink" Target="http://www.infosait.ru/norma_doc/45/45795/" TargetMode="External"/><Relationship Id="rId799" Type="http://schemas.openxmlformats.org/officeDocument/2006/relationships/hyperlink" Target="http://www.infosait.ru/norma_doc/45/45795/" TargetMode="External"/><Relationship Id="rId1191" Type="http://schemas.openxmlformats.org/officeDocument/2006/relationships/hyperlink" Target="http://www.infosait.ru/norma_doc/45/45795/index10430.htm" TargetMode="External"/><Relationship Id="rId1205" Type="http://schemas.openxmlformats.org/officeDocument/2006/relationships/image" Target="media/image59.jpeg"/><Relationship Id="rId51" Type="http://schemas.openxmlformats.org/officeDocument/2006/relationships/hyperlink" Target="http://www.infosait.ru/norma_doc/45/45795/" TargetMode="External"/><Relationship Id="rId561" Type="http://schemas.openxmlformats.org/officeDocument/2006/relationships/hyperlink" Target="http://www.infosait.ru/norma_doc/45/45795/" TargetMode="External"/><Relationship Id="rId659" Type="http://schemas.openxmlformats.org/officeDocument/2006/relationships/hyperlink" Target="http://www.infosait.ru/norma_doc/45/45795/" TargetMode="External"/><Relationship Id="rId866" Type="http://schemas.openxmlformats.org/officeDocument/2006/relationships/hyperlink" Target="http://www.infosait.ru/norma_doc/45/45795/" TargetMode="External"/><Relationship Id="rId214" Type="http://schemas.openxmlformats.org/officeDocument/2006/relationships/hyperlink" Target="http://www.infosait.ru/norma_doc/45/45795/" TargetMode="External"/><Relationship Id="rId298" Type="http://schemas.openxmlformats.org/officeDocument/2006/relationships/hyperlink" Target="http://www.infosait.ru/norma_doc/45/45795/" TargetMode="External"/><Relationship Id="rId421" Type="http://schemas.openxmlformats.org/officeDocument/2006/relationships/hyperlink" Target="http://www.infosait.ru/norma_doc/45/45795/" TargetMode="External"/><Relationship Id="rId519" Type="http://schemas.openxmlformats.org/officeDocument/2006/relationships/hyperlink" Target="http://www.infosait.ru/norma_doc/45/45795/" TargetMode="External"/><Relationship Id="rId1051" Type="http://schemas.openxmlformats.org/officeDocument/2006/relationships/hyperlink" Target="http://www.infosait.ru/norma_doc/45/45795/" TargetMode="External"/><Relationship Id="rId1149" Type="http://schemas.openxmlformats.org/officeDocument/2006/relationships/hyperlink" Target="http://www.infosait.ru/norma_doc/45/45795/" TargetMode="External"/><Relationship Id="rId158" Type="http://schemas.openxmlformats.org/officeDocument/2006/relationships/hyperlink" Target="http://www.infosait.ru/norma_doc/45/45795/" TargetMode="External"/><Relationship Id="rId726" Type="http://schemas.openxmlformats.org/officeDocument/2006/relationships/hyperlink" Target="http://www.infosait.ru/norma_doc/45/45795/" TargetMode="External"/><Relationship Id="rId933" Type="http://schemas.openxmlformats.org/officeDocument/2006/relationships/hyperlink" Target="http://www.infosait.ru/norma_doc/45/45703/index.htm" TargetMode="External"/><Relationship Id="rId1009" Type="http://schemas.openxmlformats.org/officeDocument/2006/relationships/hyperlink" Target="http://www.infosait.ru/norma_doc/45/45795/" TargetMode="External"/><Relationship Id="rId62" Type="http://schemas.openxmlformats.org/officeDocument/2006/relationships/hyperlink" Target="http://www.infosait.ru/norma_doc/45/45795/" TargetMode="External"/><Relationship Id="rId365" Type="http://schemas.openxmlformats.org/officeDocument/2006/relationships/hyperlink" Target="http://www.infosait.ru/norma_doc/45/45795/" TargetMode="External"/><Relationship Id="rId572" Type="http://schemas.openxmlformats.org/officeDocument/2006/relationships/hyperlink" Target="http://www.infosait.ru/norma_doc/45/45795/" TargetMode="External"/><Relationship Id="rId1216" Type="http://schemas.openxmlformats.org/officeDocument/2006/relationships/image" Target="media/image70.jpeg"/><Relationship Id="rId225" Type="http://schemas.openxmlformats.org/officeDocument/2006/relationships/hyperlink" Target="http://www.infosait.ru/norma_doc/45/45795/" TargetMode="External"/><Relationship Id="rId432" Type="http://schemas.openxmlformats.org/officeDocument/2006/relationships/hyperlink" Target="http://www.infosait.ru/norma_doc/45/45795/" TargetMode="External"/><Relationship Id="rId877" Type="http://schemas.openxmlformats.org/officeDocument/2006/relationships/hyperlink" Target="http://www.infosait.ru/norma_doc/45/45795/" TargetMode="External"/><Relationship Id="rId1062" Type="http://schemas.openxmlformats.org/officeDocument/2006/relationships/hyperlink" Target="http://www.infosait.ru/norma_doc/45/45795/" TargetMode="External"/><Relationship Id="rId737" Type="http://schemas.openxmlformats.org/officeDocument/2006/relationships/hyperlink" Target="http://www.infosait.ru/norma_doc/45/45795/" TargetMode="External"/><Relationship Id="rId944" Type="http://schemas.openxmlformats.org/officeDocument/2006/relationships/hyperlink" Target="http://www.infosait.ru/norma_doc/45/45795/" TargetMode="External"/><Relationship Id="rId73" Type="http://schemas.openxmlformats.org/officeDocument/2006/relationships/hyperlink" Target="http://www.infosait.ru/norma_doc/45/45795/" TargetMode="External"/><Relationship Id="rId169" Type="http://schemas.openxmlformats.org/officeDocument/2006/relationships/hyperlink" Target="http://www.infosait.ru/norma_doc/45/45795/" TargetMode="External"/><Relationship Id="rId376" Type="http://schemas.openxmlformats.org/officeDocument/2006/relationships/hyperlink" Target="http://www.infosait.ru/norma_doc/45/45795/" TargetMode="External"/><Relationship Id="rId583" Type="http://schemas.openxmlformats.org/officeDocument/2006/relationships/hyperlink" Target="http://www.infosait.ru/norma_doc/45/45795/" TargetMode="External"/><Relationship Id="rId790" Type="http://schemas.openxmlformats.org/officeDocument/2006/relationships/hyperlink" Target="http://www.infosait.ru/norma_doc/45/45795/" TargetMode="External"/><Relationship Id="rId804" Type="http://schemas.openxmlformats.org/officeDocument/2006/relationships/hyperlink" Target="http://www.infosait.ru/norma_doc/45/45795/" TargetMode="External"/><Relationship Id="rId4" Type="http://schemas.openxmlformats.org/officeDocument/2006/relationships/webSettings" Target="webSettings.xml"/><Relationship Id="rId236" Type="http://schemas.openxmlformats.org/officeDocument/2006/relationships/hyperlink" Target="http://www.infosait.ru/norma_doc/45/45795/" TargetMode="External"/><Relationship Id="rId443" Type="http://schemas.openxmlformats.org/officeDocument/2006/relationships/hyperlink" Target="http://www.infosait.ru/norma_doc/45/45795/" TargetMode="External"/><Relationship Id="rId650" Type="http://schemas.openxmlformats.org/officeDocument/2006/relationships/hyperlink" Target="http://www.infosait.ru/norma_doc/45/45795/" TargetMode="External"/><Relationship Id="rId888" Type="http://schemas.openxmlformats.org/officeDocument/2006/relationships/hyperlink" Target="http://www.infosait.ru/norma_doc/45/45795/" TargetMode="External"/><Relationship Id="rId1073" Type="http://schemas.openxmlformats.org/officeDocument/2006/relationships/hyperlink" Target="http://www.infosait.ru/norma_doc/45/45795/" TargetMode="External"/><Relationship Id="rId303" Type="http://schemas.openxmlformats.org/officeDocument/2006/relationships/hyperlink" Target="http://www.infosait.ru/norma_doc/45/45795/" TargetMode="External"/><Relationship Id="rId748" Type="http://schemas.openxmlformats.org/officeDocument/2006/relationships/hyperlink" Target="http://www.infosait.ru/norma_doc/45/45795/" TargetMode="External"/><Relationship Id="rId955" Type="http://schemas.openxmlformats.org/officeDocument/2006/relationships/hyperlink" Target="http://www.infosait.ru/norma_doc/45/45795/" TargetMode="External"/><Relationship Id="rId1140" Type="http://schemas.openxmlformats.org/officeDocument/2006/relationships/image" Target="media/image6.jpeg"/><Relationship Id="rId84" Type="http://schemas.openxmlformats.org/officeDocument/2006/relationships/hyperlink" Target="http://www.infosait.ru/norma_doc/45/45795/" TargetMode="External"/><Relationship Id="rId387" Type="http://schemas.openxmlformats.org/officeDocument/2006/relationships/hyperlink" Target="http://www.infosait.ru/norma_doc/45/45795/" TargetMode="External"/><Relationship Id="rId510" Type="http://schemas.openxmlformats.org/officeDocument/2006/relationships/hyperlink" Target="http://www.infosait.ru/norma_doc/45/45795/" TargetMode="External"/><Relationship Id="rId594" Type="http://schemas.openxmlformats.org/officeDocument/2006/relationships/hyperlink" Target="http://www.infosait.ru/norma_doc/45/45795/" TargetMode="External"/><Relationship Id="rId608" Type="http://schemas.openxmlformats.org/officeDocument/2006/relationships/hyperlink" Target="http://www.infosait.ru/norma_doc/45/45795/" TargetMode="External"/><Relationship Id="rId815" Type="http://schemas.openxmlformats.org/officeDocument/2006/relationships/hyperlink" Target="http://www.infosait.ru/norma_doc/45/45795/" TargetMode="External"/><Relationship Id="rId247" Type="http://schemas.openxmlformats.org/officeDocument/2006/relationships/hyperlink" Target="http://www.infosait.ru/norma_doc/45/45795/" TargetMode="External"/><Relationship Id="rId899" Type="http://schemas.openxmlformats.org/officeDocument/2006/relationships/hyperlink" Target="http://www.infosait.ru/norma_doc/45/45795/" TargetMode="External"/><Relationship Id="rId1000" Type="http://schemas.openxmlformats.org/officeDocument/2006/relationships/hyperlink" Target="http://www.infosait.ru/norma_doc/45/45795/" TargetMode="External"/><Relationship Id="rId1084" Type="http://schemas.openxmlformats.org/officeDocument/2006/relationships/hyperlink" Target="http://www.infosait.ru/norma_doc/45/45795/" TargetMode="External"/><Relationship Id="rId107" Type="http://schemas.openxmlformats.org/officeDocument/2006/relationships/hyperlink" Target="http://www.infosait.ru/norma_doc/45/45795/" TargetMode="External"/><Relationship Id="rId454" Type="http://schemas.openxmlformats.org/officeDocument/2006/relationships/hyperlink" Target="http://www.infosait.ru/norma_doc/45/45795/" TargetMode="External"/><Relationship Id="rId661" Type="http://schemas.openxmlformats.org/officeDocument/2006/relationships/hyperlink" Target="http://www.infosait.ru/norma_doc/45/45795/" TargetMode="External"/><Relationship Id="rId759" Type="http://schemas.openxmlformats.org/officeDocument/2006/relationships/hyperlink" Target="http://www.infosait.ru/norma_doc/45/45795/" TargetMode="External"/><Relationship Id="rId966" Type="http://schemas.openxmlformats.org/officeDocument/2006/relationships/hyperlink" Target="http://www.infosait.ru/norma_doc/45/45795/" TargetMode="External"/><Relationship Id="rId11" Type="http://schemas.openxmlformats.org/officeDocument/2006/relationships/hyperlink" Target="http://www.infosait.ru/norma_doc/3/3380/index.htm" TargetMode="External"/><Relationship Id="rId314" Type="http://schemas.openxmlformats.org/officeDocument/2006/relationships/hyperlink" Target="http://www.infosait.ru/norma_doc/45/45795/" TargetMode="External"/><Relationship Id="rId398" Type="http://schemas.openxmlformats.org/officeDocument/2006/relationships/hyperlink" Target="http://www.infosait.ru/norma_doc/45/45795/" TargetMode="External"/><Relationship Id="rId521" Type="http://schemas.openxmlformats.org/officeDocument/2006/relationships/hyperlink" Target="http://www.infosait.ru/norma_doc/45/45795/" TargetMode="External"/><Relationship Id="rId619" Type="http://schemas.openxmlformats.org/officeDocument/2006/relationships/hyperlink" Target="http://www.infosait.ru/norma_doc/45/45795/" TargetMode="External"/><Relationship Id="rId1151" Type="http://schemas.openxmlformats.org/officeDocument/2006/relationships/hyperlink" Target="http://www.infosait.ru/norma_doc/45/45795/" TargetMode="External"/><Relationship Id="rId95" Type="http://schemas.openxmlformats.org/officeDocument/2006/relationships/hyperlink" Target="http://www.infosait.ru/norma_doc/45/45795/" TargetMode="External"/><Relationship Id="rId160" Type="http://schemas.openxmlformats.org/officeDocument/2006/relationships/hyperlink" Target="http://www.infosait.ru/norma_doc/45/45795/" TargetMode="External"/><Relationship Id="rId826" Type="http://schemas.openxmlformats.org/officeDocument/2006/relationships/hyperlink" Target="http://www.infosait.ru/norma_doc/45/45795/" TargetMode="External"/><Relationship Id="rId1011" Type="http://schemas.openxmlformats.org/officeDocument/2006/relationships/hyperlink" Target="http://www.infosait.ru/norma_doc/45/45795/" TargetMode="External"/><Relationship Id="rId1109" Type="http://schemas.openxmlformats.org/officeDocument/2006/relationships/hyperlink" Target="http://www.infosait.ru/norma_doc/45/45795/" TargetMode="External"/><Relationship Id="rId258" Type="http://schemas.openxmlformats.org/officeDocument/2006/relationships/hyperlink" Target="http://www.infosait.ru/norma_doc/45/45795/" TargetMode="External"/><Relationship Id="rId465" Type="http://schemas.openxmlformats.org/officeDocument/2006/relationships/hyperlink" Target="http://www.infosait.ru/norma_doc/45/45795/" TargetMode="External"/><Relationship Id="rId672" Type="http://schemas.openxmlformats.org/officeDocument/2006/relationships/hyperlink" Target="http://www.infosait.ru/norma_doc/45/45795/" TargetMode="External"/><Relationship Id="rId1095" Type="http://schemas.openxmlformats.org/officeDocument/2006/relationships/hyperlink" Target="http://www.infosait.ru/norma_doc/45/45795/" TargetMode="External"/><Relationship Id="rId22" Type="http://schemas.openxmlformats.org/officeDocument/2006/relationships/hyperlink" Target="http://www.infosait.ru/norma_doc/45/45796/index.htm" TargetMode="External"/><Relationship Id="rId118" Type="http://schemas.openxmlformats.org/officeDocument/2006/relationships/hyperlink" Target="http://www.infosait.ru/norma_doc/45/45795/" TargetMode="External"/><Relationship Id="rId325" Type="http://schemas.openxmlformats.org/officeDocument/2006/relationships/hyperlink" Target="http://www.infosait.ru/norma_doc/45/45795/" TargetMode="External"/><Relationship Id="rId532" Type="http://schemas.openxmlformats.org/officeDocument/2006/relationships/hyperlink" Target="http://www.infosait.ru/norma_doc/45/45795/" TargetMode="External"/><Relationship Id="rId977" Type="http://schemas.openxmlformats.org/officeDocument/2006/relationships/hyperlink" Target="http://www.infosait.ru/norma_doc/45/45795/" TargetMode="External"/><Relationship Id="rId1162" Type="http://schemas.openxmlformats.org/officeDocument/2006/relationships/hyperlink" Target="http://www.infosait.ru/norma_doc/45/45796/index.htm" TargetMode="External"/><Relationship Id="rId171" Type="http://schemas.openxmlformats.org/officeDocument/2006/relationships/hyperlink" Target="http://www.infosait.ru/norma_doc/45/45795/" TargetMode="External"/><Relationship Id="rId837" Type="http://schemas.openxmlformats.org/officeDocument/2006/relationships/hyperlink" Target="http://www.infosait.ru/norma_doc/45/45795/" TargetMode="External"/><Relationship Id="rId1022" Type="http://schemas.openxmlformats.org/officeDocument/2006/relationships/hyperlink" Target="http://www.infosait.ru/norma_doc/45/45795/" TargetMode="External"/><Relationship Id="rId269" Type="http://schemas.openxmlformats.org/officeDocument/2006/relationships/hyperlink" Target="http://www.infosait.ru/norma_doc/45/45795/" TargetMode="External"/><Relationship Id="rId476" Type="http://schemas.openxmlformats.org/officeDocument/2006/relationships/hyperlink" Target="http://www.infosait.ru/norma_doc/45/45795/" TargetMode="External"/><Relationship Id="rId683" Type="http://schemas.openxmlformats.org/officeDocument/2006/relationships/hyperlink" Target="http://www.infosait.ru/norma_doc/45/45795/" TargetMode="External"/><Relationship Id="rId890" Type="http://schemas.openxmlformats.org/officeDocument/2006/relationships/hyperlink" Target="http://www.infosait.ru/norma_doc/45/45795/" TargetMode="External"/><Relationship Id="rId904" Type="http://schemas.openxmlformats.org/officeDocument/2006/relationships/hyperlink" Target="http://www.infosait.ru/norma_doc/45/45795/" TargetMode="External"/><Relationship Id="rId33" Type="http://schemas.openxmlformats.org/officeDocument/2006/relationships/hyperlink" Target="http://www.infosait.ru/norma_doc/45/45795/" TargetMode="External"/><Relationship Id="rId129" Type="http://schemas.openxmlformats.org/officeDocument/2006/relationships/hyperlink" Target="http://www.infosait.ru/norma_doc/45/45795/" TargetMode="External"/><Relationship Id="rId336" Type="http://schemas.openxmlformats.org/officeDocument/2006/relationships/hyperlink" Target="http://www.infosait.ru/norma_doc/45/45795/" TargetMode="External"/><Relationship Id="rId543" Type="http://schemas.openxmlformats.org/officeDocument/2006/relationships/hyperlink" Target="http://www.infosait.ru/norma_doc/45/45795/" TargetMode="External"/><Relationship Id="rId988" Type="http://schemas.openxmlformats.org/officeDocument/2006/relationships/hyperlink" Target="http://www.infosait.ru/norma_doc/45/45795/" TargetMode="External"/><Relationship Id="rId1173" Type="http://schemas.openxmlformats.org/officeDocument/2006/relationships/image" Target="media/image28.jpeg"/><Relationship Id="rId182" Type="http://schemas.openxmlformats.org/officeDocument/2006/relationships/hyperlink" Target="http://www.infosait.ru/norma_doc/45/45795/" TargetMode="External"/><Relationship Id="rId403" Type="http://schemas.openxmlformats.org/officeDocument/2006/relationships/hyperlink" Target="http://www.infosait.ru/norma_doc/45/45795/" TargetMode="External"/><Relationship Id="rId750" Type="http://schemas.openxmlformats.org/officeDocument/2006/relationships/hyperlink" Target="http://www.infosait.ru/norma_doc/45/45795/" TargetMode="External"/><Relationship Id="rId848" Type="http://schemas.openxmlformats.org/officeDocument/2006/relationships/hyperlink" Target="http://www.infosait.ru/norma_doc/45/45795/" TargetMode="External"/><Relationship Id="rId1033" Type="http://schemas.openxmlformats.org/officeDocument/2006/relationships/hyperlink" Target="http://www.infosait.ru/norma_doc/45/457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38987</Words>
  <Characters>247961</Characters>
  <Application>Microsoft Office Word</Application>
  <DocSecurity>0</DocSecurity>
  <Lines>5390</Lines>
  <Paragraphs>2608</Paragraphs>
  <ScaleCrop>false</ScaleCrop>
  <Company>SPecialiST RePack</Company>
  <LinksUpToDate>false</LinksUpToDate>
  <CharactersWithSpaces>284340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Владимировна</dc:creator>
  <cp:lastModifiedBy>Ольга Владимировна</cp:lastModifiedBy>
  <cp:revision>1</cp:revision>
  <dcterms:created xsi:type="dcterms:W3CDTF">2016-02-16T13:48:00Z</dcterms:created>
  <dcterms:modified xsi:type="dcterms:W3CDTF">2016-02-16T13:49:00Z</dcterms:modified>
</cp:coreProperties>
</file>