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EB23BD" w:rsidRPr="00EB23BD" w:rsidRDefault="00EB23BD" w:rsidP="00EB23BD">
      <w:pPr>
        <w:pStyle w:val="2"/>
        <w:rPr>
          <w:color w:val="FF0000"/>
          <w:sz w:val="24"/>
          <w:szCs w:val="24"/>
        </w:rPr>
      </w:pPr>
      <w:r w:rsidRPr="00EB23BD">
        <w:rPr>
          <w:color w:val="FF0000"/>
          <w:sz w:val="24"/>
          <w:szCs w:val="24"/>
        </w:rPr>
        <w:t>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>1. Управление трансп</w:t>
      </w:r>
      <w:bookmarkStart w:id="0" w:name="_GoBack"/>
      <w:r w:rsidRPr="00EB23BD">
        <w:rPr>
          <w:rFonts w:ascii="Arial" w:hAnsi="Arial" w:cs="Arial"/>
          <w:color w:val="000000"/>
        </w:rPr>
        <w:t>о</w:t>
      </w:r>
      <w:bookmarkEnd w:id="0"/>
      <w:r w:rsidRPr="00EB23BD">
        <w:rPr>
          <w:rFonts w:ascii="Arial" w:hAnsi="Arial" w:cs="Arial"/>
          <w:color w:val="000000"/>
        </w:rPr>
        <w:t>ртным средством водителем, находящимся в состоянии опьянения, если такие действия не содержат уголовно наказуемого деяния, -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 xml:space="preserve">влечет наложение административного штрафа </w:t>
      </w:r>
      <w:proofErr w:type="gramStart"/>
      <w:r w:rsidRPr="00EB23BD">
        <w:rPr>
          <w:rFonts w:ascii="Arial" w:hAnsi="Arial" w:cs="Arial"/>
          <w:color w:val="000000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EB23BD">
        <w:rPr>
          <w:rFonts w:ascii="Arial" w:hAnsi="Arial" w:cs="Arial"/>
          <w:color w:val="000000"/>
        </w:rPr>
        <w:t>.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>2. Передача управления транспортным средством лицу, находящемуся в состоянии опьянения, -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 xml:space="preserve">влечет наложение административного штрафа </w:t>
      </w:r>
      <w:proofErr w:type="gramStart"/>
      <w:r w:rsidRPr="00EB23BD">
        <w:rPr>
          <w:rFonts w:ascii="Arial" w:hAnsi="Arial" w:cs="Arial"/>
          <w:color w:val="000000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EB23BD">
        <w:rPr>
          <w:rFonts w:ascii="Arial" w:hAnsi="Arial" w:cs="Arial"/>
          <w:color w:val="000000"/>
        </w:rPr>
        <w:t>.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>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>4. Утратил силу.</w:t>
      </w:r>
    </w:p>
    <w:p w:rsidR="00EB23BD" w:rsidRPr="00EB23BD" w:rsidRDefault="00EB23BD" w:rsidP="00EB23B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EB23BD">
        <w:rPr>
          <w:rFonts w:ascii="Arial" w:hAnsi="Arial" w:cs="Arial"/>
          <w:color w:val="000000"/>
        </w:rPr>
        <w:t xml:space="preserve"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</w:t>
      </w:r>
      <w:proofErr w:type="gramStart"/>
      <w:r w:rsidRPr="00EB23BD">
        <w:rPr>
          <w:rFonts w:ascii="Arial" w:hAnsi="Arial" w:cs="Arial"/>
          <w:color w:val="000000"/>
        </w:rPr>
        <w:t>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  <w:proofErr w:type="gramEnd"/>
    </w:p>
    <w:p w:rsidR="001C6644" w:rsidRPr="00170A4E" w:rsidRDefault="001C6644" w:rsidP="00B77F91">
      <w:pPr>
        <w:pStyle w:val="2"/>
        <w:shd w:val="clear" w:color="auto" w:fill="FFFFFF"/>
        <w:spacing w:line="240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D6D32"/>
    <w:rsid w:val="00170A4E"/>
    <w:rsid w:val="00171096"/>
    <w:rsid w:val="001C6644"/>
    <w:rsid w:val="00403FC9"/>
    <w:rsid w:val="00494192"/>
    <w:rsid w:val="00511C72"/>
    <w:rsid w:val="00606C12"/>
    <w:rsid w:val="007524DA"/>
    <w:rsid w:val="00917B86"/>
    <w:rsid w:val="009C0619"/>
    <w:rsid w:val="009E243E"/>
    <w:rsid w:val="00AF2BEE"/>
    <w:rsid w:val="00B10C0A"/>
    <w:rsid w:val="00B77F91"/>
    <w:rsid w:val="00C96F9D"/>
    <w:rsid w:val="00CC040E"/>
    <w:rsid w:val="00DD5C97"/>
    <w:rsid w:val="00E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1686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2016-01-16T10:51:00Z</dcterms:created>
  <dcterms:modified xsi:type="dcterms:W3CDTF">2016-01-16T10:52:00Z</dcterms:modified>
</cp:coreProperties>
</file>